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528E7" w14:textId="30B446B5" w:rsidR="0030317A" w:rsidRDefault="008A7D2C">
      <w:pPr>
        <w:jc w:val="center"/>
        <w:rPr>
          <w:rFonts w:ascii="宋体" w:hAnsi="宋体"/>
          <w:sz w:val="20"/>
        </w:rPr>
      </w:pPr>
      <w:r>
        <w:rPr>
          <w:rFonts w:ascii="宋体" w:hAnsi="宋体"/>
          <w:b/>
          <w:sz w:val="40"/>
          <w:szCs w:val="40"/>
        </w:rPr>
        <w:lastRenderedPageBreak/>
        <w:t>工程承包合同</w:t>
      </w:r>
    </w:p>
    <w:p w14:paraId="413F1E54" w14:textId="77777777" w:rsidR="0030317A" w:rsidRDefault="008A7D2C">
      <w:pPr>
        <w:spacing w:line="440" w:lineRule="exact"/>
        <w:rPr>
          <w:rFonts w:ascii="宋体" w:hAnsi="宋体"/>
          <w:szCs w:val="21"/>
        </w:rPr>
      </w:pPr>
      <w:r>
        <w:rPr>
          <w:rFonts w:ascii="宋体" w:hAnsi="宋体"/>
          <w:szCs w:val="21"/>
        </w:rPr>
        <w:t xml:space="preserve">                                                </w:t>
      </w:r>
      <w:r>
        <w:rPr>
          <w:rFonts w:ascii="宋体" w:hAnsi="宋体" w:hint="eastAsia"/>
          <w:szCs w:val="21"/>
        </w:rPr>
        <w:t xml:space="preserve">              合同编号： </w:t>
      </w:r>
    </w:p>
    <w:p w14:paraId="2D7B5263" w14:textId="63A47AFC" w:rsidR="0030317A" w:rsidRDefault="00325756">
      <w:pPr>
        <w:spacing w:line="480" w:lineRule="exac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甲方</w:t>
      </w:r>
      <w:r w:rsidR="008A7D2C">
        <w:rPr>
          <w:rFonts w:asciiTheme="majorEastAsia" w:eastAsiaTheme="majorEastAsia" w:hAnsiTheme="majorEastAsia" w:cstheme="majorEastAsia" w:hint="eastAsia"/>
          <w:szCs w:val="21"/>
        </w:rPr>
        <w:t>：珠海红塔仁恒新材料有限公司</w:t>
      </w:r>
    </w:p>
    <w:p w14:paraId="6F145995" w14:textId="4AB9A895" w:rsidR="0030317A" w:rsidRDefault="00325756">
      <w:pPr>
        <w:spacing w:line="480" w:lineRule="exac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乙方</w:t>
      </w:r>
      <w:r w:rsidR="008A7D2C">
        <w:rPr>
          <w:rFonts w:asciiTheme="majorEastAsia" w:eastAsiaTheme="majorEastAsia" w:hAnsiTheme="majorEastAsia" w:cstheme="majorEastAsia" w:hint="eastAsia"/>
          <w:szCs w:val="21"/>
        </w:rPr>
        <w:t xml:space="preserve">：  </w:t>
      </w:r>
    </w:p>
    <w:p w14:paraId="7ABD9D1D" w14:textId="77777777"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依照《中华人民共和国民法典》及其他有关法律法规，结合本工程的具体情况，双方遵循平等、自愿、公平和诚实信用的原则，经协商、达成一致，订立本合同，以资共同遵照执行。</w:t>
      </w:r>
    </w:p>
    <w:p w14:paraId="574168A1" w14:textId="24BC07EA" w:rsidR="0030317A" w:rsidRDefault="008A7D2C">
      <w:pPr>
        <w:spacing w:line="480" w:lineRule="exact"/>
        <w:rPr>
          <w:rFonts w:asciiTheme="majorEastAsia" w:eastAsiaTheme="majorEastAsia" w:hAnsiTheme="majorEastAsia" w:cstheme="majorEastAsia"/>
          <w:szCs w:val="21"/>
        </w:rPr>
      </w:pPr>
      <w:r>
        <w:rPr>
          <w:rFonts w:asciiTheme="majorEastAsia" w:eastAsiaTheme="majorEastAsia" w:hAnsiTheme="majorEastAsia" w:cstheme="majorEastAsia" w:hint="eastAsia"/>
          <w:b/>
          <w:szCs w:val="21"/>
        </w:rPr>
        <w:t>一、工程名称</w:t>
      </w:r>
      <w:r w:rsidR="00B22515">
        <w:rPr>
          <w:rFonts w:asciiTheme="majorEastAsia" w:eastAsiaTheme="majorEastAsia" w:hAnsiTheme="majorEastAsia" w:cstheme="majorEastAsia" w:hint="eastAsia"/>
          <w:b/>
          <w:szCs w:val="21"/>
        </w:rPr>
        <w:t>：</w:t>
      </w:r>
      <w:r w:rsidR="00B22515">
        <w:rPr>
          <w:rFonts w:ascii="仿宋" w:eastAsia="仿宋" w:hAnsi="仿宋" w:cs="仿宋" w:hint="eastAsia"/>
          <w:b/>
          <w:bCs/>
          <w:sz w:val="24"/>
          <w:szCs w:val="24"/>
          <w:u w:val="single"/>
        </w:rPr>
        <w:t>珠海红塔仁恒新材料有限公司办公楼三楼中化实验室（旧）改造项目</w:t>
      </w:r>
      <w:r>
        <w:rPr>
          <w:rFonts w:asciiTheme="majorEastAsia" w:eastAsiaTheme="majorEastAsia" w:hAnsiTheme="majorEastAsia" w:cstheme="majorEastAsia" w:hint="eastAsia"/>
          <w:szCs w:val="21"/>
        </w:rPr>
        <w:t xml:space="preserve">     </w:t>
      </w:r>
    </w:p>
    <w:p w14:paraId="0357D583" w14:textId="1D55CB72" w:rsidR="0030317A" w:rsidRDefault="008A7D2C">
      <w:pPr>
        <w:spacing w:line="480" w:lineRule="exact"/>
        <w:rPr>
          <w:rStyle w:val="af6"/>
          <w:rFonts w:asciiTheme="majorEastAsia" w:eastAsiaTheme="majorEastAsia" w:hAnsiTheme="majorEastAsia" w:cstheme="majorEastAsia"/>
        </w:rPr>
      </w:pPr>
      <w:r>
        <w:rPr>
          <w:rFonts w:asciiTheme="majorEastAsia" w:eastAsiaTheme="majorEastAsia" w:hAnsiTheme="majorEastAsia" w:cstheme="majorEastAsia" w:hint="eastAsia"/>
          <w:b/>
          <w:szCs w:val="21"/>
        </w:rPr>
        <w:t>二、工程内容：</w:t>
      </w:r>
      <w:r w:rsidR="00B22515">
        <w:rPr>
          <w:rFonts w:asciiTheme="majorEastAsia" w:eastAsiaTheme="majorEastAsia" w:hAnsiTheme="majorEastAsia" w:cstheme="majorEastAsia" w:hint="eastAsia"/>
          <w:b/>
          <w:szCs w:val="21"/>
        </w:rPr>
        <w:t>珠海红塔仁恒新材料有限公司办公楼三楼中化实验室</w:t>
      </w:r>
      <w:r w:rsidR="00B22515">
        <w:rPr>
          <w:rFonts w:asciiTheme="majorEastAsia" w:eastAsiaTheme="majorEastAsia" w:hAnsiTheme="majorEastAsia" w:cstheme="majorEastAsia"/>
          <w:b/>
          <w:szCs w:val="21"/>
        </w:rPr>
        <w:t>(</w:t>
      </w:r>
      <w:r w:rsidR="00B22515">
        <w:rPr>
          <w:rFonts w:asciiTheme="majorEastAsia" w:eastAsiaTheme="majorEastAsia" w:hAnsiTheme="majorEastAsia" w:cstheme="majorEastAsia" w:hint="eastAsia"/>
          <w:b/>
          <w:szCs w:val="21"/>
        </w:rPr>
        <w:t>旧)，详见</w:t>
      </w:r>
      <w:r w:rsidR="000916AC">
        <w:rPr>
          <w:rFonts w:asciiTheme="majorEastAsia" w:eastAsiaTheme="majorEastAsia" w:hAnsiTheme="majorEastAsia" w:cstheme="majorEastAsia" w:hint="eastAsia"/>
          <w:b/>
          <w:szCs w:val="21"/>
        </w:rPr>
        <w:t>附件</w:t>
      </w:r>
      <w:r w:rsidR="00B22515">
        <w:rPr>
          <w:rFonts w:ascii="仿宋" w:eastAsia="仿宋" w:hAnsi="仿宋" w:cs="仿宋" w:hint="eastAsia"/>
          <w:b/>
          <w:bCs/>
          <w:sz w:val="24"/>
          <w:szCs w:val="24"/>
        </w:rPr>
        <w:t>工程量清单。</w:t>
      </w:r>
      <w:r>
        <w:rPr>
          <w:rStyle w:val="af6"/>
          <w:rFonts w:asciiTheme="majorEastAsia" w:eastAsiaTheme="majorEastAsia" w:hAnsiTheme="majorEastAsia" w:cstheme="majorEastAsia" w:hint="eastAsia"/>
        </w:rPr>
        <w:t xml:space="preserve">           </w:t>
      </w:r>
    </w:p>
    <w:p w14:paraId="5BA6C114" w14:textId="77777777" w:rsidR="0030317A" w:rsidRDefault="008A7D2C">
      <w:pPr>
        <w:spacing w:line="480" w:lineRule="exact"/>
        <w:rPr>
          <w:rStyle w:val="af6"/>
          <w:rFonts w:asciiTheme="majorEastAsia" w:eastAsiaTheme="majorEastAsia" w:hAnsiTheme="majorEastAsia" w:cstheme="majorEastAsia"/>
          <w:b/>
          <w:bCs/>
        </w:rPr>
      </w:pPr>
      <w:r>
        <w:rPr>
          <w:rStyle w:val="af6"/>
          <w:rFonts w:asciiTheme="majorEastAsia" w:eastAsiaTheme="majorEastAsia" w:hAnsiTheme="majorEastAsia" w:cstheme="majorEastAsia" w:hint="eastAsia"/>
          <w:b/>
          <w:bCs/>
        </w:rPr>
        <w:t>三、工程地点：珠海红塔仁恒新材料有限公司</w:t>
      </w:r>
    </w:p>
    <w:p w14:paraId="274A08D7" w14:textId="43E7631A" w:rsidR="0030317A" w:rsidRDefault="008A7D2C">
      <w:pPr>
        <w:spacing w:line="480" w:lineRule="exact"/>
        <w:rPr>
          <w:rFonts w:asciiTheme="majorEastAsia" w:eastAsiaTheme="majorEastAsia" w:hAnsiTheme="majorEastAsia" w:cstheme="majorEastAsia"/>
          <w:b/>
          <w:szCs w:val="21"/>
        </w:rPr>
      </w:pPr>
      <w:r>
        <w:rPr>
          <w:rFonts w:asciiTheme="majorEastAsia" w:eastAsiaTheme="majorEastAsia" w:hAnsiTheme="majorEastAsia" w:cstheme="majorEastAsia" w:hint="eastAsia"/>
          <w:b/>
          <w:szCs w:val="21"/>
        </w:rPr>
        <w:t>四、工程</w:t>
      </w:r>
      <w:r w:rsidR="00325756">
        <w:rPr>
          <w:rFonts w:asciiTheme="majorEastAsia" w:eastAsiaTheme="majorEastAsia" w:hAnsiTheme="majorEastAsia" w:cstheme="majorEastAsia" w:hint="eastAsia"/>
          <w:b/>
          <w:szCs w:val="21"/>
        </w:rPr>
        <w:t>乙方</w:t>
      </w:r>
      <w:r>
        <w:rPr>
          <w:rFonts w:asciiTheme="majorEastAsia" w:eastAsiaTheme="majorEastAsia" w:hAnsiTheme="majorEastAsia" w:cstheme="majorEastAsia" w:hint="eastAsia"/>
          <w:b/>
          <w:szCs w:val="21"/>
        </w:rPr>
        <w:t>式</w:t>
      </w:r>
    </w:p>
    <w:p w14:paraId="400F920E" w14:textId="6FBDAF81" w:rsidR="00B22515" w:rsidRDefault="00B22515" w:rsidP="00B22515">
      <w:pPr>
        <w:spacing w:line="440" w:lineRule="exact"/>
        <w:ind w:firstLineChars="200" w:firstLine="480"/>
        <w:rPr>
          <w:rFonts w:ascii="宋体" w:hAnsi="宋体"/>
          <w:sz w:val="24"/>
          <w:szCs w:val="24"/>
        </w:rPr>
      </w:pPr>
      <w:r>
        <w:rPr>
          <w:rFonts w:ascii="宋体" w:hAnsi="宋体" w:hint="eastAsia"/>
          <w:sz w:val="24"/>
          <w:szCs w:val="24"/>
        </w:rPr>
        <w:t>本合同工程项目</w:t>
      </w:r>
      <w:r w:rsidR="00325756">
        <w:rPr>
          <w:rFonts w:ascii="宋体" w:hAnsi="宋体" w:hint="eastAsia"/>
          <w:sz w:val="24"/>
          <w:szCs w:val="24"/>
        </w:rPr>
        <w:t>乙方</w:t>
      </w:r>
      <w:r>
        <w:rPr>
          <w:rFonts w:ascii="宋体" w:hAnsi="宋体" w:hint="eastAsia"/>
          <w:sz w:val="24"/>
          <w:szCs w:val="24"/>
        </w:rPr>
        <w:t>式为综合</w:t>
      </w:r>
      <w:r>
        <w:rPr>
          <w:rFonts w:ascii="宋体" w:hAnsi="宋体"/>
          <w:sz w:val="24"/>
          <w:szCs w:val="24"/>
        </w:rPr>
        <w:t>单价包干，</w:t>
      </w:r>
      <w:r>
        <w:rPr>
          <w:rFonts w:ascii="宋体" w:hAnsi="宋体" w:hint="eastAsia"/>
          <w:sz w:val="24"/>
          <w:szCs w:val="24"/>
        </w:rPr>
        <w:t>乙方同意以甲方选定的造价公司对清单计价的项目进行造价审核。乙方</w:t>
      </w:r>
      <w:r>
        <w:rPr>
          <w:rFonts w:ascii="宋体" w:hAnsi="宋体"/>
          <w:sz w:val="24"/>
          <w:szCs w:val="24"/>
        </w:rPr>
        <w:t>包工</w:t>
      </w:r>
      <w:r>
        <w:rPr>
          <w:rFonts w:ascii="宋体" w:hAnsi="宋体" w:hint="eastAsia"/>
          <w:sz w:val="24"/>
          <w:szCs w:val="24"/>
        </w:rPr>
        <w:t>（</w:t>
      </w:r>
      <w:r>
        <w:rPr>
          <w:rFonts w:ascii="宋体" w:hAnsi="宋体" w:hint="eastAsia"/>
          <w:color w:val="000000"/>
          <w:sz w:val="24"/>
        </w:rPr>
        <w:t>网络和智能化除外</w:t>
      </w:r>
      <w:r>
        <w:rPr>
          <w:rFonts w:ascii="宋体" w:hAnsi="宋体" w:hint="eastAsia"/>
          <w:sz w:val="24"/>
          <w:szCs w:val="24"/>
        </w:rPr>
        <w:t>）、包材料、包工具、包质量、包工期、包搬运、包安全施工、包税费、包各项管理费和材料检验费、包所需的行政事项（如有）等需要完成工程的一切事项，乙方完成上述事项所需的所有费用均已包含在工程预造价中，按实际发生且经甲方签字确认的工程内容据实结算，结算单价按造价公司审核后（合同清单）的中标单价执行，中标单价中没有的项目单价，按预算编制原则计算单价。</w:t>
      </w:r>
    </w:p>
    <w:p w14:paraId="3062E8D8" w14:textId="3240C409" w:rsidR="00B22515" w:rsidRDefault="00B22515" w:rsidP="00B22515">
      <w:pPr>
        <w:spacing w:line="360" w:lineRule="auto"/>
        <w:rPr>
          <w:rFonts w:ascii="宋体" w:hAnsi="宋体" w:cs="宋体"/>
          <w:sz w:val="24"/>
          <w:szCs w:val="24"/>
        </w:rPr>
      </w:pPr>
      <w:r>
        <w:rPr>
          <w:rFonts w:ascii="宋体" w:hAnsi="宋体" w:cs="宋体" w:hint="eastAsia"/>
          <w:b/>
          <w:bCs/>
          <w:sz w:val="24"/>
          <w:szCs w:val="24"/>
        </w:rPr>
        <w:t>五、合同价款</w:t>
      </w:r>
      <w:r>
        <w:rPr>
          <w:rFonts w:ascii="宋体" w:hAnsi="宋体" w:cs="宋体" w:hint="eastAsia"/>
          <w:sz w:val="24"/>
          <w:szCs w:val="24"/>
        </w:rPr>
        <w:t>：</w:t>
      </w:r>
    </w:p>
    <w:p w14:paraId="5D8B846D" w14:textId="77777777" w:rsidR="00B22515" w:rsidRDefault="00B22515" w:rsidP="00B22515">
      <w:pPr>
        <w:adjustRightInd w:val="0"/>
        <w:snapToGrid w:val="0"/>
        <w:spacing w:line="360" w:lineRule="auto"/>
        <w:ind w:firstLineChars="200" w:firstLine="480"/>
        <w:rPr>
          <w:rFonts w:ascii="宋体" w:hAnsi="宋体" w:cs="宋体"/>
          <w:sz w:val="24"/>
          <w:szCs w:val="24"/>
          <w:lang w:eastAsia="zh-Hans"/>
        </w:rPr>
      </w:pPr>
      <w:r>
        <w:rPr>
          <w:rFonts w:ascii="宋体" w:hAnsi="宋体" w:cs="宋体" w:hint="eastAsia"/>
          <w:sz w:val="24"/>
          <w:szCs w:val="24"/>
        </w:rPr>
        <w:t>1.合同暂定总价：人民币</w:t>
      </w:r>
      <w:r>
        <w:rPr>
          <w:rFonts w:ascii="宋体" w:hAnsi="宋体" w:cs="宋体" w:hint="eastAsia"/>
          <w:sz w:val="24"/>
          <w:szCs w:val="24"/>
          <w:u w:val="single"/>
        </w:rPr>
        <w:t>¥</w:t>
      </w:r>
      <w:r>
        <w:rPr>
          <w:rFonts w:ascii="宋体" w:hAnsi="宋体" w:cs="宋体"/>
          <w:sz w:val="24"/>
          <w:szCs w:val="24"/>
          <w:u w:val="single"/>
        </w:rPr>
        <w:t xml:space="preserve">        </w:t>
      </w:r>
      <w:r>
        <w:rPr>
          <w:rFonts w:ascii="宋体" w:hAnsi="宋体" w:cs="宋体" w:hint="eastAsia"/>
          <w:sz w:val="24"/>
          <w:szCs w:val="24"/>
          <w:u w:val="single"/>
        </w:rPr>
        <w:t>元</w:t>
      </w:r>
      <w:r>
        <w:rPr>
          <w:rFonts w:ascii="宋体" w:hAnsi="宋体" w:cs="宋体" w:hint="eastAsia"/>
          <w:sz w:val="24"/>
          <w:szCs w:val="24"/>
        </w:rPr>
        <w:t>（大写：人民币</w:t>
      </w:r>
      <w:r>
        <w:rPr>
          <w:rFonts w:ascii="宋体" w:hAnsi="宋体" w:cs="宋体"/>
          <w:sz w:val="24"/>
          <w:szCs w:val="24"/>
          <w:u w:val="single"/>
        </w:rPr>
        <w:t xml:space="preserve">          </w:t>
      </w:r>
      <w:r>
        <w:rPr>
          <w:rFonts w:ascii="宋体" w:hAnsi="宋体" w:cs="宋体" w:hint="eastAsia"/>
          <w:sz w:val="24"/>
          <w:szCs w:val="24"/>
        </w:rPr>
        <w:t>整），其中人工费用为      元，</w:t>
      </w:r>
      <w:r>
        <w:rPr>
          <w:rFonts w:ascii="宋体" w:hAnsi="宋体" w:cs="宋体" w:hint="eastAsia"/>
          <w:sz w:val="24"/>
          <w:szCs w:val="24"/>
          <w:lang w:eastAsia="zh-Hans"/>
        </w:rPr>
        <w:t>暂定总价已含人工费、材料费、机械使用费、措施费、管理费、施工水电费、临时设施费、安全文明施工费、赶工措施费、垃圾清运费、预算包干费、规费、保险、利润、税金等全部费用。</w:t>
      </w:r>
      <w:r>
        <w:rPr>
          <w:rFonts w:ascii="宋体" w:hAnsi="宋体" w:cs="宋体" w:hint="eastAsia"/>
          <w:sz w:val="24"/>
          <w:szCs w:val="24"/>
        </w:rPr>
        <w:t>合同结算总款以甲方选定的造价公司的结算造价审核金额为准。</w:t>
      </w:r>
    </w:p>
    <w:p w14:paraId="4C644142" w14:textId="1A4E3D56" w:rsidR="00B22515" w:rsidRDefault="00B22515" w:rsidP="00B22515">
      <w:pPr>
        <w:pStyle w:val="a6"/>
        <w:spacing w:line="440" w:lineRule="exact"/>
        <w:ind w:left="63" w:right="63" w:firstLineChars="200" w:firstLine="480"/>
        <w:rPr>
          <w:rFonts w:ascii="宋体" w:hAnsi="宋体"/>
          <w:sz w:val="24"/>
          <w:szCs w:val="24"/>
        </w:rPr>
      </w:pPr>
      <w:r>
        <w:rPr>
          <w:rFonts w:ascii="宋体" w:hAnsi="宋体" w:hint="eastAsia"/>
          <w:sz w:val="24"/>
          <w:szCs w:val="24"/>
        </w:rPr>
        <w:t>2.双方将根据造价审核的审减率确定审计费用承担方式，委托第三方造价咨询公司审核的结算造价项目，审减率超过10%（含10%），本项目审计费用由</w:t>
      </w:r>
      <w:r w:rsidR="00325756">
        <w:rPr>
          <w:rFonts w:ascii="宋体" w:hAnsi="宋体" w:hint="eastAsia"/>
          <w:sz w:val="24"/>
          <w:szCs w:val="24"/>
        </w:rPr>
        <w:t>乙方</w:t>
      </w:r>
      <w:r>
        <w:rPr>
          <w:rFonts w:ascii="宋体" w:hAnsi="宋体" w:hint="eastAsia"/>
          <w:sz w:val="24"/>
          <w:szCs w:val="24"/>
        </w:rPr>
        <w:t>承担；审减率不超过10%，本项目审计费用由甲方承担。审减率以甲方委</w:t>
      </w:r>
      <w:r>
        <w:rPr>
          <w:rFonts w:ascii="宋体" w:hAnsi="宋体" w:hint="eastAsia"/>
          <w:sz w:val="24"/>
          <w:szCs w:val="24"/>
        </w:rPr>
        <w:lastRenderedPageBreak/>
        <w:t>托的第三方造价公司出具的结算书为准。如乙方需承担造价咨询费用的，甲方有权在本项目工程款中扣付。</w:t>
      </w:r>
    </w:p>
    <w:p w14:paraId="3D285DE3" w14:textId="4E0C7A36" w:rsidR="00B22515" w:rsidRDefault="00B22515" w:rsidP="00B22515">
      <w:pPr>
        <w:pStyle w:val="a6"/>
        <w:spacing w:line="440" w:lineRule="exact"/>
        <w:ind w:left="63" w:right="63" w:firstLineChars="200" w:firstLine="480"/>
        <w:rPr>
          <w:rFonts w:ascii="宋体" w:hAnsi="宋体"/>
          <w:sz w:val="24"/>
          <w:szCs w:val="24"/>
        </w:rPr>
      </w:pPr>
      <w:r>
        <w:rPr>
          <w:rFonts w:ascii="宋体" w:hAnsi="宋体" w:hint="eastAsia"/>
          <w:sz w:val="24"/>
          <w:szCs w:val="24"/>
        </w:rPr>
        <w:t>3.造价审核金额争议解决：乙方同意以甲方选定的第三方造价公司对工程项目进行造价审核。如对审核后的结果有异议的，</w:t>
      </w:r>
      <w:r w:rsidR="00325756">
        <w:rPr>
          <w:rFonts w:ascii="宋体" w:hAnsi="宋体" w:hint="eastAsia"/>
          <w:sz w:val="24"/>
          <w:szCs w:val="24"/>
        </w:rPr>
        <w:t>乙方</w:t>
      </w:r>
      <w:r>
        <w:rPr>
          <w:rFonts w:ascii="宋体" w:hAnsi="宋体" w:hint="eastAsia"/>
          <w:sz w:val="24"/>
          <w:szCs w:val="24"/>
        </w:rPr>
        <w:t>应当在收到第三方造价公司出具的书面审核报告后三日内向甲方提出书面异议，甲方将</w:t>
      </w:r>
      <w:r w:rsidR="00325756">
        <w:rPr>
          <w:rFonts w:ascii="宋体" w:hAnsi="宋体" w:hint="eastAsia"/>
          <w:sz w:val="24"/>
          <w:szCs w:val="24"/>
        </w:rPr>
        <w:t>乙方</w:t>
      </w:r>
      <w:r>
        <w:rPr>
          <w:rFonts w:ascii="宋体" w:hAnsi="宋体" w:hint="eastAsia"/>
          <w:sz w:val="24"/>
          <w:szCs w:val="24"/>
        </w:rPr>
        <w:t xml:space="preserve">的异议以及甲方对该异议的意见一并转达第三方造价公司，由第三方造价公司确定双方的意见是否成立。对于第三方造价公司综合双方意见后最后出具的审核结果，双方应当执行，不得再行异议。 </w:t>
      </w:r>
    </w:p>
    <w:p w14:paraId="50A6B04B" w14:textId="77777777" w:rsidR="00B22515" w:rsidRDefault="00B22515" w:rsidP="00B22515">
      <w:pPr>
        <w:spacing w:line="440" w:lineRule="exact"/>
        <w:ind w:firstLineChars="200" w:firstLine="480"/>
        <w:rPr>
          <w:rStyle w:val="af6"/>
          <w:rFonts w:ascii="宋体" w:hAnsi="宋体"/>
          <w:sz w:val="24"/>
          <w:szCs w:val="24"/>
        </w:rPr>
      </w:pPr>
      <w:r>
        <w:rPr>
          <w:rStyle w:val="af6"/>
          <w:rFonts w:ascii="宋体" w:hAnsi="宋体" w:hint="eastAsia"/>
          <w:sz w:val="24"/>
          <w:szCs w:val="24"/>
        </w:rPr>
        <w:t>4</w:t>
      </w:r>
      <w:r>
        <w:rPr>
          <w:rStyle w:val="af6"/>
          <w:rFonts w:ascii="宋体" w:hAnsi="宋体"/>
          <w:sz w:val="24"/>
          <w:szCs w:val="24"/>
        </w:rPr>
        <w:t>.本工程建设的过程中，如有超出本合同范围内之任何增加项目</w:t>
      </w:r>
      <w:r>
        <w:rPr>
          <w:rStyle w:val="af6"/>
          <w:rFonts w:ascii="宋体" w:hAnsi="宋体" w:hint="eastAsia"/>
          <w:sz w:val="24"/>
          <w:szCs w:val="24"/>
        </w:rPr>
        <w:t>或者删减项目的，需甲方</w:t>
      </w:r>
      <w:r>
        <w:rPr>
          <w:rFonts w:hint="eastAsia"/>
          <w:sz w:val="24"/>
          <w:szCs w:val="24"/>
        </w:rPr>
        <w:t>项目负责人（签名）、业务申请部门负责人（签名）及</w:t>
      </w:r>
      <w:r>
        <w:rPr>
          <w:rFonts w:ascii="宋体" w:hAnsi="宋体" w:hint="eastAsia"/>
          <w:sz w:val="24"/>
          <w:szCs w:val="24"/>
        </w:rPr>
        <w:t>乙方</w:t>
      </w:r>
      <w:r>
        <w:rPr>
          <w:rFonts w:hint="eastAsia"/>
          <w:sz w:val="24"/>
          <w:szCs w:val="24"/>
        </w:rPr>
        <w:t>（盖章）在签证上签名或盖章确认后方可</w:t>
      </w:r>
      <w:r>
        <w:rPr>
          <w:rStyle w:val="af6"/>
          <w:rFonts w:ascii="宋体" w:hAnsi="宋体"/>
          <w:sz w:val="24"/>
          <w:szCs w:val="24"/>
        </w:rPr>
        <w:t>变更工程项目及价款</w:t>
      </w:r>
      <w:r>
        <w:rPr>
          <w:rStyle w:val="af6"/>
          <w:rFonts w:ascii="宋体" w:hAnsi="宋体" w:hint="eastAsia"/>
          <w:sz w:val="24"/>
          <w:szCs w:val="24"/>
        </w:rPr>
        <w:t>，且</w:t>
      </w:r>
      <w:r>
        <w:rPr>
          <w:rFonts w:ascii="宋体" w:hAnsi="宋体" w:hint="eastAsia"/>
          <w:sz w:val="24"/>
          <w:szCs w:val="24"/>
        </w:rPr>
        <w:t>乙方</w:t>
      </w:r>
      <w:r>
        <w:rPr>
          <w:rStyle w:val="af6"/>
          <w:rFonts w:ascii="宋体" w:hAnsi="宋体" w:hint="eastAsia"/>
          <w:sz w:val="24"/>
          <w:szCs w:val="24"/>
        </w:rPr>
        <w:t>需按甲方要求</w:t>
      </w:r>
      <w:r>
        <w:rPr>
          <w:rFonts w:hint="eastAsia"/>
          <w:sz w:val="24"/>
          <w:szCs w:val="24"/>
        </w:rPr>
        <w:t>附上现场相片、签证工程量单、签证报价单等资料</w:t>
      </w:r>
      <w:r>
        <w:rPr>
          <w:rStyle w:val="af6"/>
          <w:rFonts w:ascii="宋体" w:hAnsi="宋体"/>
          <w:sz w:val="24"/>
          <w:szCs w:val="24"/>
        </w:rPr>
        <w:t>。</w:t>
      </w:r>
    </w:p>
    <w:p w14:paraId="766A36B6" w14:textId="1FD2E294" w:rsidR="0030317A" w:rsidRDefault="00B22515" w:rsidP="00B22515">
      <w:pPr>
        <w:pStyle w:val="a6"/>
        <w:numPr>
          <w:ilvl w:val="255"/>
          <w:numId w:val="0"/>
        </w:numPr>
        <w:spacing w:line="480" w:lineRule="exact"/>
        <w:ind w:firstLineChars="200" w:firstLine="480"/>
        <w:rPr>
          <w:rFonts w:ascii="宋体" w:hAnsi="宋体"/>
          <w:sz w:val="24"/>
          <w:szCs w:val="24"/>
        </w:rPr>
      </w:pPr>
      <w:r>
        <w:rPr>
          <w:rFonts w:ascii="宋体" w:hAnsi="宋体" w:hint="eastAsia"/>
          <w:sz w:val="24"/>
          <w:szCs w:val="24"/>
        </w:rPr>
        <w:t>5.行政事项均由乙方负责完成并自行承担全部费用，包括</w:t>
      </w:r>
      <w:r>
        <w:rPr>
          <w:rFonts w:ascii="宋体" w:hAnsi="宋体"/>
          <w:sz w:val="24"/>
          <w:szCs w:val="24"/>
        </w:rPr>
        <w:t>但不限于</w:t>
      </w:r>
      <w:r>
        <w:rPr>
          <w:rFonts w:ascii="宋体" w:hAnsi="宋体" w:hint="eastAsia"/>
          <w:sz w:val="24"/>
          <w:szCs w:val="24"/>
        </w:rPr>
        <w:t>与各行政主管机关对接的各类申请、备案、检测、审批事项。如果甲方的报建工作需要乙方协助的，乙方应无条件予以</w:t>
      </w:r>
      <w:r>
        <w:rPr>
          <w:rFonts w:ascii="宋体" w:hAnsi="宋体"/>
          <w:sz w:val="24"/>
          <w:szCs w:val="24"/>
        </w:rPr>
        <w:t>免费</w:t>
      </w:r>
      <w:r>
        <w:rPr>
          <w:rFonts w:ascii="宋体" w:hAnsi="宋体" w:hint="eastAsia"/>
          <w:sz w:val="24"/>
          <w:szCs w:val="24"/>
        </w:rPr>
        <w:t>配合。工程涉及行政主管部门验收、检测、审批、许可、备案的，该等工作均由乙方负责完成</w:t>
      </w:r>
      <w:r>
        <w:rPr>
          <w:rFonts w:ascii="宋体" w:hAnsi="宋体"/>
          <w:sz w:val="24"/>
          <w:szCs w:val="24"/>
        </w:rPr>
        <w:t>并自行承担全部费用</w:t>
      </w:r>
      <w:r>
        <w:rPr>
          <w:rFonts w:ascii="宋体" w:hAnsi="宋体" w:hint="eastAsia"/>
          <w:sz w:val="24"/>
          <w:szCs w:val="24"/>
        </w:rPr>
        <w:t>。如需甲方协助或前往行政机关办理报建等相关手续，乙方应告知甲方，甲方应予以配合。</w:t>
      </w:r>
    </w:p>
    <w:p w14:paraId="19F2DE76" w14:textId="77777777" w:rsidR="00B22515" w:rsidRDefault="00B22515" w:rsidP="00B22515">
      <w:pPr>
        <w:spacing w:line="360" w:lineRule="auto"/>
        <w:rPr>
          <w:rFonts w:ascii="宋体" w:hAnsi="宋体" w:cs="宋体"/>
          <w:b/>
          <w:bCs/>
          <w:sz w:val="24"/>
          <w:szCs w:val="24"/>
        </w:rPr>
      </w:pPr>
      <w:r>
        <w:rPr>
          <w:rFonts w:ascii="宋体" w:hAnsi="宋体" w:hint="eastAsia"/>
          <w:sz w:val="24"/>
          <w:szCs w:val="24"/>
        </w:rPr>
        <w:t>六、</w:t>
      </w:r>
      <w:r>
        <w:rPr>
          <w:rFonts w:ascii="宋体" w:hAnsi="宋体" w:cs="宋体" w:hint="eastAsia"/>
          <w:b/>
          <w:bCs/>
          <w:sz w:val="24"/>
          <w:szCs w:val="24"/>
        </w:rPr>
        <w:t>工程款支付：</w:t>
      </w:r>
    </w:p>
    <w:p w14:paraId="154D22DF" w14:textId="77777777" w:rsidR="00B22515" w:rsidRDefault="00B22515" w:rsidP="00B22515">
      <w:pPr>
        <w:spacing w:line="360" w:lineRule="auto"/>
        <w:ind w:firstLineChars="200" w:firstLine="480"/>
        <w:rPr>
          <w:rFonts w:ascii="宋体" w:hAnsi="宋体"/>
          <w:sz w:val="24"/>
          <w:szCs w:val="24"/>
        </w:rPr>
      </w:pPr>
      <w:r>
        <w:rPr>
          <w:rFonts w:ascii="宋体" w:hAnsi="宋体" w:cs="宋体"/>
          <w:sz w:val="24"/>
          <w:szCs w:val="24"/>
        </w:rPr>
        <w:t>1.</w:t>
      </w:r>
      <w:r>
        <w:rPr>
          <w:rFonts w:ascii="宋体" w:hAnsi="宋体" w:hint="eastAsia"/>
          <w:sz w:val="24"/>
          <w:szCs w:val="24"/>
        </w:rPr>
        <w:t>工程款结算方式具体如下：</w:t>
      </w:r>
    </w:p>
    <w:p w14:paraId="4B3F7BDC" w14:textId="733493F3" w:rsidR="00B22515" w:rsidRDefault="00B22515" w:rsidP="00B22515">
      <w:pPr>
        <w:spacing w:line="360" w:lineRule="auto"/>
        <w:ind w:firstLineChars="200" w:firstLine="480"/>
        <w:rPr>
          <w:rFonts w:ascii="宋体" w:hAnsi="宋体" w:cs="宋体"/>
          <w:sz w:val="24"/>
          <w:szCs w:val="24"/>
        </w:rPr>
      </w:pPr>
      <w:r>
        <w:rPr>
          <w:rFonts w:ascii="宋体" w:hAnsi="宋体" w:hint="eastAsia"/>
          <w:sz w:val="24"/>
          <w:szCs w:val="24"/>
        </w:rPr>
        <w:t>（1）</w:t>
      </w:r>
      <w:r>
        <w:rPr>
          <w:rFonts w:ascii="宋体" w:hAnsi="宋体" w:cs="宋体" w:hint="eastAsia"/>
          <w:sz w:val="24"/>
          <w:szCs w:val="24"/>
        </w:rPr>
        <w:t>支付合同暂定总价的【</w:t>
      </w:r>
      <w:r w:rsidR="00382A7E">
        <w:rPr>
          <w:rFonts w:ascii="宋体" w:hAnsi="宋体" w:cs="宋体"/>
          <w:sz w:val="24"/>
          <w:szCs w:val="24"/>
        </w:rPr>
        <w:t>3</w:t>
      </w:r>
      <w:r>
        <w:rPr>
          <w:rFonts w:ascii="宋体" w:hAnsi="宋体" w:cs="宋体" w:hint="eastAsia"/>
          <w:sz w:val="24"/>
          <w:szCs w:val="24"/>
        </w:rPr>
        <w:t>0】%，即人民币</w:t>
      </w:r>
      <w:r>
        <w:rPr>
          <w:rFonts w:ascii="宋体" w:hAnsi="宋体" w:cs="宋体"/>
          <w:sz w:val="24"/>
          <w:szCs w:val="24"/>
          <w:u w:val="single"/>
        </w:rPr>
        <w:t xml:space="preserve">          </w:t>
      </w:r>
      <w:r>
        <w:rPr>
          <w:rFonts w:ascii="宋体" w:hAnsi="宋体" w:cs="宋体" w:hint="eastAsia"/>
          <w:sz w:val="24"/>
          <w:szCs w:val="24"/>
        </w:rPr>
        <w:t xml:space="preserve">元，付款条件为： </w:t>
      </w:r>
      <w:r>
        <w:rPr>
          <w:rFonts w:ascii="宋体" w:hAnsi="宋体" w:cs="宋体" w:hint="eastAsia"/>
          <w:b/>
          <w:bCs/>
          <w:sz w:val="24"/>
          <w:szCs w:val="24"/>
          <w:u w:val="single"/>
        </w:rPr>
        <w:t>签订合同后</w:t>
      </w:r>
      <w:r>
        <w:rPr>
          <w:rFonts w:ascii="宋体" w:hAnsi="宋体" w:cs="宋体"/>
          <w:b/>
          <w:bCs/>
          <w:sz w:val="24"/>
          <w:szCs w:val="24"/>
          <w:u w:val="single"/>
        </w:rPr>
        <w:t>7</w:t>
      </w:r>
      <w:r>
        <w:rPr>
          <w:rFonts w:ascii="宋体" w:hAnsi="宋体" w:cs="宋体" w:hint="eastAsia"/>
          <w:b/>
          <w:bCs/>
          <w:sz w:val="24"/>
          <w:szCs w:val="24"/>
          <w:u w:val="single"/>
        </w:rPr>
        <w:t>个工作日内</w:t>
      </w:r>
      <w:r>
        <w:rPr>
          <w:rFonts w:ascii="宋体" w:hAnsi="宋体" w:cs="宋体" w:hint="eastAsia"/>
          <w:sz w:val="24"/>
          <w:szCs w:val="24"/>
        </w:rPr>
        <w:t>。</w:t>
      </w:r>
    </w:p>
    <w:p w14:paraId="7F420D18" w14:textId="6ABE1182" w:rsidR="00B22515" w:rsidRDefault="00B22515" w:rsidP="000916AC">
      <w:pPr>
        <w:spacing w:line="360" w:lineRule="auto"/>
        <w:ind w:firstLineChars="200" w:firstLine="480"/>
        <w:rPr>
          <w:rFonts w:ascii="宋体" w:hAnsi="宋体" w:cs="宋体"/>
          <w:sz w:val="24"/>
          <w:szCs w:val="24"/>
        </w:rPr>
      </w:pPr>
      <w:r>
        <w:rPr>
          <w:rFonts w:ascii="宋体" w:hAnsi="宋体" w:cs="宋体" w:hint="eastAsia"/>
          <w:sz w:val="24"/>
          <w:szCs w:val="24"/>
        </w:rPr>
        <w:t>（2）</w:t>
      </w:r>
      <w:bookmarkStart w:id="7" w:name="_Hlk233811749"/>
      <w:r>
        <w:rPr>
          <w:rFonts w:ascii="宋体" w:hAnsi="宋体" w:cs="宋体" w:hint="eastAsia"/>
          <w:sz w:val="24"/>
          <w:szCs w:val="24"/>
        </w:rPr>
        <w:t>支付至结算审核总价【97】%， 付款条件为：</w:t>
      </w:r>
      <w:r>
        <w:rPr>
          <w:rFonts w:ascii="宋体" w:hAnsi="宋体" w:cs="宋体" w:hint="eastAsia"/>
          <w:b/>
          <w:bCs/>
          <w:sz w:val="24"/>
          <w:szCs w:val="24"/>
          <w:u w:val="single"/>
        </w:rPr>
        <w:t>工程竣工验收合格且甲方收到乙方开具的合同结算总额全额的增值税专用发票后支付。</w:t>
      </w:r>
      <w:bookmarkEnd w:id="7"/>
    </w:p>
    <w:p w14:paraId="23FD572B" w14:textId="77777777" w:rsidR="00B22515" w:rsidRDefault="00B22515" w:rsidP="00B22515">
      <w:pPr>
        <w:spacing w:line="360" w:lineRule="auto"/>
        <w:ind w:firstLineChars="200" w:firstLine="480"/>
        <w:rPr>
          <w:rFonts w:ascii="宋体" w:hAnsi="宋体" w:cs="宋体"/>
          <w:sz w:val="24"/>
          <w:szCs w:val="24"/>
        </w:rPr>
      </w:pPr>
      <w:r>
        <w:rPr>
          <w:rFonts w:ascii="宋体" w:hAnsi="宋体" w:cs="宋体" w:hint="eastAsia"/>
          <w:sz w:val="24"/>
          <w:szCs w:val="24"/>
        </w:rPr>
        <w:t>（4）</w:t>
      </w:r>
      <w:bookmarkStart w:id="8" w:name="_Hlk233811792"/>
      <w:r>
        <w:rPr>
          <w:rFonts w:ascii="宋体" w:hAnsi="宋体" w:cs="宋体" w:hint="eastAsia"/>
          <w:sz w:val="24"/>
          <w:szCs w:val="24"/>
        </w:rPr>
        <w:t xml:space="preserve">余款为保修金：本工程质量保修金为合同结算总价款的【3】%，质量保修期满，工程不发生任何质量问题及双方无其他争议后甲方于 </w:t>
      </w:r>
      <w:r>
        <w:rPr>
          <w:rFonts w:ascii="宋体" w:hAnsi="宋体" w:cs="宋体"/>
          <w:sz w:val="24"/>
          <w:szCs w:val="24"/>
        </w:rPr>
        <w:t xml:space="preserve">5 </w:t>
      </w:r>
      <w:r>
        <w:rPr>
          <w:rFonts w:ascii="宋体" w:hAnsi="宋体" w:cs="宋体" w:hint="eastAsia"/>
          <w:sz w:val="24"/>
          <w:szCs w:val="24"/>
        </w:rPr>
        <w:t>个工作日内一次性支付（不计利息）</w:t>
      </w:r>
      <w:bookmarkEnd w:id="8"/>
      <w:r>
        <w:rPr>
          <w:rFonts w:ascii="宋体" w:hAnsi="宋体" w:cs="宋体" w:hint="eastAsia"/>
          <w:sz w:val="24"/>
          <w:szCs w:val="24"/>
        </w:rPr>
        <w:t>。</w:t>
      </w:r>
    </w:p>
    <w:p w14:paraId="4905D36E" w14:textId="77777777" w:rsidR="00B22515" w:rsidRDefault="00B22515" w:rsidP="00B22515">
      <w:pPr>
        <w:spacing w:line="360" w:lineRule="auto"/>
        <w:ind w:firstLineChars="200" w:firstLine="480"/>
        <w:rPr>
          <w:rFonts w:ascii="宋体" w:hAnsi="宋体" w:cs="宋体"/>
          <w:sz w:val="24"/>
          <w:szCs w:val="24"/>
        </w:rPr>
      </w:pPr>
      <w:r>
        <w:rPr>
          <w:rFonts w:ascii="宋体" w:hAnsi="宋体" w:cs="宋体" w:hint="eastAsia"/>
          <w:sz w:val="24"/>
          <w:szCs w:val="24"/>
        </w:rPr>
        <w:t>2.</w:t>
      </w:r>
      <w:bookmarkStart w:id="9" w:name="_Hlk233811834"/>
      <w:r>
        <w:rPr>
          <w:rFonts w:ascii="宋体" w:hAnsi="宋体" w:cs="宋体" w:hint="eastAsia"/>
          <w:sz w:val="24"/>
          <w:szCs w:val="24"/>
        </w:rPr>
        <w:t>甲方</w:t>
      </w:r>
      <w:r>
        <w:rPr>
          <w:rFonts w:ascii="宋体" w:hAnsi="宋体" w:cs="宋体" w:hint="eastAsia"/>
          <w:sz w:val="24"/>
          <w:szCs w:val="24"/>
          <w:lang w:eastAsia="zh-Hans"/>
        </w:rPr>
        <w:t>每次</w:t>
      </w:r>
      <w:r>
        <w:rPr>
          <w:rFonts w:ascii="宋体" w:hAnsi="宋体" w:cs="宋体" w:hint="eastAsia"/>
          <w:sz w:val="24"/>
          <w:szCs w:val="24"/>
        </w:rPr>
        <w:t>付款前，乙方必须向甲方提交合规的等额增值税专用发票，否则甲方有权延期支付款项。如甲方财务部当月</w:t>
      </w:r>
      <w:r>
        <w:rPr>
          <w:rFonts w:ascii="宋体" w:hAnsi="宋体" w:cs="宋体"/>
          <w:sz w:val="24"/>
          <w:szCs w:val="24"/>
        </w:rPr>
        <w:t>25</w:t>
      </w:r>
      <w:r>
        <w:rPr>
          <w:rFonts w:ascii="宋体" w:hAnsi="宋体" w:cs="宋体" w:hint="eastAsia"/>
          <w:sz w:val="24"/>
          <w:szCs w:val="24"/>
        </w:rPr>
        <w:t>日前收到乙方开具的发票，甲方于收到发票之日起的第二个月的</w:t>
      </w:r>
      <w:r>
        <w:rPr>
          <w:rFonts w:ascii="宋体" w:hAnsi="宋体" w:cs="宋体"/>
          <w:sz w:val="24"/>
          <w:szCs w:val="24"/>
        </w:rPr>
        <w:t>23</w:t>
      </w:r>
      <w:r>
        <w:rPr>
          <w:rFonts w:ascii="宋体" w:hAnsi="宋体" w:cs="宋体" w:hint="eastAsia"/>
          <w:sz w:val="24"/>
          <w:szCs w:val="24"/>
        </w:rPr>
        <w:t>日至</w:t>
      </w:r>
      <w:r>
        <w:rPr>
          <w:rFonts w:ascii="宋体" w:hAnsi="宋体" w:cs="宋体"/>
          <w:sz w:val="24"/>
          <w:szCs w:val="24"/>
        </w:rPr>
        <w:t>25</w:t>
      </w:r>
      <w:r>
        <w:rPr>
          <w:rFonts w:ascii="宋体" w:hAnsi="宋体" w:cs="宋体" w:hint="eastAsia"/>
          <w:sz w:val="24"/>
          <w:szCs w:val="24"/>
        </w:rPr>
        <w:t>日完成付款；如甲方财务部在当月的</w:t>
      </w:r>
      <w:r>
        <w:rPr>
          <w:rFonts w:ascii="宋体" w:hAnsi="宋体" w:cs="宋体"/>
          <w:sz w:val="24"/>
          <w:szCs w:val="24"/>
        </w:rPr>
        <w:t>25</w:t>
      </w:r>
      <w:r>
        <w:rPr>
          <w:rFonts w:ascii="宋体" w:hAnsi="宋体" w:cs="宋体" w:hint="eastAsia"/>
          <w:sz w:val="24"/>
          <w:szCs w:val="24"/>
        </w:rPr>
        <w:t>日后（包括</w:t>
      </w:r>
      <w:r>
        <w:rPr>
          <w:rFonts w:ascii="宋体" w:hAnsi="宋体" w:cs="宋体"/>
          <w:sz w:val="24"/>
          <w:szCs w:val="24"/>
        </w:rPr>
        <w:t>25</w:t>
      </w:r>
      <w:r>
        <w:rPr>
          <w:rFonts w:ascii="宋体" w:hAnsi="宋体" w:cs="宋体" w:hint="eastAsia"/>
          <w:sz w:val="24"/>
          <w:szCs w:val="24"/>
        </w:rPr>
        <w:t>日）收到乙方开具的发票，甲方将于收到发票之日起第三个月</w:t>
      </w:r>
      <w:r>
        <w:rPr>
          <w:rFonts w:ascii="宋体" w:hAnsi="宋体" w:cs="宋体"/>
          <w:sz w:val="24"/>
          <w:szCs w:val="24"/>
        </w:rPr>
        <w:lastRenderedPageBreak/>
        <w:t>23</w:t>
      </w:r>
      <w:r>
        <w:rPr>
          <w:rFonts w:ascii="宋体" w:hAnsi="宋体" w:cs="宋体" w:hint="eastAsia"/>
          <w:sz w:val="24"/>
          <w:szCs w:val="24"/>
        </w:rPr>
        <w:t>日至</w:t>
      </w:r>
      <w:r>
        <w:rPr>
          <w:rFonts w:ascii="宋体" w:hAnsi="宋体" w:cs="宋体"/>
          <w:sz w:val="24"/>
          <w:szCs w:val="24"/>
        </w:rPr>
        <w:t>25</w:t>
      </w:r>
      <w:r>
        <w:rPr>
          <w:rFonts w:ascii="宋体" w:hAnsi="宋体" w:cs="宋体" w:hint="eastAsia"/>
          <w:sz w:val="24"/>
          <w:szCs w:val="24"/>
        </w:rPr>
        <w:t>日完成付款，以上日期遇节假日顺延。</w:t>
      </w:r>
    </w:p>
    <w:p w14:paraId="7F8CEF62" w14:textId="77777777" w:rsidR="00B22515" w:rsidRDefault="00B22515" w:rsidP="00B22515">
      <w:pPr>
        <w:spacing w:line="360" w:lineRule="auto"/>
        <w:ind w:firstLineChars="200" w:firstLine="480"/>
        <w:rPr>
          <w:rFonts w:ascii="宋体" w:hAnsi="宋体" w:cs="宋体"/>
          <w:sz w:val="24"/>
          <w:szCs w:val="24"/>
        </w:rPr>
      </w:pPr>
      <w:r>
        <w:rPr>
          <w:rFonts w:ascii="宋体" w:hAnsi="宋体" w:cs="宋体" w:hint="eastAsia"/>
          <w:sz w:val="24"/>
          <w:szCs w:val="24"/>
        </w:rPr>
        <w:t>3.甲方盖章的竣工验收合格表、全套竣工验收资料、结算书应作为付款申请的附件。若附件不全，甲方有权不予付款。</w:t>
      </w:r>
    </w:p>
    <w:p w14:paraId="5CC88D4B" w14:textId="3518A00E" w:rsidR="00B22515" w:rsidRDefault="00B22515" w:rsidP="00B22515">
      <w:pPr>
        <w:spacing w:line="360" w:lineRule="auto"/>
        <w:ind w:firstLineChars="200" w:firstLine="480"/>
        <w:rPr>
          <w:rFonts w:ascii="宋体" w:hAnsi="宋体" w:cs="宋体"/>
          <w:sz w:val="24"/>
          <w:szCs w:val="24"/>
        </w:rPr>
      </w:pPr>
      <w:r>
        <w:rPr>
          <w:rFonts w:ascii="宋体" w:hAnsi="宋体" w:cs="宋体" w:hint="eastAsia"/>
          <w:sz w:val="24"/>
          <w:szCs w:val="24"/>
        </w:rPr>
        <w:t>4.乙方工程逾期的，或存在其他违约行为尚未纠正的，甲方有权暂不支付工程款，该种情况下甲方未付款不视为</w:t>
      </w:r>
      <w:r w:rsidR="00325756">
        <w:rPr>
          <w:rFonts w:ascii="宋体" w:hAnsi="宋体" w:cs="宋体" w:hint="eastAsia"/>
          <w:sz w:val="24"/>
          <w:szCs w:val="24"/>
        </w:rPr>
        <w:t>甲方</w:t>
      </w:r>
      <w:r>
        <w:rPr>
          <w:rFonts w:ascii="宋体" w:hAnsi="宋体" w:cs="宋体" w:hint="eastAsia"/>
          <w:sz w:val="24"/>
          <w:szCs w:val="24"/>
        </w:rPr>
        <w:t>违约，乙方不得以未付款为理由主张减轻、免除其任何合同义务或主张增加费用。</w:t>
      </w:r>
    </w:p>
    <w:p w14:paraId="784B0055" w14:textId="14E1587B" w:rsidR="00B22515" w:rsidRDefault="00B22515" w:rsidP="00B22515">
      <w:pPr>
        <w:pStyle w:val="a6"/>
        <w:numPr>
          <w:ilvl w:val="255"/>
          <w:numId w:val="0"/>
        </w:numPr>
        <w:spacing w:line="480" w:lineRule="exact"/>
        <w:rPr>
          <w:rFonts w:asciiTheme="majorEastAsia" w:eastAsiaTheme="majorEastAsia" w:hAnsiTheme="majorEastAsia" w:cstheme="majorEastAsia"/>
          <w:szCs w:val="21"/>
        </w:rPr>
      </w:pPr>
      <w:r>
        <w:rPr>
          <w:rFonts w:ascii="宋体" w:hAnsi="宋体" w:cs="宋体" w:hint="eastAsia"/>
          <w:sz w:val="24"/>
          <w:szCs w:val="24"/>
        </w:rPr>
        <w:t>5.乙方应承担的违约责任、侵权责任等，甲方有权从合同价款等应付甲方的任何款项中直接扣减或从质量保修金中直接扣减，无需乙方同意，且不论该款项与合同是否关联，若甲方已支付全部款项或不足扣减的，甲方有权向乙方另行追偿</w:t>
      </w:r>
      <w:bookmarkEnd w:id="9"/>
    </w:p>
    <w:p w14:paraId="63C1C872" w14:textId="1CF1AB0A" w:rsidR="0030317A" w:rsidRDefault="00B22515">
      <w:pPr>
        <w:spacing w:line="480" w:lineRule="exact"/>
        <w:rPr>
          <w:rFonts w:asciiTheme="majorEastAsia" w:eastAsiaTheme="majorEastAsia" w:hAnsiTheme="majorEastAsia" w:cstheme="majorEastAsia"/>
          <w:b/>
          <w:szCs w:val="21"/>
        </w:rPr>
      </w:pPr>
      <w:r>
        <w:rPr>
          <w:rStyle w:val="af6"/>
          <w:rFonts w:asciiTheme="majorEastAsia" w:eastAsiaTheme="majorEastAsia" w:hAnsiTheme="majorEastAsia" w:cstheme="majorEastAsia" w:hint="eastAsia"/>
          <w:b/>
          <w:bCs/>
        </w:rPr>
        <w:t>七</w:t>
      </w:r>
      <w:r w:rsidR="008A7D2C">
        <w:rPr>
          <w:rStyle w:val="af6"/>
          <w:rFonts w:asciiTheme="majorEastAsia" w:eastAsiaTheme="majorEastAsia" w:hAnsiTheme="majorEastAsia" w:cstheme="majorEastAsia" w:hint="eastAsia"/>
          <w:b/>
          <w:bCs/>
        </w:rPr>
        <w:t>、</w:t>
      </w:r>
      <w:r w:rsidR="008A7D2C">
        <w:rPr>
          <w:rFonts w:asciiTheme="majorEastAsia" w:eastAsiaTheme="majorEastAsia" w:hAnsiTheme="majorEastAsia" w:cstheme="majorEastAsia" w:hint="eastAsia"/>
          <w:b/>
          <w:szCs w:val="21"/>
        </w:rPr>
        <w:t>工程期限</w:t>
      </w:r>
    </w:p>
    <w:p w14:paraId="1C339FA6" w14:textId="21797790" w:rsidR="0030317A" w:rsidRDefault="008A7D2C">
      <w:pPr>
        <w:numPr>
          <w:ilvl w:val="255"/>
          <w:numId w:val="0"/>
        </w:num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1.本工程工期</w:t>
      </w:r>
      <w:r w:rsidR="00B22515">
        <w:rPr>
          <w:rFonts w:cs="宋体"/>
          <w:color w:val="FF0000"/>
          <w:sz w:val="24"/>
          <w:szCs w:val="24"/>
        </w:rPr>
        <w:t>6</w:t>
      </w:r>
      <w:r w:rsidR="000916AC">
        <w:rPr>
          <w:rFonts w:cs="宋体"/>
          <w:color w:val="FF0000"/>
          <w:sz w:val="24"/>
          <w:szCs w:val="24"/>
        </w:rPr>
        <w:t>0</w:t>
      </w:r>
      <w:r w:rsidR="00B22515">
        <w:rPr>
          <w:rFonts w:cs="宋体" w:hint="eastAsia"/>
          <w:color w:val="FF0000"/>
          <w:sz w:val="24"/>
          <w:szCs w:val="24"/>
        </w:rPr>
        <w:t>个日历天</w:t>
      </w:r>
      <w:r>
        <w:rPr>
          <w:rFonts w:asciiTheme="majorEastAsia" w:eastAsiaTheme="majorEastAsia" w:hAnsiTheme="majorEastAsia" w:cstheme="majorEastAsia" w:hint="eastAsia"/>
          <w:szCs w:val="21"/>
        </w:rPr>
        <w:t>，</w:t>
      </w:r>
      <w:r w:rsidR="00B22515">
        <w:rPr>
          <w:rFonts w:ascii="宋体" w:hAnsi="宋体" w:cs="宋体" w:hint="eastAsia"/>
          <w:sz w:val="24"/>
          <w:szCs w:val="24"/>
        </w:rPr>
        <w:t>自合同生效之日起</w:t>
      </w:r>
      <w:r w:rsidR="009A0727">
        <w:rPr>
          <w:rFonts w:ascii="宋体" w:hAnsi="宋体" w:cs="宋体"/>
          <w:sz w:val="24"/>
          <w:szCs w:val="24"/>
        </w:rPr>
        <w:t>6</w:t>
      </w:r>
      <w:r w:rsidR="000916AC">
        <w:rPr>
          <w:rFonts w:ascii="宋体" w:hAnsi="宋体" w:cs="宋体"/>
          <w:sz w:val="24"/>
          <w:szCs w:val="24"/>
        </w:rPr>
        <w:t>0</w:t>
      </w:r>
      <w:r w:rsidR="00B22515">
        <w:rPr>
          <w:rFonts w:ascii="宋体" w:hAnsi="宋体" w:hint="eastAsia"/>
          <w:sz w:val="24"/>
          <w:szCs w:val="24"/>
        </w:rPr>
        <w:t>个日历天</w:t>
      </w:r>
      <w:r w:rsidR="00B22515">
        <w:rPr>
          <w:rFonts w:ascii="宋体" w:hAnsi="宋体" w:cs="宋体" w:hint="eastAsia"/>
          <w:sz w:val="24"/>
          <w:szCs w:val="24"/>
        </w:rPr>
        <w:t>内工程应</w:t>
      </w:r>
      <w:r w:rsidR="00325756">
        <w:rPr>
          <w:rFonts w:ascii="宋体" w:hAnsi="宋体" w:cs="宋体" w:hint="eastAsia"/>
          <w:sz w:val="24"/>
          <w:szCs w:val="24"/>
        </w:rPr>
        <w:t>完成所有施工内容并通过甲方及需求部门初步验收。</w:t>
      </w:r>
      <w:r w:rsidR="00B22515">
        <w:rPr>
          <w:rFonts w:ascii="宋体" w:hAnsi="宋体" w:cs="宋体" w:hint="eastAsia"/>
          <w:sz w:val="24"/>
          <w:szCs w:val="24"/>
        </w:rPr>
        <w:t>竣工以甲方</w:t>
      </w:r>
      <w:r w:rsidR="00325756">
        <w:rPr>
          <w:rFonts w:ascii="宋体" w:hAnsi="宋体" w:cs="宋体" w:hint="eastAsia"/>
          <w:sz w:val="24"/>
          <w:szCs w:val="24"/>
        </w:rPr>
        <w:t>管理部门</w:t>
      </w:r>
      <w:r w:rsidR="00B22515">
        <w:rPr>
          <w:rFonts w:ascii="宋体" w:hAnsi="宋体" w:cs="宋体" w:hint="eastAsia"/>
          <w:sz w:val="24"/>
          <w:szCs w:val="24"/>
        </w:rPr>
        <w:t>项目负责人及项目</w:t>
      </w:r>
      <w:r w:rsidR="00325756">
        <w:rPr>
          <w:rFonts w:ascii="宋体" w:hAnsi="宋体" w:cs="宋体" w:hint="eastAsia"/>
          <w:sz w:val="24"/>
          <w:szCs w:val="24"/>
        </w:rPr>
        <w:t>需求</w:t>
      </w:r>
      <w:r w:rsidR="00B22515">
        <w:rPr>
          <w:rFonts w:ascii="宋体" w:hAnsi="宋体" w:cs="宋体" w:hint="eastAsia"/>
          <w:sz w:val="24"/>
          <w:szCs w:val="24"/>
        </w:rPr>
        <w:t>部门</w:t>
      </w:r>
      <w:r w:rsidR="00325756">
        <w:rPr>
          <w:rFonts w:ascii="宋体" w:hAnsi="宋体" w:cs="宋体" w:hint="eastAsia"/>
          <w:sz w:val="24"/>
          <w:szCs w:val="24"/>
        </w:rPr>
        <w:t>项目负</w:t>
      </w:r>
      <w:r w:rsidR="00B22515">
        <w:rPr>
          <w:rFonts w:ascii="宋体" w:hAnsi="宋体" w:cs="宋体" w:hint="eastAsia"/>
          <w:sz w:val="24"/>
          <w:szCs w:val="24"/>
        </w:rPr>
        <w:t>责人签署竣工验收单为准</w:t>
      </w:r>
      <w:r>
        <w:rPr>
          <w:rFonts w:asciiTheme="majorEastAsia" w:eastAsiaTheme="majorEastAsia" w:hAnsiTheme="majorEastAsia" w:cstheme="majorEastAsia" w:hint="eastAsia"/>
          <w:szCs w:val="21"/>
        </w:rPr>
        <w:t>。</w:t>
      </w:r>
    </w:p>
    <w:p w14:paraId="03805BCE" w14:textId="6E465BB1" w:rsidR="0030317A" w:rsidRPr="00325756" w:rsidRDefault="008A7D2C">
      <w:pPr>
        <w:numPr>
          <w:ilvl w:val="255"/>
          <w:numId w:val="0"/>
        </w:numPr>
        <w:spacing w:line="480" w:lineRule="exact"/>
        <w:ind w:firstLineChars="200" w:firstLine="480"/>
        <w:rPr>
          <w:rFonts w:ascii="宋体" w:hAnsi="宋体" w:cs="宋体"/>
          <w:sz w:val="24"/>
          <w:szCs w:val="24"/>
        </w:rPr>
      </w:pPr>
      <w:r w:rsidRPr="00325756">
        <w:rPr>
          <w:rFonts w:ascii="宋体" w:hAnsi="宋体" w:cs="宋体" w:hint="eastAsia"/>
          <w:sz w:val="24"/>
          <w:szCs w:val="24"/>
        </w:rPr>
        <w:t>2.</w:t>
      </w:r>
      <w:r w:rsidR="00325756">
        <w:rPr>
          <w:rFonts w:ascii="宋体" w:hAnsi="宋体" w:cs="宋体" w:hint="eastAsia"/>
          <w:sz w:val="24"/>
          <w:szCs w:val="24"/>
        </w:rPr>
        <w:t>乙方</w:t>
      </w:r>
      <w:r w:rsidRPr="00325756">
        <w:rPr>
          <w:rFonts w:ascii="宋体" w:hAnsi="宋体" w:cs="宋体" w:hint="eastAsia"/>
          <w:sz w:val="24"/>
          <w:szCs w:val="24"/>
        </w:rPr>
        <w:t>与</w:t>
      </w:r>
      <w:r w:rsidR="00325756">
        <w:rPr>
          <w:rFonts w:ascii="宋体" w:hAnsi="宋体" w:cs="宋体" w:hint="eastAsia"/>
          <w:sz w:val="24"/>
          <w:szCs w:val="24"/>
        </w:rPr>
        <w:t>甲方</w:t>
      </w:r>
      <w:r w:rsidRPr="00325756">
        <w:rPr>
          <w:rFonts w:ascii="宋体" w:hAnsi="宋体" w:cs="宋体" w:hint="eastAsia"/>
          <w:sz w:val="24"/>
          <w:szCs w:val="24"/>
        </w:rPr>
        <w:t>均确认，已对工程实施可能涉及的各项条件作相应了解，并已充分考虑各种可能影响施工工期的因素。本合同生效后，除非</w:t>
      </w:r>
      <w:r w:rsidR="00325756">
        <w:rPr>
          <w:rFonts w:ascii="宋体" w:hAnsi="宋体" w:cs="宋体" w:hint="eastAsia"/>
          <w:sz w:val="24"/>
          <w:szCs w:val="24"/>
        </w:rPr>
        <w:t>乙方</w:t>
      </w:r>
      <w:r w:rsidRPr="00325756">
        <w:rPr>
          <w:rFonts w:ascii="宋体" w:hAnsi="宋体" w:cs="宋体" w:hint="eastAsia"/>
          <w:sz w:val="24"/>
          <w:szCs w:val="24"/>
        </w:rPr>
        <w:t>发函说明原因且取得</w:t>
      </w:r>
      <w:r w:rsidR="00325756">
        <w:rPr>
          <w:rFonts w:ascii="宋体" w:hAnsi="宋体" w:cs="宋体" w:hint="eastAsia"/>
          <w:sz w:val="24"/>
          <w:szCs w:val="24"/>
        </w:rPr>
        <w:t>甲方</w:t>
      </w:r>
      <w:r w:rsidRPr="00325756">
        <w:rPr>
          <w:rFonts w:ascii="宋体" w:hAnsi="宋体" w:cs="宋体" w:hint="eastAsia"/>
          <w:sz w:val="24"/>
          <w:szCs w:val="24"/>
        </w:rPr>
        <w:t>项目负责人签名确认后延长工期，否则，</w:t>
      </w:r>
      <w:r w:rsidR="00325756">
        <w:rPr>
          <w:rFonts w:ascii="宋体" w:hAnsi="宋体" w:cs="宋体" w:hint="eastAsia"/>
          <w:sz w:val="24"/>
          <w:szCs w:val="24"/>
        </w:rPr>
        <w:t>乙方</w:t>
      </w:r>
      <w:r w:rsidRPr="00325756">
        <w:rPr>
          <w:rFonts w:ascii="宋体" w:hAnsi="宋体" w:cs="宋体" w:hint="eastAsia"/>
          <w:sz w:val="24"/>
          <w:szCs w:val="24"/>
        </w:rPr>
        <w:t>不得以任何理由将拖延工期的责任归于</w:t>
      </w:r>
      <w:r w:rsidR="00325756">
        <w:rPr>
          <w:rFonts w:ascii="宋体" w:hAnsi="宋体" w:cs="宋体" w:hint="eastAsia"/>
          <w:sz w:val="24"/>
          <w:szCs w:val="24"/>
        </w:rPr>
        <w:t>甲方</w:t>
      </w:r>
      <w:r w:rsidRPr="00325756">
        <w:rPr>
          <w:rFonts w:ascii="宋体" w:hAnsi="宋体" w:cs="宋体" w:hint="eastAsia"/>
          <w:sz w:val="24"/>
          <w:szCs w:val="24"/>
        </w:rPr>
        <w:t>或其他因素并据以主张免责。</w:t>
      </w:r>
    </w:p>
    <w:p w14:paraId="6E4E9FA9" w14:textId="214FAA36" w:rsidR="0030317A" w:rsidRPr="00325756" w:rsidRDefault="008A7D2C">
      <w:pPr>
        <w:numPr>
          <w:ilvl w:val="255"/>
          <w:numId w:val="0"/>
        </w:numPr>
        <w:spacing w:line="480" w:lineRule="exact"/>
        <w:ind w:firstLineChars="200" w:firstLine="480"/>
        <w:rPr>
          <w:rFonts w:ascii="宋体" w:hAnsi="宋体" w:cs="宋体"/>
          <w:sz w:val="24"/>
          <w:szCs w:val="24"/>
        </w:rPr>
      </w:pPr>
      <w:r w:rsidRPr="00325756">
        <w:rPr>
          <w:rFonts w:ascii="宋体" w:hAnsi="宋体" w:cs="宋体" w:hint="eastAsia"/>
          <w:sz w:val="24"/>
          <w:szCs w:val="24"/>
        </w:rPr>
        <w:t>3.如因</w:t>
      </w:r>
      <w:r w:rsidR="00325756">
        <w:rPr>
          <w:rFonts w:ascii="宋体" w:hAnsi="宋体" w:cs="宋体" w:hint="eastAsia"/>
          <w:sz w:val="24"/>
          <w:szCs w:val="24"/>
        </w:rPr>
        <w:t>甲方</w:t>
      </w:r>
      <w:r w:rsidRPr="00325756">
        <w:rPr>
          <w:rFonts w:ascii="宋体" w:hAnsi="宋体" w:cs="宋体" w:hint="eastAsia"/>
          <w:sz w:val="24"/>
          <w:szCs w:val="24"/>
        </w:rPr>
        <w:t>安排第三方进行交叉作业，</w:t>
      </w:r>
      <w:r w:rsidR="00325756">
        <w:rPr>
          <w:rFonts w:ascii="宋体" w:hAnsi="宋体" w:cs="宋体" w:hint="eastAsia"/>
          <w:sz w:val="24"/>
          <w:szCs w:val="24"/>
        </w:rPr>
        <w:t>乙方</w:t>
      </w:r>
      <w:r w:rsidRPr="00325756">
        <w:rPr>
          <w:rFonts w:ascii="宋体" w:hAnsi="宋体" w:cs="宋体" w:hint="eastAsia"/>
          <w:sz w:val="24"/>
          <w:szCs w:val="24"/>
        </w:rPr>
        <w:t>要求暂停施工并需要延长工程期限的，双方应办理有效签证，并以</w:t>
      </w:r>
      <w:r w:rsidR="00325756">
        <w:rPr>
          <w:rFonts w:ascii="宋体" w:hAnsi="宋体" w:cs="宋体" w:hint="eastAsia"/>
          <w:sz w:val="24"/>
          <w:szCs w:val="24"/>
        </w:rPr>
        <w:t>甲方</w:t>
      </w:r>
      <w:r w:rsidRPr="00325756">
        <w:rPr>
          <w:rFonts w:ascii="宋体" w:hAnsi="宋体" w:cs="宋体" w:hint="eastAsia"/>
          <w:sz w:val="24"/>
          <w:szCs w:val="24"/>
        </w:rPr>
        <w:t>项目负责人确认后的工程期限为准。</w:t>
      </w:r>
    </w:p>
    <w:p w14:paraId="59500E94" w14:textId="7F59BA61" w:rsidR="0030317A" w:rsidRDefault="00325756">
      <w:pPr>
        <w:spacing w:line="480" w:lineRule="exact"/>
        <w:rPr>
          <w:rFonts w:asciiTheme="majorEastAsia" w:eastAsiaTheme="majorEastAsia" w:hAnsiTheme="majorEastAsia" w:cstheme="majorEastAsia"/>
          <w:b/>
          <w:szCs w:val="21"/>
        </w:rPr>
      </w:pPr>
      <w:r>
        <w:rPr>
          <w:rFonts w:asciiTheme="majorEastAsia" w:eastAsiaTheme="majorEastAsia" w:hAnsiTheme="majorEastAsia" w:cstheme="majorEastAsia" w:hint="eastAsia"/>
          <w:b/>
          <w:szCs w:val="21"/>
        </w:rPr>
        <w:t>八</w:t>
      </w:r>
      <w:r w:rsidR="008A7D2C">
        <w:rPr>
          <w:rFonts w:asciiTheme="majorEastAsia" w:eastAsiaTheme="majorEastAsia" w:hAnsiTheme="majorEastAsia" w:cstheme="majorEastAsia" w:hint="eastAsia"/>
          <w:b/>
          <w:szCs w:val="21"/>
        </w:rPr>
        <w:t>、 施工要求</w:t>
      </w:r>
      <w:r>
        <w:rPr>
          <w:rFonts w:asciiTheme="majorEastAsia" w:eastAsiaTheme="majorEastAsia" w:hAnsiTheme="majorEastAsia" w:cstheme="majorEastAsia" w:hint="eastAsia"/>
          <w:b/>
          <w:szCs w:val="21"/>
        </w:rPr>
        <w:t>·</w:t>
      </w:r>
    </w:p>
    <w:p w14:paraId="6F4C2B17" w14:textId="55B4C48E"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必须具备相关工程施工资质，</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不具有相关资质或资质无效的（被注销或吊销等）应及时通知</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，不允许无资质施工。</w:t>
      </w:r>
    </w:p>
    <w:p w14:paraId="581DFDB3" w14:textId="3026690C"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2.禁止</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将工程转包、分包或向他人提供资质挂靠。</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将主要工程转包或将主要工程全部支解后分包的，视为转包。</w:t>
      </w:r>
    </w:p>
    <w:p w14:paraId="119AAF0C" w14:textId="1860DA12"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必须严格按照</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的技术要求和核定的工程数量，或双方书面确认的施工方案、图纸等进行施工，按时保质保量完成，工程质量必须达到约定质量标准。工程由</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设计施工方案。</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应随时配合</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的检查检验，并为检查检验提供充足、及时的便利条件。</w:t>
      </w:r>
    </w:p>
    <w:p w14:paraId="763A0BDD" w14:textId="0DB8775E" w:rsidR="0030317A" w:rsidRDefault="008A7D2C">
      <w:pPr>
        <w:pStyle w:val="a6"/>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4.</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提供的材料、设备，必须符合国家标准及</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的要求，并有材料产品合格证和/或施工地建筑质检站检验合格报告。材料和工程设备，由</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负责运输和保管。</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供应的</w:t>
      </w:r>
      <w:r>
        <w:rPr>
          <w:rFonts w:asciiTheme="majorEastAsia" w:eastAsiaTheme="majorEastAsia" w:hAnsiTheme="majorEastAsia" w:cstheme="majorEastAsia" w:hint="eastAsia"/>
          <w:szCs w:val="21"/>
        </w:rPr>
        <w:lastRenderedPageBreak/>
        <w:t>材料、设备不符合质量要求或规格有差异，应禁止使用，否则应按材料、设备价款的双倍赔偿</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，并按合同约定承担违约责任。</w:t>
      </w:r>
    </w:p>
    <w:p w14:paraId="2BE61971" w14:textId="1B1B700C"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5.</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的工作人员应具备相应的操作证及资质，并接受</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安全部门检查。</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需按</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要求办理进厂手续，并与</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签订《安全生产管理协议》；</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确保熟悉并遵守</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的各项安全管理规定规章制度，否则应接受</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对其的违章、违规处罚或主张违约责任。为避免歧义，双方确认：</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的相关检查、监督、处罚，均基于</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自身的生产管理需要，</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行使该等权利并不意味着</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对</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及其工作人员负有管理、指示的义务，也不意味着</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需要对</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及其工作人员从事相关活动的规范性负责，无论</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是否行使该等权利，</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均应对其作业活动所产生的责任和后果承担全部责任。</w:t>
      </w:r>
    </w:p>
    <w:p w14:paraId="356ADD24" w14:textId="77777777"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6.异常气候、特殊防护期、上级安全检查、政府部门执法检查，经双方签证确认后，可延长工期，但因延长工期产生的一切费用不计算在工程价款内。</w:t>
      </w:r>
    </w:p>
    <w:p w14:paraId="5FB286CB" w14:textId="77777777" w:rsidR="0030317A" w:rsidRDefault="0030317A">
      <w:pPr>
        <w:spacing w:line="480" w:lineRule="exact"/>
        <w:ind w:firstLineChars="200" w:firstLine="420"/>
        <w:rPr>
          <w:rFonts w:asciiTheme="majorEastAsia" w:eastAsiaTheme="majorEastAsia" w:hAnsiTheme="majorEastAsia" w:cstheme="majorEastAsia"/>
          <w:szCs w:val="21"/>
        </w:rPr>
      </w:pPr>
    </w:p>
    <w:p w14:paraId="5EE9F5FB" w14:textId="77777777" w:rsidR="0030317A" w:rsidRDefault="008A7D2C">
      <w:pPr>
        <w:spacing w:line="480" w:lineRule="exact"/>
        <w:rPr>
          <w:rFonts w:asciiTheme="majorEastAsia" w:eastAsiaTheme="majorEastAsia" w:hAnsiTheme="majorEastAsia" w:cstheme="majorEastAsia"/>
          <w:b/>
          <w:szCs w:val="21"/>
        </w:rPr>
      </w:pPr>
      <w:r>
        <w:rPr>
          <w:rFonts w:asciiTheme="majorEastAsia" w:eastAsiaTheme="majorEastAsia" w:hAnsiTheme="majorEastAsia" w:cstheme="majorEastAsia" w:hint="eastAsia"/>
          <w:b/>
          <w:szCs w:val="21"/>
        </w:rPr>
        <w:t>七、工程质量标准</w:t>
      </w:r>
    </w:p>
    <w:p w14:paraId="508E8F06" w14:textId="6EED97A3" w:rsidR="0030317A" w:rsidRDefault="008A7D2C">
      <w:pPr>
        <w:spacing w:beforeLines="50" w:before="156"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1.工程质量标准的评定以国家、行业、地方及合同约定的质量检验评定标准为依据，因</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原因工程质量达不到合同约定的质量标准，</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承担违约责任。</w:t>
      </w:r>
    </w:p>
    <w:p w14:paraId="0811C827" w14:textId="51B4428F" w:rsidR="0030317A" w:rsidRDefault="008A7D2C">
      <w:pPr>
        <w:spacing w:beforeLines="50" w:before="156"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2.隐蔽工程或中间工程应至少提前3天书面通知</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进行验收，经</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在验收记录上确认后，</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方可进入下一道工序施工。</w:t>
      </w:r>
    </w:p>
    <w:p w14:paraId="2D383405" w14:textId="77777777" w:rsidR="0030317A" w:rsidRDefault="008A7D2C">
      <w:pPr>
        <w:spacing w:line="480" w:lineRule="exact"/>
        <w:rPr>
          <w:rFonts w:asciiTheme="majorEastAsia" w:eastAsiaTheme="majorEastAsia" w:hAnsiTheme="majorEastAsia" w:cstheme="majorEastAsia"/>
          <w:b/>
          <w:szCs w:val="21"/>
        </w:rPr>
      </w:pPr>
      <w:r>
        <w:rPr>
          <w:rFonts w:asciiTheme="majorEastAsia" w:eastAsiaTheme="majorEastAsia" w:hAnsiTheme="majorEastAsia" w:cstheme="majorEastAsia" w:hint="eastAsia"/>
          <w:b/>
          <w:szCs w:val="21"/>
        </w:rPr>
        <w:t>八、工程竣工验收和退场</w:t>
      </w:r>
    </w:p>
    <w:p w14:paraId="603071F7" w14:textId="77777777"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1.关于竣工验收程序的约定</w:t>
      </w:r>
    </w:p>
    <w:p w14:paraId="3D90FBE1" w14:textId="0733EB01"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1.1工程完工后，</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应先按工程竣工验收有关规定，自行完成工程检查和资料准备工作，使工程具备竣工验收条件。</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经检查认为工程具备竣工验收条件时，应按</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要求提供完整的竣工资料及竣工验收报告。</w:t>
      </w:r>
    </w:p>
    <w:p w14:paraId="7E1BB6D5" w14:textId="44534034"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1.2</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施工的质量经</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验收不合格的，</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有权要求</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在合理期限内无偿修理或者返工、重做。修理、返工、重做不作为工期顺延的理由，因验收不合格或修理、重做造成逾期的，</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应承担逾期完工的违约责任并承担由此造成修改全部费用和经济损失。</w:t>
      </w:r>
    </w:p>
    <w:p w14:paraId="08421041" w14:textId="1BA12EE1"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1.3</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按质量要求标准整改后，应重新按本合同第九条第1.1款及1.2款的要求提交材料。</w:t>
      </w:r>
    </w:p>
    <w:p w14:paraId="69763F4A" w14:textId="46726485"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1.4如涉及行政部门检测、审批、备案的，</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应配合对接相关行政主管部门，并协调</w:t>
      </w:r>
      <w:r>
        <w:rPr>
          <w:rFonts w:asciiTheme="majorEastAsia" w:eastAsiaTheme="majorEastAsia" w:hAnsiTheme="majorEastAsia" w:cstheme="majorEastAsia" w:hint="eastAsia"/>
          <w:szCs w:val="21"/>
        </w:rPr>
        <w:lastRenderedPageBreak/>
        <w:t>相应工作，依法依规完成所有行政事项，并取得相应的批文、证书。其中涉及到须由</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完成或须</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配合的，</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应及时通知</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，以便</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予以配合。</w:t>
      </w:r>
    </w:p>
    <w:p w14:paraId="7866E421" w14:textId="3430321E"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1.5对于</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验收合格后，实际使用中才出现的质量问题（如施工质量问题、装配工艺问题、材料质量问题、设计缺陷问题等），</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仍需承担质量保证责任，按本合同第十一条质保条款履行保修义务、承担有关费用。</w:t>
      </w:r>
    </w:p>
    <w:p w14:paraId="1E4AB58F" w14:textId="77777777" w:rsidR="0030317A" w:rsidRDefault="008A7D2C">
      <w:pPr>
        <w:numPr>
          <w:ilvl w:val="255"/>
          <w:numId w:val="0"/>
        </w:num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2.竣工退场的相关约定</w:t>
      </w:r>
    </w:p>
    <w:p w14:paraId="3323F442" w14:textId="1676C8BE" w:rsidR="0030317A" w:rsidRDefault="008A7D2C">
      <w:pPr>
        <w:numPr>
          <w:ilvl w:val="255"/>
          <w:numId w:val="0"/>
        </w:num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2.1工程竣工验收后，除经</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同意需在缺陷责任期内继续工作的人员、使用的施工设备和临时设施外，其余的人员、施工设备和临时设备、临时设施等均应按</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要求撤离施工场地或拆除。</w:t>
      </w:r>
    </w:p>
    <w:p w14:paraId="055E627E" w14:textId="1468EC28"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2.2</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必须在工程竣工初验后30天内或</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规定的时间内（</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将提前通知</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），无条件清退所有施工场地。逾期清退的，</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将收取每天500元的场地占用费，且</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在施工场地内遗留的物品视为遗弃物，</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有权自行处理并组织清退，费用、责任及风险由</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承担，如造成</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损失的，</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还需向</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赔偿损失。</w:t>
      </w:r>
    </w:p>
    <w:p w14:paraId="10F53F70" w14:textId="77777777" w:rsidR="0030317A" w:rsidRDefault="008A7D2C">
      <w:pPr>
        <w:spacing w:line="480" w:lineRule="exact"/>
        <w:rPr>
          <w:rFonts w:asciiTheme="majorEastAsia" w:eastAsiaTheme="majorEastAsia" w:hAnsiTheme="majorEastAsia" w:cstheme="majorEastAsia"/>
          <w:szCs w:val="21"/>
        </w:rPr>
      </w:pPr>
      <w:r>
        <w:rPr>
          <w:rFonts w:asciiTheme="majorEastAsia" w:eastAsiaTheme="majorEastAsia" w:hAnsiTheme="majorEastAsia" w:cstheme="majorEastAsia" w:hint="eastAsia"/>
          <w:b/>
          <w:szCs w:val="21"/>
        </w:rPr>
        <w:t>九、竣工结算</w:t>
      </w:r>
    </w:p>
    <w:p w14:paraId="2B8F5FFD" w14:textId="77777777" w:rsidR="0030317A" w:rsidRDefault="008A7D2C">
      <w:pPr>
        <w:spacing w:line="480" w:lineRule="exac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 xml:space="preserve">    1.竣工结算申请</w:t>
      </w:r>
    </w:p>
    <w:p w14:paraId="36623E82" w14:textId="49624312" w:rsidR="0030317A" w:rsidRDefault="00325756">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乙方</w:t>
      </w:r>
      <w:r w:rsidR="008A7D2C">
        <w:rPr>
          <w:rFonts w:asciiTheme="majorEastAsia" w:eastAsiaTheme="majorEastAsia" w:hAnsiTheme="majorEastAsia" w:cstheme="majorEastAsia" w:hint="eastAsia"/>
          <w:szCs w:val="21"/>
        </w:rPr>
        <w:t>应在竣工验收合格15个工作日内按要求向</w:t>
      </w:r>
      <w:r>
        <w:rPr>
          <w:rFonts w:asciiTheme="majorEastAsia" w:eastAsiaTheme="majorEastAsia" w:hAnsiTheme="majorEastAsia" w:cstheme="majorEastAsia" w:hint="eastAsia"/>
          <w:szCs w:val="21"/>
        </w:rPr>
        <w:t>甲方</w:t>
      </w:r>
      <w:r w:rsidR="008A7D2C">
        <w:rPr>
          <w:rFonts w:asciiTheme="majorEastAsia" w:eastAsiaTheme="majorEastAsia" w:hAnsiTheme="majorEastAsia" w:cstheme="majorEastAsia" w:hint="eastAsia"/>
          <w:szCs w:val="21"/>
        </w:rPr>
        <w:t>提交竣工结算申请及所需材料。</w:t>
      </w:r>
    </w:p>
    <w:p w14:paraId="7204D3A5" w14:textId="77777777"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2.竣工结算审核</w:t>
      </w:r>
    </w:p>
    <w:p w14:paraId="3E3859A7" w14:textId="62D0ECCF"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2.1</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在收到符合要求的竣工结算资料后，依照本合同约定进行审核。</w:t>
      </w:r>
    </w:p>
    <w:p w14:paraId="12D42720" w14:textId="75A0435B"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2.2</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确定结算文件的形式为</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项目负责人签名。形式不完备的，对</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不产生效力。</w:t>
      </w:r>
    </w:p>
    <w:p w14:paraId="6FEDA6BA" w14:textId="0E4AD03B"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2.3双方就结算金额达成一致意见后，</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依本合同第十条的约定支付工程尾款</w:t>
      </w:r>
    </w:p>
    <w:p w14:paraId="77176279" w14:textId="77777777" w:rsidR="00325756" w:rsidRDefault="008A7D2C" w:rsidP="00325756">
      <w:pPr>
        <w:spacing w:line="360" w:lineRule="auto"/>
        <w:rPr>
          <w:rFonts w:ascii="宋体" w:hAnsi="宋体" w:cs="宋体"/>
          <w:b/>
          <w:bCs/>
          <w:sz w:val="24"/>
          <w:szCs w:val="24"/>
        </w:rPr>
      </w:pPr>
      <w:r>
        <w:rPr>
          <w:rFonts w:asciiTheme="majorEastAsia" w:eastAsiaTheme="majorEastAsia" w:hAnsiTheme="majorEastAsia" w:cstheme="majorEastAsia" w:hint="eastAsia"/>
          <w:b/>
          <w:szCs w:val="21"/>
        </w:rPr>
        <w:t>十、</w:t>
      </w:r>
      <w:r w:rsidR="00325756">
        <w:rPr>
          <w:rFonts w:ascii="宋体" w:hAnsi="宋体" w:cs="宋体" w:hint="eastAsia"/>
          <w:b/>
          <w:bCs/>
          <w:sz w:val="24"/>
          <w:szCs w:val="24"/>
        </w:rPr>
        <w:t>履约保证金</w:t>
      </w:r>
    </w:p>
    <w:p w14:paraId="5729A767" w14:textId="77777777" w:rsidR="00325756" w:rsidRDefault="00325756" w:rsidP="00325756">
      <w:pPr>
        <w:spacing w:line="360" w:lineRule="auto"/>
        <w:ind w:firstLine="481"/>
        <w:rPr>
          <w:rFonts w:ascii="宋体" w:hAnsi="宋体" w:cs="宋体"/>
          <w:sz w:val="24"/>
          <w:szCs w:val="24"/>
        </w:rPr>
      </w:pPr>
      <w:r>
        <w:rPr>
          <w:rFonts w:ascii="宋体" w:hAnsi="宋体" w:cs="宋体" w:hint="eastAsia"/>
          <w:sz w:val="24"/>
          <w:szCs w:val="24"/>
        </w:rPr>
        <w:t>1、就合同工程项目，乙方应在中标后，施工合同签署前向甲方缴纳</w:t>
      </w:r>
      <w:r>
        <w:rPr>
          <w:rFonts w:ascii="宋体" w:hAnsi="宋体" w:cs="宋体" w:hint="eastAsia"/>
          <w:sz w:val="24"/>
          <w:szCs w:val="24"/>
          <w:lang w:eastAsia="zh-Hans"/>
        </w:rPr>
        <w:t>合同总价（即中标价）</w:t>
      </w:r>
      <w:r>
        <w:rPr>
          <w:rFonts w:ascii="宋体" w:hAnsi="宋体" w:cs="宋体" w:hint="eastAsia"/>
          <w:sz w:val="24"/>
          <w:szCs w:val="24"/>
        </w:rPr>
        <w:t>10%的履约保证金。乙方不予缴纳的，视为放弃中标资格。</w:t>
      </w:r>
    </w:p>
    <w:p w14:paraId="74080689" w14:textId="77777777" w:rsidR="00325756" w:rsidRDefault="00325756" w:rsidP="00325756">
      <w:pPr>
        <w:spacing w:line="360" w:lineRule="auto"/>
        <w:ind w:firstLine="481"/>
        <w:rPr>
          <w:rFonts w:ascii="宋体" w:hAnsi="宋体" w:cs="宋体"/>
          <w:sz w:val="24"/>
          <w:szCs w:val="24"/>
        </w:rPr>
      </w:pPr>
      <w:r>
        <w:rPr>
          <w:rFonts w:ascii="宋体" w:hAnsi="宋体" w:cs="宋体" w:hint="eastAsia"/>
          <w:sz w:val="24"/>
          <w:szCs w:val="24"/>
        </w:rPr>
        <w:t>2、履约保证金可以采取下述方式之一缴纳：</w:t>
      </w:r>
    </w:p>
    <w:p w14:paraId="72EFBA17" w14:textId="77777777" w:rsidR="00325756" w:rsidRDefault="00325756" w:rsidP="00325756">
      <w:pPr>
        <w:spacing w:line="360" w:lineRule="auto"/>
        <w:ind w:firstLine="481"/>
        <w:rPr>
          <w:rFonts w:ascii="宋体" w:hAnsi="宋体" w:cs="宋体"/>
          <w:sz w:val="24"/>
          <w:szCs w:val="24"/>
        </w:rPr>
      </w:pPr>
      <w:r>
        <w:rPr>
          <w:rFonts w:ascii="宋体" w:hAnsi="宋体" w:cs="宋体" w:hint="eastAsia"/>
          <w:sz w:val="24"/>
          <w:szCs w:val="24"/>
        </w:rPr>
        <w:t>（1）银行转账方式；</w:t>
      </w:r>
    </w:p>
    <w:p w14:paraId="71C2FC2A" w14:textId="77777777" w:rsidR="00325756" w:rsidRDefault="00325756" w:rsidP="00325756">
      <w:pPr>
        <w:spacing w:line="360" w:lineRule="auto"/>
        <w:ind w:firstLine="481"/>
        <w:rPr>
          <w:rFonts w:ascii="宋体" w:hAnsi="宋体" w:cs="宋体"/>
          <w:sz w:val="24"/>
          <w:szCs w:val="24"/>
        </w:rPr>
      </w:pPr>
      <w:r>
        <w:rPr>
          <w:rFonts w:ascii="宋体" w:hAnsi="宋体" w:cs="宋体" w:hint="eastAsia"/>
          <w:sz w:val="24"/>
          <w:szCs w:val="24"/>
        </w:rPr>
        <w:t>（2）由甲方接受的国内的一家信誉好的银行提交的独立不可撤销的银行保函正本一份。</w:t>
      </w:r>
    </w:p>
    <w:p w14:paraId="6050C22E" w14:textId="77777777" w:rsidR="00325756" w:rsidRDefault="00325756" w:rsidP="00325756">
      <w:pPr>
        <w:spacing w:line="360" w:lineRule="auto"/>
        <w:ind w:firstLine="481"/>
        <w:rPr>
          <w:rFonts w:ascii="宋体" w:hAnsi="宋体" w:cs="宋体"/>
          <w:sz w:val="24"/>
          <w:szCs w:val="24"/>
        </w:rPr>
      </w:pPr>
      <w:r>
        <w:rPr>
          <w:rFonts w:ascii="宋体" w:hAnsi="宋体" w:cs="宋体" w:hint="eastAsia"/>
          <w:sz w:val="24"/>
          <w:szCs w:val="24"/>
        </w:rPr>
        <w:t>3、如乙方提供履约保函的，履约保函在合同约定的有效期前失效的，乙方</w:t>
      </w:r>
      <w:r>
        <w:rPr>
          <w:rFonts w:ascii="宋体" w:hAnsi="宋体" w:cs="宋体" w:hint="eastAsia"/>
          <w:sz w:val="24"/>
          <w:szCs w:val="24"/>
        </w:rPr>
        <w:lastRenderedPageBreak/>
        <w:t>需在失效前5天按合同约定提供有效保函。</w:t>
      </w:r>
    </w:p>
    <w:p w14:paraId="15364058" w14:textId="77777777" w:rsidR="00325756" w:rsidRDefault="00325756" w:rsidP="00325756">
      <w:pPr>
        <w:spacing w:line="360" w:lineRule="auto"/>
        <w:ind w:firstLine="481"/>
        <w:rPr>
          <w:rFonts w:ascii="宋体" w:hAnsi="宋体" w:cs="宋体"/>
          <w:sz w:val="24"/>
          <w:szCs w:val="24"/>
        </w:rPr>
      </w:pPr>
      <w:r>
        <w:rPr>
          <w:rFonts w:ascii="宋体" w:hAnsi="宋体" w:cs="宋体" w:hint="eastAsia"/>
          <w:sz w:val="24"/>
          <w:szCs w:val="24"/>
        </w:rPr>
        <w:t>4、若乙方采用银行转账方式缴纳履约保证金的，退还保证金的时间为：本项目结算时，甲方与本项目最后（除质保金外的）结算款一并无息退还。</w:t>
      </w:r>
    </w:p>
    <w:p w14:paraId="68CFF84E" w14:textId="5D4F3D71" w:rsidR="0030317A" w:rsidRDefault="008A7D2C" w:rsidP="00325756">
      <w:pPr>
        <w:spacing w:line="360" w:lineRule="auto"/>
        <w:rPr>
          <w:rFonts w:asciiTheme="majorEastAsia" w:eastAsiaTheme="majorEastAsia" w:hAnsiTheme="majorEastAsia" w:cstheme="majorEastAsia"/>
          <w:b/>
          <w:szCs w:val="21"/>
        </w:rPr>
      </w:pPr>
      <w:r>
        <w:rPr>
          <w:rFonts w:asciiTheme="majorEastAsia" w:eastAsiaTheme="majorEastAsia" w:hAnsiTheme="majorEastAsia" w:cstheme="majorEastAsia" w:hint="eastAsia"/>
          <w:b/>
          <w:szCs w:val="21"/>
        </w:rPr>
        <w:t>十一、质保期和质量保证金</w:t>
      </w:r>
    </w:p>
    <w:p w14:paraId="0D75B729" w14:textId="77777777" w:rsidR="0030317A" w:rsidRPr="00325756" w:rsidRDefault="008A7D2C">
      <w:pPr>
        <w:spacing w:line="480" w:lineRule="exact"/>
        <w:ind w:firstLineChars="200" w:firstLine="480"/>
        <w:rPr>
          <w:rFonts w:ascii="宋体" w:hAnsi="宋体" w:cs="宋体"/>
          <w:sz w:val="24"/>
          <w:szCs w:val="24"/>
        </w:rPr>
      </w:pPr>
      <w:r w:rsidRPr="00325756">
        <w:rPr>
          <w:rFonts w:ascii="宋体" w:hAnsi="宋体" w:cs="宋体" w:hint="eastAsia"/>
          <w:sz w:val="24"/>
          <w:szCs w:val="24"/>
        </w:rPr>
        <w:t>1.本工程质保期为  2  年，保修期从竣工验收合格签章之日起算。</w:t>
      </w:r>
    </w:p>
    <w:p w14:paraId="780045CE" w14:textId="5EB6B119" w:rsidR="0030317A" w:rsidRPr="00325756" w:rsidRDefault="008A7D2C">
      <w:pPr>
        <w:spacing w:line="480" w:lineRule="exact"/>
        <w:ind w:firstLineChars="200" w:firstLine="480"/>
        <w:rPr>
          <w:rFonts w:ascii="宋体" w:hAnsi="宋体" w:cs="宋体"/>
          <w:sz w:val="24"/>
          <w:szCs w:val="24"/>
        </w:rPr>
      </w:pPr>
      <w:r w:rsidRPr="00325756">
        <w:rPr>
          <w:rFonts w:ascii="宋体" w:hAnsi="宋体" w:cs="宋体" w:hint="eastAsia"/>
          <w:sz w:val="24"/>
          <w:szCs w:val="24"/>
        </w:rPr>
        <w:t>2.质保期满，如</w:t>
      </w:r>
      <w:r w:rsidR="00325756" w:rsidRPr="00325756">
        <w:rPr>
          <w:rFonts w:ascii="宋体" w:hAnsi="宋体" w:cs="宋体" w:hint="eastAsia"/>
          <w:sz w:val="24"/>
          <w:szCs w:val="24"/>
        </w:rPr>
        <w:t>乙方</w:t>
      </w:r>
      <w:r w:rsidRPr="00325756">
        <w:rPr>
          <w:rFonts w:ascii="宋体" w:hAnsi="宋体" w:cs="宋体" w:hint="eastAsia"/>
          <w:sz w:val="24"/>
          <w:szCs w:val="24"/>
        </w:rPr>
        <w:t>在质保期内无任何违约行为的，</w:t>
      </w:r>
      <w:r w:rsidR="00325756" w:rsidRPr="00325756">
        <w:rPr>
          <w:rFonts w:ascii="宋体" w:hAnsi="宋体" w:cs="宋体" w:hint="eastAsia"/>
          <w:sz w:val="24"/>
          <w:szCs w:val="24"/>
        </w:rPr>
        <w:t>甲方</w:t>
      </w:r>
      <w:r w:rsidRPr="00325756">
        <w:rPr>
          <w:rFonts w:ascii="宋体" w:hAnsi="宋体" w:cs="宋体" w:hint="eastAsia"/>
          <w:sz w:val="24"/>
          <w:szCs w:val="24"/>
        </w:rPr>
        <w:t>在扣除</w:t>
      </w:r>
      <w:r w:rsidR="00325756" w:rsidRPr="00325756">
        <w:rPr>
          <w:rFonts w:ascii="宋体" w:hAnsi="宋体" w:cs="宋体" w:hint="eastAsia"/>
          <w:sz w:val="24"/>
          <w:szCs w:val="24"/>
        </w:rPr>
        <w:t>乙方</w:t>
      </w:r>
      <w:r w:rsidRPr="00325756">
        <w:rPr>
          <w:rFonts w:ascii="宋体" w:hAnsi="宋体" w:cs="宋体" w:hint="eastAsia"/>
          <w:sz w:val="24"/>
          <w:szCs w:val="24"/>
        </w:rPr>
        <w:t>应承担的质量扣款后（若有）据实无息向</w:t>
      </w:r>
      <w:r w:rsidR="00325756" w:rsidRPr="00325756">
        <w:rPr>
          <w:rFonts w:ascii="宋体" w:hAnsi="宋体" w:cs="宋体" w:hint="eastAsia"/>
          <w:sz w:val="24"/>
          <w:szCs w:val="24"/>
        </w:rPr>
        <w:t>乙方</w:t>
      </w:r>
      <w:r w:rsidRPr="00325756">
        <w:rPr>
          <w:rFonts w:ascii="宋体" w:hAnsi="宋体" w:cs="宋体" w:hint="eastAsia"/>
          <w:sz w:val="24"/>
          <w:szCs w:val="24"/>
        </w:rPr>
        <w:t>返还质量保证金余额。</w:t>
      </w:r>
    </w:p>
    <w:p w14:paraId="3D82EC98" w14:textId="77777777" w:rsidR="0030317A" w:rsidRPr="00325756" w:rsidRDefault="008A7D2C" w:rsidP="00325756">
      <w:pPr>
        <w:spacing w:line="480" w:lineRule="exact"/>
        <w:ind w:firstLineChars="200" w:firstLine="480"/>
        <w:rPr>
          <w:rFonts w:ascii="宋体" w:hAnsi="宋体" w:cs="宋体"/>
          <w:sz w:val="24"/>
          <w:szCs w:val="24"/>
        </w:rPr>
      </w:pPr>
      <w:r w:rsidRPr="00325756">
        <w:rPr>
          <w:rFonts w:ascii="宋体" w:hAnsi="宋体" w:cs="宋体" w:hint="eastAsia"/>
          <w:sz w:val="24"/>
          <w:szCs w:val="24"/>
        </w:rPr>
        <w:t>3.质量保修责任</w:t>
      </w:r>
    </w:p>
    <w:p w14:paraId="62BB4754" w14:textId="1F60D4E5" w:rsidR="0030317A" w:rsidRPr="00325756" w:rsidRDefault="008A7D2C" w:rsidP="00325756">
      <w:pPr>
        <w:spacing w:line="480" w:lineRule="exact"/>
        <w:ind w:firstLineChars="200" w:firstLine="480"/>
        <w:rPr>
          <w:rFonts w:ascii="宋体" w:hAnsi="宋体" w:cs="宋体"/>
          <w:sz w:val="24"/>
          <w:szCs w:val="24"/>
        </w:rPr>
      </w:pPr>
      <w:r w:rsidRPr="00325756">
        <w:rPr>
          <w:rFonts w:ascii="宋体" w:hAnsi="宋体" w:cs="宋体" w:hint="eastAsia"/>
          <w:sz w:val="24"/>
          <w:szCs w:val="24"/>
        </w:rPr>
        <w:t>3.1</w:t>
      </w:r>
      <w:r w:rsidR="00325756" w:rsidRPr="00325756">
        <w:rPr>
          <w:rFonts w:ascii="宋体" w:hAnsi="宋体" w:cs="宋体" w:hint="eastAsia"/>
          <w:sz w:val="24"/>
          <w:szCs w:val="24"/>
        </w:rPr>
        <w:t>乙方</w:t>
      </w:r>
      <w:r w:rsidRPr="00325756">
        <w:rPr>
          <w:rFonts w:ascii="宋体" w:hAnsi="宋体" w:cs="宋体" w:hint="eastAsia"/>
          <w:sz w:val="24"/>
          <w:szCs w:val="24"/>
        </w:rPr>
        <w:t>应在接到</w:t>
      </w:r>
      <w:r w:rsidR="00325756" w:rsidRPr="00325756">
        <w:rPr>
          <w:rFonts w:ascii="宋体" w:hAnsi="宋体" w:cs="宋体" w:hint="eastAsia"/>
          <w:sz w:val="24"/>
          <w:szCs w:val="24"/>
        </w:rPr>
        <w:t>甲方</w:t>
      </w:r>
      <w:r w:rsidRPr="00325756">
        <w:rPr>
          <w:rFonts w:ascii="宋体" w:hAnsi="宋体" w:cs="宋体" w:hint="eastAsia"/>
          <w:sz w:val="24"/>
          <w:szCs w:val="24"/>
        </w:rPr>
        <w:t>维修通知后的3天内派人保修。</w:t>
      </w:r>
      <w:r w:rsidR="00325756" w:rsidRPr="00325756">
        <w:rPr>
          <w:rFonts w:ascii="宋体" w:hAnsi="宋体" w:cs="宋体" w:hint="eastAsia"/>
          <w:sz w:val="24"/>
          <w:szCs w:val="24"/>
        </w:rPr>
        <w:t>乙方</w:t>
      </w:r>
      <w:r w:rsidRPr="00325756">
        <w:rPr>
          <w:rFonts w:ascii="宋体" w:hAnsi="宋体" w:cs="宋体" w:hint="eastAsia"/>
          <w:sz w:val="24"/>
          <w:szCs w:val="24"/>
        </w:rPr>
        <w:t>未能在规定时间内派人保修的，</w:t>
      </w:r>
      <w:r w:rsidR="00325756" w:rsidRPr="00325756">
        <w:rPr>
          <w:rFonts w:ascii="宋体" w:hAnsi="宋体" w:cs="宋体" w:hint="eastAsia"/>
          <w:sz w:val="24"/>
          <w:szCs w:val="24"/>
        </w:rPr>
        <w:t>甲方</w:t>
      </w:r>
      <w:r w:rsidRPr="00325756">
        <w:rPr>
          <w:rFonts w:ascii="宋体" w:hAnsi="宋体" w:cs="宋体" w:hint="eastAsia"/>
          <w:sz w:val="24"/>
          <w:szCs w:val="24"/>
        </w:rPr>
        <w:t>可自行或委托第三方保修，由此产生的费用由</w:t>
      </w:r>
      <w:r w:rsidR="00325756" w:rsidRPr="00325756">
        <w:rPr>
          <w:rFonts w:ascii="宋体" w:hAnsi="宋体" w:cs="宋体" w:hint="eastAsia"/>
          <w:sz w:val="24"/>
          <w:szCs w:val="24"/>
        </w:rPr>
        <w:t>乙方</w:t>
      </w:r>
      <w:r w:rsidRPr="00325756">
        <w:rPr>
          <w:rFonts w:ascii="宋体" w:hAnsi="宋体" w:cs="宋体" w:hint="eastAsia"/>
          <w:sz w:val="24"/>
          <w:szCs w:val="24"/>
        </w:rPr>
        <w:t>承担，且</w:t>
      </w:r>
      <w:r w:rsidR="00325756" w:rsidRPr="00325756">
        <w:rPr>
          <w:rFonts w:ascii="宋体" w:hAnsi="宋体" w:cs="宋体" w:hint="eastAsia"/>
          <w:sz w:val="24"/>
          <w:szCs w:val="24"/>
        </w:rPr>
        <w:t>甲方</w:t>
      </w:r>
      <w:r w:rsidRPr="00325756">
        <w:rPr>
          <w:rFonts w:ascii="宋体" w:hAnsi="宋体" w:cs="宋体" w:hint="eastAsia"/>
          <w:sz w:val="24"/>
          <w:szCs w:val="24"/>
        </w:rPr>
        <w:t>有权直接从质量保证金中扣除，并要求按已发生费用的20%支付违约金。质量保证金不足支付的，</w:t>
      </w:r>
      <w:r w:rsidR="00325756" w:rsidRPr="00325756">
        <w:rPr>
          <w:rFonts w:ascii="宋体" w:hAnsi="宋体" w:cs="宋体" w:hint="eastAsia"/>
          <w:sz w:val="24"/>
          <w:szCs w:val="24"/>
        </w:rPr>
        <w:t>甲方</w:t>
      </w:r>
      <w:r w:rsidRPr="00325756">
        <w:rPr>
          <w:rFonts w:ascii="宋体" w:hAnsi="宋体" w:cs="宋体" w:hint="eastAsia"/>
          <w:sz w:val="24"/>
          <w:szCs w:val="24"/>
        </w:rPr>
        <w:t>有权从应付给</w:t>
      </w:r>
      <w:r w:rsidR="00325756" w:rsidRPr="00325756">
        <w:rPr>
          <w:rFonts w:ascii="宋体" w:hAnsi="宋体" w:cs="宋体" w:hint="eastAsia"/>
          <w:sz w:val="24"/>
          <w:szCs w:val="24"/>
        </w:rPr>
        <w:t>乙方</w:t>
      </w:r>
      <w:r w:rsidRPr="00325756">
        <w:rPr>
          <w:rFonts w:ascii="宋体" w:hAnsi="宋体" w:cs="宋体" w:hint="eastAsia"/>
          <w:sz w:val="24"/>
          <w:szCs w:val="24"/>
        </w:rPr>
        <w:t>的其他款项中直接扣除（若有），其他款项仍不足支付的，</w:t>
      </w:r>
      <w:r w:rsidR="00325756" w:rsidRPr="00325756">
        <w:rPr>
          <w:rFonts w:ascii="宋体" w:hAnsi="宋体" w:cs="宋体" w:hint="eastAsia"/>
          <w:sz w:val="24"/>
          <w:szCs w:val="24"/>
        </w:rPr>
        <w:t>甲方</w:t>
      </w:r>
      <w:r w:rsidRPr="00325756">
        <w:rPr>
          <w:rFonts w:ascii="宋体" w:hAnsi="宋体" w:cs="宋体" w:hint="eastAsia"/>
          <w:sz w:val="24"/>
          <w:szCs w:val="24"/>
        </w:rPr>
        <w:t>有权向</w:t>
      </w:r>
      <w:r w:rsidR="00325756" w:rsidRPr="00325756">
        <w:rPr>
          <w:rFonts w:ascii="宋体" w:hAnsi="宋体" w:cs="宋体" w:hint="eastAsia"/>
          <w:sz w:val="24"/>
          <w:szCs w:val="24"/>
        </w:rPr>
        <w:t>乙方</w:t>
      </w:r>
      <w:r w:rsidRPr="00325756">
        <w:rPr>
          <w:rFonts w:ascii="宋体" w:hAnsi="宋体" w:cs="宋体" w:hint="eastAsia"/>
          <w:sz w:val="24"/>
          <w:szCs w:val="24"/>
        </w:rPr>
        <w:t>追偿。</w:t>
      </w:r>
    </w:p>
    <w:p w14:paraId="45AC3FA0" w14:textId="48A7C45E" w:rsidR="0030317A" w:rsidRPr="00325756" w:rsidRDefault="008A7D2C" w:rsidP="00325756">
      <w:pPr>
        <w:spacing w:line="480" w:lineRule="exact"/>
        <w:ind w:firstLineChars="200" w:firstLine="480"/>
        <w:rPr>
          <w:rFonts w:ascii="宋体" w:hAnsi="宋体" w:cs="宋体"/>
          <w:sz w:val="24"/>
          <w:szCs w:val="24"/>
        </w:rPr>
      </w:pPr>
      <w:r w:rsidRPr="00325756">
        <w:rPr>
          <w:rFonts w:ascii="宋体" w:hAnsi="宋体" w:cs="宋体" w:hint="eastAsia"/>
          <w:sz w:val="24"/>
          <w:szCs w:val="24"/>
        </w:rPr>
        <w:t>3.2发生紧急抢修事故的，</w:t>
      </w:r>
      <w:r w:rsidR="00325756" w:rsidRPr="00325756">
        <w:rPr>
          <w:rFonts w:ascii="宋体" w:hAnsi="宋体" w:cs="宋体" w:hint="eastAsia"/>
          <w:sz w:val="24"/>
          <w:szCs w:val="24"/>
        </w:rPr>
        <w:t>乙方</w:t>
      </w:r>
      <w:r w:rsidRPr="00325756">
        <w:rPr>
          <w:rFonts w:ascii="宋体" w:hAnsi="宋体" w:cs="宋体" w:hint="eastAsia"/>
          <w:sz w:val="24"/>
          <w:szCs w:val="24"/>
        </w:rPr>
        <w:t>在接到通知后，应立即到达事故现场抢修。</w:t>
      </w:r>
    </w:p>
    <w:p w14:paraId="7C11BC5B" w14:textId="465C803E" w:rsidR="0030317A" w:rsidRPr="00325756" w:rsidRDefault="008A7D2C" w:rsidP="00325756">
      <w:pPr>
        <w:spacing w:line="480" w:lineRule="exact"/>
        <w:ind w:firstLineChars="200" w:firstLine="480"/>
        <w:rPr>
          <w:rFonts w:ascii="宋体" w:hAnsi="宋体" w:cs="宋体"/>
          <w:sz w:val="24"/>
          <w:szCs w:val="24"/>
        </w:rPr>
      </w:pPr>
      <w:r w:rsidRPr="00325756">
        <w:rPr>
          <w:rFonts w:ascii="宋体" w:hAnsi="宋体" w:cs="宋体" w:hint="eastAsia"/>
          <w:sz w:val="24"/>
          <w:szCs w:val="24"/>
        </w:rPr>
        <w:t>3.3质量保修完成后，由</w:t>
      </w:r>
      <w:r w:rsidR="00325756" w:rsidRPr="00325756">
        <w:rPr>
          <w:rFonts w:ascii="宋体" w:hAnsi="宋体" w:cs="宋体" w:hint="eastAsia"/>
          <w:sz w:val="24"/>
          <w:szCs w:val="24"/>
        </w:rPr>
        <w:t>甲方</w:t>
      </w:r>
      <w:r w:rsidRPr="00325756">
        <w:rPr>
          <w:rFonts w:ascii="宋体" w:hAnsi="宋体" w:cs="宋体" w:hint="eastAsia"/>
          <w:sz w:val="24"/>
          <w:szCs w:val="24"/>
        </w:rPr>
        <w:t>组织验收。</w:t>
      </w:r>
    </w:p>
    <w:p w14:paraId="4F73EA17" w14:textId="45AF692C" w:rsidR="0030317A" w:rsidRPr="00325756" w:rsidRDefault="008A7D2C" w:rsidP="00325756">
      <w:pPr>
        <w:spacing w:line="480" w:lineRule="exact"/>
        <w:ind w:firstLineChars="200" w:firstLine="480"/>
        <w:rPr>
          <w:rFonts w:ascii="宋体" w:hAnsi="宋体" w:cs="宋体"/>
          <w:sz w:val="24"/>
          <w:szCs w:val="24"/>
        </w:rPr>
      </w:pPr>
      <w:r w:rsidRPr="00325756">
        <w:rPr>
          <w:rFonts w:ascii="宋体" w:hAnsi="宋体" w:cs="宋体" w:hint="eastAsia"/>
          <w:sz w:val="24"/>
          <w:szCs w:val="24"/>
        </w:rPr>
        <w:t>4.除</w:t>
      </w:r>
      <w:r w:rsidR="00325756" w:rsidRPr="00325756">
        <w:rPr>
          <w:rFonts w:ascii="宋体" w:hAnsi="宋体" w:cs="宋体" w:hint="eastAsia"/>
          <w:sz w:val="24"/>
          <w:szCs w:val="24"/>
        </w:rPr>
        <w:t>甲方</w:t>
      </w:r>
      <w:r w:rsidRPr="00325756">
        <w:rPr>
          <w:rFonts w:ascii="宋体" w:hAnsi="宋体" w:cs="宋体" w:hint="eastAsia"/>
          <w:sz w:val="24"/>
          <w:szCs w:val="24"/>
        </w:rPr>
        <w:t>人为原因损坏外，质量保修所产生的一切费用均由</w:t>
      </w:r>
      <w:r w:rsidR="00325756" w:rsidRPr="00325756">
        <w:rPr>
          <w:rFonts w:ascii="宋体" w:hAnsi="宋体" w:cs="宋体" w:hint="eastAsia"/>
          <w:sz w:val="24"/>
          <w:szCs w:val="24"/>
        </w:rPr>
        <w:t>乙方</w:t>
      </w:r>
      <w:r w:rsidRPr="00325756">
        <w:rPr>
          <w:rFonts w:ascii="宋体" w:hAnsi="宋体" w:cs="宋体" w:hint="eastAsia"/>
          <w:sz w:val="24"/>
          <w:szCs w:val="24"/>
        </w:rPr>
        <w:t>承担。</w:t>
      </w:r>
    </w:p>
    <w:p w14:paraId="2CE85816" w14:textId="6101DCAD" w:rsidR="0030317A" w:rsidRPr="00325756" w:rsidRDefault="008A7D2C" w:rsidP="00325756">
      <w:pPr>
        <w:spacing w:line="480" w:lineRule="exact"/>
        <w:ind w:firstLineChars="200" w:firstLine="480"/>
        <w:rPr>
          <w:rFonts w:ascii="宋体" w:hAnsi="宋体" w:cs="宋体"/>
          <w:sz w:val="24"/>
          <w:szCs w:val="24"/>
        </w:rPr>
      </w:pPr>
      <w:r w:rsidRPr="00325756">
        <w:rPr>
          <w:rFonts w:ascii="宋体" w:hAnsi="宋体" w:cs="宋体" w:hint="eastAsia"/>
          <w:sz w:val="24"/>
          <w:szCs w:val="24"/>
        </w:rPr>
        <w:t>5.</w:t>
      </w:r>
      <w:r w:rsidR="00325756" w:rsidRPr="00325756">
        <w:rPr>
          <w:rFonts w:ascii="宋体" w:hAnsi="宋体" w:cs="宋体" w:hint="eastAsia"/>
          <w:sz w:val="24"/>
          <w:szCs w:val="24"/>
        </w:rPr>
        <w:t>乙方</w:t>
      </w:r>
      <w:r w:rsidRPr="00325756">
        <w:rPr>
          <w:rFonts w:ascii="宋体" w:hAnsi="宋体" w:cs="宋体" w:hint="eastAsia"/>
          <w:sz w:val="24"/>
          <w:szCs w:val="24"/>
        </w:rPr>
        <w:t>应有专人负责保修工作，保证通讯畅通。如</w:t>
      </w:r>
      <w:r w:rsidR="00325756" w:rsidRPr="00325756">
        <w:rPr>
          <w:rFonts w:ascii="宋体" w:hAnsi="宋体" w:cs="宋体" w:hint="eastAsia"/>
          <w:sz w:val="24"/>
          <w:szCs w:val="24"/>
        </w:rPr>
        <w:t>乙方</w:t>
      </w:r>
      <w:r w:rsidRPr="00325756">
        <w:rPr>
          <w:rFonts w:ascii="宋体" w:hAnsi="宋体" w:cs="宋体" w:hint="eastAsia"/>
          <w:sz w:val="24"/>
          <w:szCs w:val="24"/>
        </w:rPr>
        <w:t>更换保修人员或联系电话，应书面通知</w:t>
      </w:r>
      <w:r w:rsidR="00325756" w:rsidRPr="00325756">
        <w:rPr>
          <w:rFonts w:ascii="宋体" w:hAnsi="宋体" w:cs="宋体" w:hint="eastAsia"/>
          <w:sz w:val="24"/>
          <w:szCs w:val="24"/>
        </w:rPr>
        <w:t>甲方</w:t>
      </w:r>
      <w:r w:rsidRPr="00325756">
        <w:rPr>
          <w:rFonts w:ascii="宋体" w:hAnsi="宋体" w:cs="宋体" w:hint="eastAsia"/>
          <w:sz w:val="24"/>
          <w:szCs w:val="24"/>
        </w:rPr>
        <w:t>。</w:t>
      </w:r>
    </w:p>
    <w:p w14:paraId="688814C3" w14:textId="77777777" w:rsidR="0030317A" w:rsidRDefault="008A7D2C">
      <w:pPr>
        <w:spacing w:line="480" w:lineRule="exact"/>
        <w:rPr>
          <w:rFonts w:asciiTheme="majorEastAsia" w:eastAsiaTheme="majorEastAsia" w:hAnsiTheme="majorEastAsia" w:cstheme="majorEastAsia"/>
          <w:b/>
          <w:szCs w:val="21"/>
        </w:rPr>
      </w:pPr>
      <w:r>
        <w:rPr>
          <w:rFonts w:asciiTheme="majorEastAsia" w:eastAsiaTheme="majorEastAsia" w:hAnsiTheme="majorEastAsia" w:cstheme="majorEastAsia" w:hint="eastAsia"/>
          <w:b/>
          <w:szCs w:val="21"/>
        </w:rPr>
        <w:t>十二、双方的权利和义务</w:t>
      </w:r>
    </w:p>
    <w:p w14:paraId="5D4A0A69" w14:textId="77777777" w:rsidR="00325756" w:rsidRDefault="00325756" w:rsidP="00325756">
      <w:pPr>
        <w:spacing w:line="360" w:lineRule="auto"/>
        <w:rPr>
          <w:rFonts w:ascii="宋体" w:hAnsi="宋体" w:cs="宋体"/>
          <w:sz w:val="24"/>
          <w:szCs w:val="24"/>
        </w:rPr>
      </w:pPr>
      <w:r>
        <w:rPr>
          <w:rFonts w:ascii="宋体" w:hAnsi="宋体" w:cs="宋体" w:hint="eastAsia"/>
          <w:sz w:val="24"/>
          <w:szCs w:val="24"/>
        </w:rPr>
        <w:t>（一）甲方责任</w:t>
      </w:r>
    </w:p>
    <w:p w14:paraId="7C7E4DA2" w14:textId="77777777" w:rsidR="00325756" w:rsidRDefault="00325756" w:rsidP="00325756">
      <w:pPr>
        <w:numPr>
          <w:ilvl w:val="0"/>
          <w:numId w:val="11"/>
        </w:numPr>
        <w:spacing w:line="360" w:lineRule="auto"/>
        <w:ind w:firstLineChars="200" w:firstLine="480"/>
        <w:jc w:val="left"/>
        <w:rPr>
          <w:rFonts w:ascii="宋体" w:hAnsi="宋体" w:cs="宋体"/>
          <w:sz w:val="24"/>
          <w:szCs w:val="24"/>
        </w:rPr>
      </w:pPr>
      <w:r>
        <w:rPr>
          <w:rFonts w:ascii="宋体" w:hAnsi="宋体" w:cs="宋体" w:hint="eastAsia"/>
          <w:sz w:val="24"/>
          <w:szCs w:val="24"/>
        </w:rPr>
        <w:t>开工前组织专业施工技术性交底；</w:t>
      </w:r>
    </w:p>
    <w:p w14:paraId="14754AD9" w14:textId="77777777" w:rsidR="00325756" w:rsidRDefault="00325756" w:rsidP="00325756">
      <w:pPr>
        <w:numPr>
          <w:ilvl w:val="0"/>
          <w:numId w:val="11"/>
        </w:numPr>
        <w:spacing w:line="360" w:lineRule="auto"/>
        <w:ind w:firstLineChars="200" w:firstLine="480"/>
        <w:jc w:val="left"/>
        <w:rPr>
          <w:rFonts w:ascii="宋体" w:hAnsi="宋体" w:cs="宋体"/>
          <w:sz w:val="24"/>
          <w:szCs w:val="24"/>
        </w:rPr>
      </w:pPr>
      <w:r>
        <w:rPr>
          <w:rFonts w:ascii="宋体" w:hAnsi="宋体" w:cs="宋体" w:hint="eastAsia"/>
          <w:sz w:val="24"/>
          <w:szCs w:val="24"/>
        </w:rPr>
        <w:t>负责验收、签证、协调、监督等工作；</w:t>
      </w:r>
    </w:p>
    <w:p w14:paraId="72C51835" w14:textId="77777777" w:rsidR="00325756" w:rsidRDefault="00325756" w:rsidP="00325756">
      <w:pPr>
        <w:numPr>
          <w:ilvl w:val="0"/>
          <w:numId w:val="11"/>
        </w:numPr>
        <w:spacing w:line="360" w:lineRule="auto"/>
        <w:ind w:firstLineChars="200" w:firstLine="480"/>
        <w:jc w:val="left"/>
        <w:rPr>
          <w:rFonts w:ascii="宋体" w:hAnsi="宋体" w:cs="宋体"/>
          <w:sz w:val="24"/>
          <w:szCs w:val="24"/>
        </w:rPr>
      </w:pPr>
      <w:r>
        <w:rPr>
          <w:rFonts w:ascii="宋体" w:hAnsi="宋体" w:cs="宋体" w:hint="eastAsia"/>
          <w:sz w:val="24"/>
          <w:szCs w:val="24"/>
        </w:rPr>
        <w:t>依据本合同，及时支付工程进度款、</w:t>
      </w:r>
      <w:r>
        <w:rPr>
          <w:rFonts w:ascii="宋体" w:hAnsi="宋体" w:cs="宋体" w:hint="eastAsia"/>
          <w:sz w:val="24"/>
          <w:szCs w:val="24"/>
          <w:lang w:eastAsia="zh-Hans"/>
        </w:rPr>
        <w:t>结算款</w:t>
      </w:r>
      <w:r>
        <w:rPr>
          <w:rFonts w:ascii="宋体" w:hAnsi="宋体" w:cs="宋体" w:hint="eastAsia"/>
          <w:sz w:val="24"/>
          <w:szCs w:val="24"/>
        </w:rPr>
        <w:t>；</w:t>
      </w:r>
    </w:p>
    <w:p w14:paraId="0E3E9DFF" w14:textId="77777777" w:rsidR="00325756" w:rsidRDefault="00325756" w:rsidP="00325756">
      <w:pPr>
        <w:numPr>
          <w:ilvl w:val="0"/>
          <w:numId w:val="11"/>
        </w:numPr>
        <w:spacing w:line="360" w:lineRule="auto"/>
        <w:ind w:firstLineChars="200" w:firstLine="480"/>
        <w:jc w:val="left"/>
        <w:rPr>
          <w:rFonts w:ascii="宋体" w:hAnsi="宋体" w:cs="宋体"/>
          <w:sz w:val="24"/>
          <w:szCs w:val="24"/>
        </w:rPr>
      </w:pPr>
      <w:r>
        <w:rPr>
          <w:rFonts w:ascii="宋体" w:hAnsi="宋体" w:cs="宋体" w:hint="eastAsia"/>
          <w:sz w:val="24"/>
          <w:szCs w:val="24"/>
        </w:rPr>
        <w:t>开工前提供施工所需水、电、通讯线路接驳点（乙方需要用水、电、通讯线路的，应提前联系甲方工程负责人，禁止私自接电）。施工过程产生的水、电费用由甲方负责。</w:t>
      </w:r>
    </w:p>
    <w:p w14:paraId="133FF31E" w14:textId="77777777" w:rsidR="00325756" w:rsidRDefault="00325756" w:rsidP="00325756">
      <w:pPr>
        <w:numPr>
          <w:ilvl w:val="0"/>
          <w:numId w:val="11"/>
        </w:numPr>
        <w:spacing w:line="360" w:lineRule="auto"/>
        <w:ind w:firstLineChars="200" w:firstLine="480"/>
        <w:jc w:val="left"/>
        <w:rPr>
          <w:rFonts w:ascii="宋体" w:hAnsi="宋体" w:cs="宋体"/>
          <w:sz w:val="24"/>
          <w:szCs w:val="24"/>
        </w:rPr>
      </w:pPr>
      <w:r>
        <w:rPr>
          <w:rFonts w:ascii="宋体" w:hAnsi="宋体" w:cs="宋体" w:hint="eastAsia"/>
          <w:sz w:val="24"/>
          <w:szCs w:val="24"/>
        </w:rPr>
        <w:t>督促其他相关单位及时提供合格的工作面给乙方施工；</w:t>
      </w:r>
    </w:p>
    <w:p w14:paraId="175E7136" w14:textId="77777777" w:rsidR="00325756" w:rsidRDefault="00325756" w:rsidP="00325756">
      <w:pPr>
        <w:numPr>
          <w:ilvl w:val="0"/>
          <w:numId w:val="11"/>
        </w:numPr>
        <w:spacing w:line="360" w:lineRule="auto"/>
        <w:ind w:firstLineChars="200" w:firstLine="480"/>
        <w:jc w:val="left"/>
        <w:rPr>
          <w:rFonts w:ascii="宋体" w:hAnsi="宋体" w:cs="宋体"/>
          <w:sz w:val="24"/>
          <w:szCs w:val="24"/>
        </w:rPr>
      </w:pPr>
      <w:r>
        <w:rPr>
          <w:rFonts w:ascii="宋体" w:hAnsi="宋体" w:cs="宋体" w:hint="eastAsia"/>
          <w:sz w:val="24"/>
          <w:szCs w:val="24"/>
          <w:lang w:eastAsia="zh-Hans"/>
        </w:rPr>
        <w:t>委派</w:t>
      </w:r>
      <w:r>
        <w:rPr>
          <w:rFonts w:ascii="宋体" w:hAnsi="宋体" w:cs="宋体" w:hint="eastAsia"/>
          <w:sz w:val="24"/>
          <w:szCs w:val="24"/>
          <w:u w:val="single"/>
          <w:lang w:eastAsia="zh-Hans"/>
        </w:rPr>
        <w:t>姓名：       ；身份证号码：              ，职务：     ，联系电话：    为</w:t>
      </w:r>
      <w:r>
        <w:rPr>
          <w:rFonts w:ascii="宋体" w:hAnsi="宋体" w:cs="宋体" w:hint="eastAsia"/>
          <w:sz w:val="24"/>
          <w:szCs w:val="24"/>
          <w:u w:val="single"/>
        </w:rPr>
        <w:t>工程项目负责人</w:t>
      </w:r>
      <w:r>
        <w:rPr>
          <w:rFonts w:ascii="宋体" w:hAnsi="宋体" w:cs="宋体" w:hint="eastAsia"/>
          <w:sz w:val="24"/>
          <w:szCs w:val="24"/>
        </w:rPr>
        <w:t>，</w:t>
      </w:r>
      <w:r>
        <w:rPr>
          <w:rFonts w:ascii="宋体" w:hAnsi="宋体" w:cs="宋体" w:hint="eastAsia"/>
          <w:sz w:val="24"/>
          <w:szCs w:val="24"/>
          <w:lang w:eastAsia="zh-Hans"/>
        </w:rPr>
        <w:t>代表甲方全面负责现场管理工作</w:t>
      </w:r>
      <w:r>
        <w:rPr>
          <w:rFonts w:ascii="宋体" w:hAnsi="宋体" w:cs="宋体" w:hint="eastAsia"/>
          <w:sz w:val="24"/>
          <w:szCs w:val="24"/>
        </w:rPr>
        <w:t>，</w:t>
      </w:r>
      <w:r>
        <w:rPr>
          <w:rFonts w:ascii="宋体" w:hAnsi="宋体" w:cs="宋体" w:hint="eastAsia"/>
          <w:sz w:val="24"/>
          <w:szCs w:val="24"/>
          <w:lang w:eastAsia="zh-Hans"/>
        </w:rPr>
        <w:t>有权在签证</w:t>
      </w:r>
      <w:r>
        <w:rPr>
          <w:rFonts w:ascii="宋体" w:hAnsi="宋体" w:cs="宋体" w:hint="eastAsia"/>
          <w:sz w:val="24"/>
          <w:szCs w:val="24"/>
          <w:lang w:eastAsia="zh-Hans"/>
        </w:rPr>
        <w:lastRenderedPageBreak/>
        <w:t>文件上签名、调整工期。</w:t>
      </w:r>
    </w:p>
    <w:p w14:paraId="1D29D7A5" w14:textId="77777777" w:rsidR="00325756" w:rsidRDefault="00325756" w:rsidP="00325756">
      <w:pPr>
        <w:numPr>
          <w:ilvl w:val="0"/>
          <w:numId w:val="11"/>
        </w:numPr>
        <w:spacing w:line="360" w:lineRule="auto"/>
        <w:ind w:firstLineChars="200" w:firstLine="480"/>
        <w:jc w:val="left"/>
        <w:rPr>
          <w:rFonts w:ascii="宋体" w:hAnsi="宋体" w:cs="宋体"/>
          <w:sz w:val="24"/>
          <w:szCs w:val="24"/>
        </w:rPr>
      </w:pPr>
      <w:r>
        <w:rPr>
          <w:rFonts w:ascii="宋体" w:hAnsi="宋体" w:cs="宋体" w:hint="eastAsia"/>
          <w:sz w:val="24"/>
          <w:szCs w:val="24"/>
        </w:rPr>
        <w:t>甲方有权随时对乙方的作业质量以及乙方操作的规范性进行抽查，对不符合合同约定或国家规定的，甲方有权要求乙方在发包方指示时间内限期整改，或依照合同约定行使其他权利。</w:t>
      </w:r>
    </w:p>
    <w:p w14:paraId="6942A32A" w14:textId="77777777" w:rsidR="00325756" w:rsidRDefault="00325756" w:rsidP="00325756">
      <w:pPr>
        <w:pStyle w:val="ListParagraphbc1e4190-2eb8-476c-bbcb-6da6d284f595"/>
        <w:spacing w:line="360" w:lineRule="auto"/>
        <w:ind w:left="1560" w:firstLineChars="0" w:hanging="720"/>
        <w:jc w:val="left"/>
        <w:rPr>
          <w:rFonts w:ascii="宋体" w:hAnsi="宋体" w:cs="宋体"/>
          <w:sz w:val="24"/>
          <w:szCs w:val="24"/>
        </w:rPr>
      </w:pPr>
      <w:r>
        <w:rPr>
          <w:rFonts w:ascii="宋体" w:hAnsi="宋体" w:cs="宋体"/>
          <w:sz w:val="24"/>
          <w:szCs w:val="24"/>
        </w:rPr>
        <w:t>（二）</w:t>
      </w:r>
      <w:r>
        <w:rPr>
          <w:rFonts w:ascii="宋体" w:hAnsi="宋体" w:cs="宋体" w:hint="eastAsia"/>
          <w:sz w:val="24"/>
          <w:szCs w:val="24"/>
        </w:rPr>
        <w:t>乙方责任</w:t>
      </w:r>
    </w:p>
    <w:p w14:paraId="3C7A7460" w14:textId="77777777" w:rsidR="00325756" w:rsidRDefault="00325756" w:rsidP="00325756">
      <w:pPr>
        <w:pStyle w:val="ListParagraphbc1e4190-2eb8-476c-bbcb-6da6d284f595"/>
        <w:numPr>
          <w:ilvl w:val="0"/>
          <w:numId w:val="12"/>
        </w:numPr>
        <w:spacing w:line="360" w:lineRule="auto"/>
        <w:ind w:firstLineChars="0"/>
        <w:jc w:val="left"/>
        <w:rPr>
          <w:rFonts w:ascii="宋体" w:hAnsi="宋体" w:cs="宋体"/>
          <w:sz w:val="24"/>
          <w:szCs w:val="24"/>
        </w:rPr>
      </w:pPr>
      <w:r>
        <w:rPr>
          <w:rFonts w:ascii="宋体" w:hAnsi="宋体" w:cs="宋体" w:hint="eastAsia"/>
          <w:sz w:val="24"/>
          <w:szCs w:val="24"/>
        </w:rPr>
        <w:t>合同签订后</w:t>
      </w:r>
      <w:r>
        <w:rPr>
          <w:rFonts w:ascii="宋体" w:hAnsi="宋体" w:cs="宋体"/>
          <w:sz w:val="24"/>
          <w:szCs w:val="24"/>
          <w:u w:val="single"/>
        </w:rPr>
        <w:t xml:space="preserve"> 2 </w:t>
      </w:r>
      <w:r>
        <w:rPr>
          <w:rFonts w:ascii="宋体" w:hAnsi="宋体" w:cs="宋体" w:hint="eastAsia"/>
          <w:sz w:val="24"/>
          <w:szCs w:val="24"/>
        </w:rPr>
        <w:t>天内，编制施工组织设计方案（包括但不限于落实机具的准备和进场计划、人员安排计划、材料进场计划、冬雨季防护措施等等）和总进度网络计划，报甲方审批；</w:t>
      </w:r>
    </w:p>
    <w:p w14:paraId="40CF52DA" w14:textId="3DAB3B8E" w:rsidR="00325756" w:rsidRDefault="00325756" w:rsidP="00325756">
      <w:pPr>
        <w:pStyle w:val="ListParagraphbc1e4190-2eb8-476c-bbcb-6da6d284f595"/>
        <w:numPr>
          <w:ilvl w:val="0"/>
          <w:numId w:val="12"/>
        </w:numPr>
        <w:spacing w:line="360" w:lineRule="auto"/>
        <w:ind w:firstLineChars="0"/>
        <w:jc w:val="left"/>
        <w:rPr>
          <w:rFonts w:ascii="宋体" w:hAnsi="宋体" w:cs="宋体"/>
          <w:sz w:val="24"/>
          <w:szCs w:val="24"/>
        </w:rPr>
      </w:pPr>
      <w:r>
        <w:rPr>
          <w:rFonts w:ascii="宋体" w:hAnsi="宋体" w:cs="宋体" w:hint="eastAsia"/>
          <w:sz w:val="24"/>
          <w:szCs w:val="24"/>
        </w:rPr>
        <w:t>乙方负责材料送检及各项所需检测费用；本工程中乙方装修/安装使用的设备、材料必须按照</w:t>
      </w:r>
      <w:r w:rsidR="007A1CF5">
        <w:rPr>
          <w:rFonts w:ascii="宋体" w:hAnsi="宋体" w:cs="宋体" w:hint="eastAsia"/>
          <w:sz w:val="24"/>
          <w:szCs w:val="24"/>
        </w:rPr>
        <w:t>报价</w:t>
      </w:r>
      <w:r>
        <w:rPr>
          <w:rFonts w:ascii="宋体" w:hAnsi="宋体" w:cs="宋体" w:hint="eastAsia"/>
          <w:sz w:val="24"/>
          <w:szCs w:val="24"/>
        </w:rPr>
        <w:t>文件《设备材料参考清单》中所列的同等品牌及档次产品，所有材料进场前向甲方提供检验证书，合格证明，并报送甲方验收签字后才能投入使用。</w:t>
      </w:r>
    </w:p>
    <w:p w14:paraId="6CAA5613" w14:textId="77777777" w:rsidR="00325756" w:rsidRDefault="00325756" w:rsidP="00325756">
      <w:pPr>
        <w:pStyle w:val="ListParagraphbc1e4190-2eb8-476c-bbcb-6da6d284f595"/>
        <w:numPr>
          <w:ilvl w:val="0"/>
          <w:numId w:val="12"/>
        </w:numPr>
        <w:spacing w:line="360" w:lineRule="auto"/>
        <w:ind w:firstLineChars="0"/>
        <w:jc w:val="left"/>
        <w:rPr>
          <w:rFonts w:ascii="宋体" w:hAnsi="宋体" w:cs="宋体"/>
          <w:sz w:val="24"/>
          <w:szCs w:val="24"/>
        </w:rPr>
      </w:pPr>
      <w:r>
        <w:rPr>
          <w:rFonts w:ascii="宋体" w:hAnsi="宋体" w:cs="宋体" w:hint="eastAsia"/>
          <w:sz w:val="24"/>
          <w:szCs w:val="24"/>
        </w:rPr>
        <w:t>协助办理有关工程各项验收手续；</w:t>
      </w:r>
    </w:p>
    <w:p w14:paraId="5DB511C9" w14:textId="77777777" w:rsidR="00325756" w:rsidRDefault="00325756" w:rsidP="00325756">
      <w:pPr>
        <w:pStyle w:val="ListParagraphbc1e4190-2eb8-476c-bbcb-6da6d284f595"/>
        <w:numPr>
          <w:ilvl w:val="0"/>
          <w:numId w:val="12"/>
        </w:numPr>
        <w:spacing w:line="360" w:lineRule="auto"/>
        <w:ind w:firstLineChars="0"/>
        <w:jc w:val="left"/>
        <w:rPr>
          <w:rFonts w:ascii="宋体" w:hAnsi="宋体" w:cs="宋体"/>
          <w:sz w:val="24"/>
          <w:szCs w:val="24"/>
        </w:rPr>
      </w:pPr>
      <w:r>
        <w:rPr>
          <w:rFonts w:ascii="宋体" w:hAnsi="宋体" w:cs="宋体" w:hint="eastAsia"/>
          <w:sz w:val="24"/>
          <w:szCs w:val="24"/>
        </w:rPr>
        <w:t>从合同签订之日起即接受甲方的所有指令和监督，并严格遵守甲方制订的相关管理规定；</w:t>
      </w:r>
    </w:p>
    <w:p w14:paraId="067821AB" w14:textId="77777777" w:rsidR="00325756" w:rsidRDefault="00325756" w:rsidP="00325756">
      <w:pPr>
        <w:pStyle w:val="ListParagraphbc1e4190-2eb8-476c-bbcb-6da6d284f595"/>
        <w:numPr>
          <w:ilvl w:val="0"/>
          <w:numId w:val="12"/>
        </w:numPr>
        <w:spacing w:line="360" w:lineRule="auto"/>
        <w:ind w:firstLineChars="0"/>
        <w:jc w:val="left"/>
        <w:rPr>
          <w:rFonts w:ascii="宋体" w:hAnsi="宋体" w:cs="宋体"/>
          <w:sz w:val="24"/>
          <w:szCs w:val="24"/>
        </w:rPr>
      </w:pPr>
      <w:r>
        <w:rPr>
          <w:rFonts w:ascii="宋体" w:hAnsi="宋体" w:cs="宋体" w:hint="eastAsia"/>
          <w:sz w:val="24"/>
          <w:szCs w:val="24"/>
        </w:rPr>
        <w:t>按照国家现行的标准、规范、新规以及技术要求进行施工，认真落实文明施工和安全施工措施，接受建设主管部门、</w:t>
      </w:r>
      <w:r>
        <w:rPr>
          <w:rFonts w:ascii="宋体" w:hAnsi="宋体" w:cs="宋体" w:hint="eastAsia"/>
          <w:sz w:val="24"/>
          <w:szCs w:val="24"/>
          <w:lang w:eastAsia="zh-Hans"/>
        </w:rPr>
        <w:t>甲方</w:t>
      </w:r>
      <w:r>
        <w:rPr>
          <w:rFonts w:ascii="宋体" w:hAnsi="宋体" w:cs="宋体" w:hint="eastAsia"/>
          <w:sz w:val="24"/>
          <w:szCs w:val="24"/>
        </w:rPr>
        <w:t>和监理公司（如有）的监督管理。切实做好做全施工资料、安全资料；</w:t>
      </w:r>
    </w:p>
    <w:p w14:paraId="49B041D6" w14:textId="7BD8B80E" w:rsidR="00325756" w:rsidRDefault="00325756" w:rsidP="00325756">
      <w:pPr>
        <w:pStyle w:val="ListParagraphbc1e4190-2eb8-476c-bbcb-6da6d284f595"/>
        <w:numPr>
          <w:ilvl w:val="0"/>
          <w:numId w:val="12"/>
        </w:numPr>
        <w:spacing w:line="360" w:lineRule="auto"/>
        <w:ind w:firstLineChars="0"/>
        <w:jc w:val="left"/>
        <w:rPr>
          <w:rFonts w:ascii="宋体" w:hAnsi="宋体" w:cs="宋体"/>
          <w:sz w:val="24"/>
          <w:szCs w:val="24"/>
        </w:rPr>
      </w:pPr>
      <w:r>
        <w:rPr>
          <w:rFonts w:ascii="宋体" w:hAnsi="宋体" w:cs="宋体" w:hint="eastAsia"/>
          <w:sz w:val="24"/>
          <w:szCs w:val="24"/>
        </w:rPr>
        <w:t>乙方必须根据本工程规模及特点，依照</w:t>
      </w:r>
      <w:r w:rsidR="007A1CF5">
        <w:rPr>
          <w:rFonts w:ascii="宋体" w:hAnsi="宋体" w:cs="宋体" w:hint="eastAsia"/>
          <w:sz w:val="24"/>
          <w:szCs w:val="24"/>
        </w:rPr>
        <w:t>报价</w:t>
      </w:r>
      <w:r>
        <w:rPr>
          <w:rFonts w:ascii="宋体" w:hAnsi="宋体" w:cs="宋体" w:hint="eastAsia"/>
          <w:sz w:val="24"/>
          <w:szCs w:val="24"/>
        </w:rPr>
        <w:t>文件</w:t>
      </w:r>
      <w:r>
        <w:rPr>
          <w:rFonts w:asciiTheme="minorEastAsia" w:eastAsiaTheme="minorEastAsia" w:hAnsiTheme="minorEastAsia" w:cs="宋体" w:hint="eastAsia"/>
          <w:sz w:val="24"/>
          <w:szCs w:val="24"/>
        </w:rPr>
        <w:t>《人员配备承诺书》</w:t>
      </w:r>
      <w:r>
        <w:rPr>
          <w:rFonts w:ascii="宋体" w:hAnsi="宋体" w:cs="宋体" w:hint="eastAsia"/>
          <w:sz w:val="24"/>
          <w:szCs w:val="24"/>
        </w:rPr>
        <w:t>组织一班过硬的项目领导班子形成有效的项目管理机构向甲方报备，保证现场项目负责人一名、技术负责人一名（项目负责人及技术负责人必须有中级以上职称，保证常驻工地，即需保证每周不少于</w:t>
      </w:r>
      <w:r>
        <w:t>24</w:t>
      </w:r>
      <w:r>
        <w:rPr>
          <w:rFonts w:ascii="宋体" w:hAnsi="宋体" w:cs="宋体" w:hint="eastAsia"/>
          <w:sz w:val="24"/>
          <w:szCs w:val="24"/>
        </w:rPr>
        <w:t>小时，且必须参加甲方组织的工程会议），施工员一名、质量员一名、专职安全员一名等，项目负责人及本条前述主要管理人员未经甲方同意不得随意更换，保质保量按时完成合同工程任务。</w:t>
      </w:r>
    </w:p>
    <w:p w14:paraId="09DA88BC" w14:textId="77777777" w:rsidR="00325756" w:rsidRDefault="00325756" w:rsidP="00325756">
      <w:pPr>
        <w:pStyle w:val="ListParagraphbc1e4190-2eb8-476c-bbcb-6da6d284f595"/>
        <w:numPr>
          <w:ilvl w:val="0"/>
          <w:numId w:val="12"/>
        </w:numPr>
        <w:spacing w:line="360" w:lineRule="auto"/>
        <w:ind w:firstLineChars="0"/>
        <w:jc w:val="left"/>
        <w:rPr>
          <w:rFonts w:ascii="宋体" w:hAnsi="宋体" w:cs="宋体"/>
          <w:sz w:val="24"/>
          <w:szCs w:val="24"/>
        </w:rPr>
      </w:pPr>
      <w:r>
        <w:rPr>
          <w:rFonts w:ascii="宋体" w:hAnsi="宋体" w:cs="宋体" w:hint="eastAsia"/>
          <w:sz w:val="24"/>
          <w:szCs w:val="24"/>
        </w:rPr>
        <w:t>乙方任命          （姓名：       ；身份证号码：              ，职务：     ，联系电话：    ）为工程项目负责人，安排项目施工全面工作，处理现场施工过程中所有事务，工程竣工前原则上不同意更换现场项目负责人，如乙方有特殊情况需要更换项目负责人的，必须提前3天向甲方提出书面申请，待甲方同意后方可更换；</w:t>
      </w:r>
    </w:p>
    <w:p w14:paraId="1FBC4D8B" w14:textId="77777777" w:rsidR="00325756" w:rsidRDefault="00325756" w:rsidP="00325756">
      <w:pPr>
        <w:pStyle w:val="ListParagraphbc1e4190-2eb8-476c-bbcb-6da6d284f595"/>
        <w:numPr>
          <w:ilvl w:val="0"/>
          <w:numId w:val="12"/>
        </w:numPr>
        <w:spacing w:line="360" w:lineRule="auto"/>
        <w:ind w:firstLineChars="0"/>
        <w:jc w:val="left"/>
        <w:rPr>
          <w:rFonts w:ascii="宋体" w:hAnsi="宋体" w:cs="宋体"/>
          <w:sz w:val="24"/>
          <w:szCs w:val="24"/>
        </w:rPr>
      </w:pPr>
      <w:r>
        <w:rPr>
          <w:rFonts w:ascii="宋体" w:hAnsi="宋体" w:cs="宋体" w:hint="eastAsia"/>
          <w:sz w:val="24"/>
          <w:szCs w:val="24"/>
        </w:rPr>
        <w:lastRenderedPageBreak/>
        <w:t>乙方在施工中出现质量问题必须无条件整改，整改中产生的费用自行承担，工期不能顺延；</w:t>
      </w:r>
    </w:p>
    <w:p w14:paraId="15F79EA5" w14:textId="77777777" w:rsidR="00325756" w:rsidRDefault="00325756" w:rsidP="00325756">
      <w:pPr>
        <w:pStyle w:val="ListParagraphbc1e4190-2eb8-476c-bbcb-6da6d284f595"/>
        <w:numPr>
          <w:ilvl w:val="0"/>
          <w:numId w:val="12"/>
        </w:numPr>
        <w:spacing w:line="360" w:lineRule="auto"/>
        <w:ind w:firstLineChars="0"/>
        <w:jc w:val="left"/>
        <w:rPr>
          <w:rFonts w:ascii="宋体" w:hAnsi="宋体" w:cs="宋体"/>
          <w:sz w:val="24"/>
          <w:szCs w:val="24"/>
        </w:rPr>
      </w:pPr>
      <w:r>
        <w:rPr>
          <w:rFonts w:ascii="宋体" w:hAnsi="宋体" w:cs="宋体" w:hint="eastAsia"/>
          <w:sz w:val="24"/>
          <w:szCs w:val="24"/>
        </w:rPr>
        <w:t>乙方人员食宿自理。设临时水、电管线的所用材料和人工费用由乙方负责；</w:t>
      </w:r>
    </w:p>
    <w:p w14:paraId="578DEEEA" w14:textId="77777777" w:rsidR="00325756" w:rsidRDefault="00325756" w:rsidP="00325756">
      <w:pPr>
        <w:pStyle w:val="ListParagraphbc1e4190-2eb8-476c-bbcb-6da6d284f595"/>
        <w:numPr>
          <w:ilvl w:val="0"/>
          <w:numId w:val="12"/>
        </w:numPr>
        <w:spacing w:line="360" w:lineRule="auto"/>
        <w:ind w:firstLineChars="0"/>
        <w:jc w:val="left"/>
        <w:rPr>
          <w:rFonts w:ascii="宋体" w:hAnsi="宋体" w:cs="宋体"/>
          <w:sz w:val="24"/>
          <w:szCs w:val="24"/>
        </w:rPr>
      </w:pPr>
      <w:r>
        <w:rPr>
          <w:rFonts w:ascii="宋体" w:hAnsi="宋体" w:cs="宋体" w:hint="eastAsia"/>
          <w:sz w:val="24"/>
          <w:szCs w:val="24"/>
        </w:rPr>
        <w:t>乙方必须对施工现场原有建筑进行成品保护，不得随意破坏，如有损坏必须无偿恢复，恢复时所产生的费用由乙方自行负责，如无法恢复的则按价赔偿；</w:t>
      </w:r>
    </w:p>
    <w:p w14:paraId="7B137214" w14:textId="77777777" w:rsidR="00325756" w:rsidRDefault="00325756" w:rsidP="00325756">
      <w:pPr>
        <w:spacing w:line="360" w:lineRule="auto"/>
        <w:rPr>
          <w:rFonts w:ascii="宋体" w:hAnsi="宋体" w:cs="宋体"/>
          <w:sz w:val="24"/>
          <w:szCs w:val="24"/>
        </w:rPr>
      </w:pPr>
      <w:r>
        <w:rPr>
          <w:rFonts w:ascii="宋体" w:hAnsi="宋体" w:cs="宋体" w:hint="eastAsia"/>
          <w:sz w:val="24"/>
          <w:szCs w:val="24"/>
        </w:rPr>
        <w:t xml:space="preserve">    9、必须严格按照安全文明生产规范进行施工，该工程在交付甲方之前所发生的一切安全责任、工伤事故等，均由乙方负责；</w:t>
      </w:r>
    </w:p>
    <w:p w14:paraId="340C58C3" w14:textId="77777777" w:rsidR="00325756" w:rsidRDefault="00325756" w:rsidP="00325756">
      <w:pPr>
        <w:spacing w:line="360" w:lineRule="auto"/>
        <w:ind w:firstLineChars="200" w:firstLine="480"/>
        <w:rPr>
          <w:rFonts w:ascii="宋体" w:hAnsi="宋体" w:cs="宋体"/>
          <w:b/>
          <w:bCs/>
          <w:color w:val="0000FF"/>
          <w:sz w:val="24"/>
          <w:szCs w:val="24"/>
        </w:rPr>
      </w:pPr>
      <w:r>
        <w:rPr>
          <w:rFonts w:ascii="宋体" w:hAnsi="宋体" w:cs="宋体" w:hint="eastAsia"/>
          <w:sz w:val="24"/>
          <w:szCs w:val="24"/>
        </w:rPr>
        <w:t>10、本工程严禁转包、分包，未经甲方</w:t>
      </w:r>
      <w:r>
        <w:rPr>
          <w:rFonts w:ascii="宋体" w:hAnsi="宋体" w:cs="宋体" w:hint="eastAsia"/>
          <w:sz w:val="24"/>
          <w:szCs w:val="24"/>
          <w:lang w:eastAsia="zh-Hans"/>
        </w:rPr>
        <w:t>书面</w:t>
      </w:r>
      <w:r>
        <w:rPr>
          <w:rFonts w:ascii="宋体" w:hAnsi="宋体" w:cs="宋体" w:hint="eastAsia"/>
          <w:sz w:val="24"/>
          <w:szCs w:val="24"/>
        </w:rPr>
        <w:t>同意，不得擅自转包、分包，否则甲方有权即时</w:t>
      </w:r>
      <w:r>
        <w:rPr>
          <w:rFonts w:ascii="宋体" w:hAnsi="宋体" w:cs="宋体" w:hint="eastAsia"/>
          <w:sz w:val="24"/>
          <w:szCs w:val="24"/>
          <w:lang w:eastAsia="zh-Hans"/>
        </w:rPr>
        <w:t>解除</w:t>
      </w:r>
      <w:r>
        <w:rPr>
          <w:rFonts w:ascii="宋体" w:hAnsi="宋体" w:cs="宋体" w:hint="eastAsia"/>
          <w:sz w:val="24"/>
          <w:szCs w:val="24"/>
        </w:rPr>
        <w:t>合同；</w:t>
      </w:r>
    </w:p>
    <w:p w14:paraId="58B5EF1B" w14:textId="77777777" w:rsidR="00325756" w:rsidRDefault="00325756" w:rsidP="00325756">
      <w:pPr>
        <w:spacing w:line="360" w:lineRule="auto"/>
        <w:ind w:firstLineChars="200" w:firstLine="480"/>
        <w:rPr>
          <w:rFonts w:ascii="宋体" w:hAnsi="宋体" w:cs="宋体"/>
          <w:sz w:val="24"/>
          <w:szCs w:val="24"/>
        </w:rPr>
      </w:pPr>
      <w:r>
        <w:rPr>
          <w:rFonts w:ascii="宋体" w:hAnsi="宋体" w:cs="宋体" w:hint="eastAsia"/>
          <w:sz w:val="24"/>
          <w:szCs w:val="24"/>
        </w:rPr>
        <w:t>11、乙方保证具备履行本合同所需的一切相关资质，否则因此造成的一切不良后果或责任均由乙方承担；</w:t>
      </w:r>
    </w:p>
    <w:p w14:paraId="56A2B679" w14:textId="77777777" w:rsidR="00325756" w:rsidRDefault="00325756" w:rsidP="00325756">
      <w:pPr>
        <w:spacing w:line="360" w:lineRule="auto"/>
        <w:ind w:firstLineChars="200" w:firstLine="480"/>
        <w:rPr>
          <w:rFonts w:ascii="宋体" w:hAnsi="宋体" w:cs="宋体"/>
          <w:sz w:val="24"/>
          <w:szCs w:val="24"/>
        </w:rPr>
      </w:pPr>
      <w:r>
        <w:rPr>
          <w:rFonts w:ascii="宋体" w:hAnsi="宋体" w:cs="宋体" w:hint="eastAsia"/>
          <w:sz w:val="24"/>
          <w:szCs w:val="24"/>
        </w:rPr>
        <w:t>12、施工期间，乙方为主负责，负责协助甲方办公楼网络智能化施工队协调工作；</w:t>
      </w:r>
    </w:p>
    <w:p w14:paraId="3B3F2DBA" w14:textId="77777777" w:rsidR="00325756" w:rsidRDefault="00325756" w:rsidP="00325756">
      <w:pPr>
        <w:spacing w:line="360" w:lineRule="auto"/>
        <w:ind w:firstLineChars="200" w:firstLine="480"/>
        <w:rPr>
          <w:rFonts w:ascii="宋体" w:hAnsi="宋体" w:cs="宋体"/>
          <w:sz w:val="24"/>
          <w:szCs w:val="24"/>
        </w:rPr>
      </w:pPr>
      <w:r>
        <w:rPr>
          <w:rFonts w:ascii="宋体" w:hAnsi="宋体" w:cs="宋体" w:hint="eastAsia"/>
          <w:sz w:val="24"/>
          <w:szCs w:val="24"/>
        </w:rPr>
        <w:t>13、施工期间，乙方应确保施工现场的清洁卫生，进场施工要保证道路畅通，装修垃圾必须清理干净。</w:t>
      </w:r>
    </w:p>
    <w:p w14:paraId="01CA1662" w14:textId="77777777" w:rsidR="00325756" w:rsidRDefault="00325756" w:rsidP="00325756">
      <w:pPr>
        <w:spacing w:line="360" w:lineRule="auto"/>
        <w:ind w:firstLineChars="200" w:firstLine="480"/>
        <w:rPr>
          <w:rFonts w:ascii="宋体" w:hAnsi="宋体" w:cs="宋体"/>
          <w:b/>
          <w:bCs/>
          <w:sz w:val="24"/>
          <w:szCs w:val="24"/>
        </w:rPr>
      </w:pPr>
      <w:r>
        <w:rPr>
          <w:rFonts w:ascii="宋体" w:hAnsi="宋体" w:cs="宋体" w:hint="eastAsia"/>
          <w:sz w:val="24"/>
          <w:szCs w:val="24"/>
        </w:rPr>
        <w:t>14、工程施工完成后，乙方需负责现场清洁卫生，</w:t>
      </w:r>
      <w:r>
        <w:rPr>
          <w:rFonts w:ascii="宋体" w:hAnsi="宋体" w:cs="宋体" w:hint="eastAsia"/>
          <w:b/>
          <w:bCs/>
          <w:sz w:val="24"/>
          <w:szCs w:val="24"/>
          <w:u w:val="double"/>
        </w:rPr>
        <w:t>包括除甲醛和检测等相关工作（除甲醛以及检测相关工作的时间不纳入总工期时间考核），除甲醛及检测费用已经包括在合同价款中，甲方不再另行支付</w:t>
      </w:r>
      <w:r>
        <w:rPr>
          <w:rFonts w:ascii="宋体" w:hAnsi="宋体" w:cs="宋体" w:hint="eastAsia"/>
          <w:b/>
          <w:bCs/>
          <w:sz w:val="24"/>
          <w:szCs w:val="24"/>
        </w:rPr>
        <w:t>;</w:t>
      </w:r>
    </w:p>
    <w:p w14:paraId="40C970F6" w14:textId="77777777" w:rsidR="00325756" w:rsidRDefault="00325756" w:rsidP="00325756">
      <w:pPr>
        <w:spacing w:line="360" w:lineRule="auto"/>
        <w:ind w:firstLineChars="200" w:firstLine="480"/>
        <w:rPr>
          <w:rFonts w:ascii="宋体" w:hAnsi="宋体" w:cs="宋体"/>
          <w:sz w:val="24"/>
          <w:szCs w:val="24"/>
        </w:rPr>
      </w:pPr>
      <w:r>
        <w:rPr>
          <w:rFonts w:ascii="宋体" w:hAnsi="宋体" w:cs="宋体" w:hint="eastAsia"/>
          <w:sz w:val="24"/>
          <w:szCs w:val="24"/>
        </w:rPr>
        <w:t>15、乙方</w:t>
      </w:r>
      <w:r>
        <w:rPr>
          <w:rFonts w:ascii="宋体" w:hAnsi="宋体" w:cs="宋体"/>
          <w:sz w:val="24"/>
          <w:szCs w:val="24"/>
        </w:rPr>
        <w:t>对</w:t>
      </w:r>
      <w:r>
        <w:rPr>
          <w:rFonts w:ascii="宋体" w:hAnsi="宋体" w:cs="宋体" w:hint="eastAsia"/>
          <w:sz w:val="24"/>
          <w:szCs w:val="24"/>
        </w:rPr>
        <w:t>于</w:t>
      </w:r>
      <w:r>
        <w:rPr>
          <w:rFonts w:ascii="宋体" w:hAnsi="宋体" w:cs="宋体"/>
          <w:sz w:val="24"/>
          <w:szCs w:val="24"/>
        </w:rPr>
        <w:t>合同有关的资料、信息等技术秘密或知识成果负有保密义务，未经</w:t>
      </w:r>
      <w:r>
        <w:rPr>
          <w:rFonts w:ascii="宋体" w:hAnsi="宋体" w:cs="宋体" w:hint="eastAsia"/>
          <w:sz w:val="24"/>
          <w:szCs w:val="24"/>
        </w:rPr>
        <w:t>甲方</w:t>
      </w:r>
      <w:r>
        <w:rPr>
          <w:rFonts w:ascii="宋体" w:hAnsi="宋体" w:cs="宋体"/>
          <w:sz w:val="24"/>
          <w:szCs w:val="24"/>
        </w:rPr>
        <w:t>书面同意，</w:t>
      </w:r>
      <w:r>
        <w:rPr>
          <w:rFonts w:ascii="宋体" w:hAnsi="宋体" w:cs="宋体" w:hint="eastAsia"/>
          <w:sz w:val="24"/>
          <w:szCs w:val="24"/>
        </w:rPr>
        <w:t>乙方</w:t>
      </w:r>
      <w:r>
        <w:rPr>
          <w:rFonts w:ascii="宋体" w:hAnsi="宋体" w:cs="宋体"/>
          <w:sz w:val="24"/>
          <w:szCs w:val="24"/>
        </w:rPr>
        <w:t>不得私自复印有关资料或将图纸等资料提供给第三人（含</w:t>
      </w:r>
      <w:r>
        <w:rPr>
          <w:rFonts w:ascii="宋体" w:hAnsi="宋体" w:cs="宋体" w:hint="eastAsia"/>
          <w:sz w:val="24"/>
          <w:szCs w:val="24"/>
        </w:rPr>
        <w:t>乙方</w:t>
      </w:r>
      <w:r>
        <w:rPr>
          <w:rFonts w:ascii="宋体" w:hAnsi="宋体" w:cs="宋体"/>
          <w:sz w:val="24"/>
          <w:szCs w:val="24"/>
        </w:rPr>
        <w:t>的关联企业及</w:t>
      </w:r>
      <w:r>
        <w:rPr>
          <w:rFonts w:ascii="宋体" w:hAnsi="宋体" w:cs="宋体" w:hint="eastAsia"/>
          <w:sz w:val="24"/>
          <w:szCs w:val="24"/>
        </w:rPr>
        <w:t>乙方</w:t>
      </w:r>
      <w:r>
        <w:rPr>
          <w:rFonts w:ascii="宋体" w:hAnsi="宋体" w:cs="宋体"/>
          <w:sz w:val="24"/>
          <w:szCs w:val="24"/>
        </w:rPr>
        <w:t>的合同相对方）。否则，</w:t>
      </w:r>
      <w:r>
        <w:rPr>
          <w:rFonts w:ascii="宋体" w:hAnsi="宋体" w:cs="宋体" w:hint="eastAsia"/>
          <w:sz w:val="24"/>
          <w:szCs w:val="24"/>
        </w:rPr>
        <w:t>乙方</w:t>
      </w:r>
      <w:r>
        <w:rPr>
          <w:rFonts w:ascii="宋体" w:hAnsi="宋体" w:cs="宋体"/>
          <w:sz w:val="24"/>
          <w:szCs w:val="24"/>
        </w:rPr>
        <w:t>应当按合同</w:t>
      </w:r>
      <w:r>
        <w:rPr>
          <w:rFonts w:ascii="宋体" w:hAnsi="宋体" w:cs="宋体" w:hint="eastAsia"/>
          <w:sz w:val="24"/>
          <w:szCs w:val="24"/>
        </w:rPr>
        <w:t>暂定总价</w:t>
      </w:r>
      <w:r>
        <w:rPr>
          <w:rFonts w:ascii="宋体" w:hAnsi="宋体" w:cs="宋体"/>
          <w:sz w:val="24"/>
          <w:szCs w:val="24"/>
        </w:rPr>
        <w:t>20%的标准向</w:t>
      </w:r>
      <w:r>
        <w:rPr>
          <w:rFonts w:ascii="宋体" w:hAnsi="宋体" w:cs="宋体" w:hint="eastAsia"/>
          <w:sz w:val="24"/>
          <w:szCs w:val="24"/>
        </w:rPr>
        <w:t>甲方</w:t>
      </w:r>
      <w:r>
        <w:rPr>
          <w:rFonts w:ascii="宋体" w:hAnsi="宋体" w:cs="宋体"/>
          <w:sz w:val="24"/>
          <w:szCs w:val="24"/>
        </w:rPr>
        <w:t>支付违约金。</w:t>
      </w:r>
    </w:p>
    <w:p w14:paraId="0AFF7287" w14:textId="77777777" w:rsidR="00325756" w:rsidRDefault="00325756" w:rsidP="00325756">
      <w:pPr>
        <w:spacing w:line="360" w:lineRule="auto"/>
        <w:ind w:firstLineChars="200" w:firstLine="480"/>
        <w:rPr>
          <w:rFonts w:ascii="宋体" w:hAnsi="宋体" w:cs="宋体"/>
          <w:sz w:val="24"/>
          <w:szCs w:val="24"/>
        </w:rPr>
      </w:pPr>
      <w:r>
        <w:rPr>
          <w:rFonts w:ascii="宋体" w:hAnsi="宋体" w:cs="宋体" w:hint="eastAsia"/>
          <w:sz w:val="24"/>
          <w:szCs w:val="24"/>
        </w:rPr>
        <w:t>16、</w:t>
      </w:r>
      <w:r>
        <w:rPr>
          <w:rFonts w:ascii="宋体" w:hAnsi="宋体" w:cs="宋体"/>
          <w:sz w:val="24"/>
          <w:szCs w:val="24"/>
        </w:rPr>
        <w:t>成果交付</w:t>
      </w:r>
      <w:r>
        <w:rPr>
          <w:rFonts w:ascii="宋体" w:hAnsi="宋体" w:cs="宋体" w:hint="eastAsia"/>
          <w:sz w:val="24"/>
          <w:szCs w:val="24"/>
        </w:rPr>
        <w:t>甲方</w:t>
      </w:r>
      <w:r>
        <w:rPr>
          <w:rFonts w:ascii="宋体" w:hAnsi="宋体" w:cs="宋体"/>
          <w:sz w:val="24"/>
          <w:szCs w:val="24"/>
        </w:rPr>
        <w:t>之前，</w:t>
      </w:r>
      <w:r>
        <w:rPr>
          <w:rFonts w:ascii="宋体" w:hAnsi="宋体" w:cs="宋体" w:hint="eastAsia"/>
          <w:sz w:val="24"/>
          <w:szCs w:val="24"/>
        </w:rPr>
        <w:t>乙方</w:t>
      </w:r>
      <w:r>
        <w:rPr>
          <w:rFonts w:ascii="宋体" w:hAnsi="宋体" w:cs="宋体"/>
          <w:sz w:val="24"/>
          <w:szCs w:val="24"/>
        </w:rPr>
        <w:t>负责对已完工程的保护，保护期间发生损坏的，</w:t>
      </w:r>
      <w:r>
        <w:rPr>
          <w:rFonts w:ascii="宋体" w:hAnsi="宋体" w:cs="宋体" w:hint="eastAsia"/>
          <w:sz w:val="24"/>
          <w:szCs w:val="24"/>
        </w:rPr>
        <w:t>乙</w:t>
      </w:r>
      <w:r>
        <w:rPr>
          <w:rFonts w:ascii="宋体" w:hAnsi="宋体" w:cs="宋体"/>
          <w:sz w:val="24"/>
          <w:szCs w:val="24"/>
        </w:rPr>
        <w:t>方自费予以修复，并承担由此给</w:t>
      </w:r>
      <w:r>
        <w:rPr>
          <w:rFonts w:ascii="宋体" w:hAnsi="宋体" w:cs="宋体" w:hint="eastAsia"/>
          <w:sz w:val="24"/>
          <w:szCs w:val="24"/>
        </w:rPr>
        <w:t>甲</w:t>
      </w:r>
      <w:r>
        <w:rPr>
          <w:rFonts w:ascii="宋体" w:hAnsi="宋体" w:cs="宋体"/>
          <w:sz w:val="24"/>
          <w:szCs w:val="24"/>
        </w:rPr>
        <w:t>方造成的损失，若因此影响下一道工序开展、阶段验收或最终验收、工期等的，由</w:t>
      </w:r>
      <w:r>
        <w:rPr>
          <w:rFonts w:ascii="宋体" w:hAnsi="宋体" w:cs="宋体" w:hint="eastAsia"/>
          <w:sz w:val="24"/>
          <w:szCs w:val="24"/>
        </w:rPr>
        <w:t>乙方</w:t>
      </w:r>
      <w:r>
        <w:rPr>
          <w:rFonts w:ascii="宋体" w:hAnsi="宋体" w:cs="宋体"/>
          <w:sz w:val="24"/>
          <w:szCs w:val="24"/>
        </w:rPr>
        <w:t>承担相应的责任及费用。</w:t>
      </w:r>
    </w:p>
    <w:p w14:paraId="4A0C4766" w14:textId="04D95168" w:rsidR="0030317A" w:rsidRDefault="00325756" w:rsidP="00325756">
      <w:pPr>
        <w:spacing w:line="480" w:lineRule="exact"/>
        <w:ind w:firstLineChars="200" w:firstLine="480"/>
        <w:rPr>
          <w:rFonts w:asciiTheme="majorEastAsia" w:eastAsiaTheme="majorEastAsia" w:hAnsiTheme="majorEastAsia" w:cstheme="majorEastAsia"/>
          <w:bCs/>
          <w:szCs w:val="21"/>
        </w:rPr>
      </w:pPr>
      <w:r>
        <w:rPr>
          <w:rFonts w:ascii="宋体" w:hAnsi="宋体" w:cs="宋体" w:hint="eastAsia"/>
          <w:sz w:val="24"/>
          <w:szCs w:val="24"/>
        </w:rPr>
        <w:t>17、乙方</w:t>
      </w:r>
      <w:r>
        <w:rPr>
          <w:rFonts w:ascii="宋体" w:hAnsi="宋体" w:cs="宋体"/>
          <w:sz w:val="24"/>
          <w:szCs w:val="24"/>
        </w:rPr>
        <w:t>应遵守政府有关主管部门以及</w:t>
      </w:r>
      <w:r>
        <w:rPr>
          <w:rFonts w:ascii="宋体" w:hAnsi="宋体" w:cs="宋体" w:hint="eastAsia"/>
          <w:sz w:val="24"/>
          <w:szCs w:val="24"/>
        </w:rPr>
        <w:t>甲方</w:t>
      </w:r>
      <w:r>
        <w:rPr>
          <w:rFonts w:ascii="宋体" w:hAnsi="宋体" w:cs="宋体"/>
          <w:sz w:val="24"/>
          <w:szCs w:val="24"/>
        </w:rPr>
        <w:t>对作业场地交通、噪音、环境保护、安全生产、卫生、消防等事项的管理规定，按规定办理有关手续并承担相应费用，</w:t>
      </w:r>
      <w:r>
        <w:rPr>
          <w:rFonts w:ascii="宋体" w:hAnsi="宋体" w:cs="宋体" w:hint="eastAsia"/>
          <w:sz w:val="24"/>
          <w:szCs w:val="24"/>
        </w:rPr>
        <w:t>乙方</w:t>
      </w:r>
      <w:r>
        <w:rPr>
          <w:rFonts w:ascii="宋体" w:hAnsi="宋体" w:cs="宋体"/>
          <w:sz w:val="24"/>
          <w:szCs w:val="24"/>
        </w:rPr>
        <w:t>违反本条约定造成有关部门罚款的，无论被罚款对象是</w:t>
      </w:r>
      <w:r>
        <w:rPr>
          <w:rFonts w:ascii="宋体" w:hAnsi="宋体" w:cs="宋体" w:hint="eastAsia"/>
          <w:sz w:val="24"/>
          <w:szCs w:val="24"/>
        </w:rPr>
        <w:t>甲方</w:t>
      </w:r>
      <w:r>
        <w:rPr>
          <w:rFonts w:ascii="宋体" w:hAnsi="宋体" w:cs="宋体"/>
          <w:sz w:val="24"/>
          <w:szCs w:val="24"/>
        </w:rPr>
        <w:t>还是承</w:t>
      </w:r>
      <w:r>
        <w:rPr>
          <w:rFonts w:ascii="宋体" w:hAnsi="宋体" w:cs="宋体" w:hint="eastAsia"/>
          <w:sz w:val="24"/>
          <w:szCs w:val="24"/>
        </w:rPr>
        <w:t>乙</w:t>
      </w:r>
      <w:r>
        <w:rPr>
          <w:rFonts w:ascii="宋体" w:hAnsi="宋体" w:cs="宋体" w:hint="eastAsia"/>
          <w:sz w:val="24"/>
          <w:szCs w:val="24"/>
        </w:rPr>
        <w:lastRenderedPageBreak/>
        <w:t>方</w:t>
      </w:r>
      <w:r>
        <w:rPr>
          <w:rFonts w:ascii="宋体" w:hAnsi="宋体" w:cs="宋体"/>
          <w:sz w:val="24"/>
          <w:szCs w:val="24"/>
        </w:rPr>
        <w:t>，该罚款均由</w:t>
      </w:r>
      <w:r>
        <w:rPr>
          <w:rFonts w:ascii="宋体" w:hAnsi="宋体" w:cs="宋体" w:hint="eastAsia"/>
          <w:sz w:val="24"/>
          <w:szCs w:val="24"/>
        </w:rPr>
        <w:t>乙方</w:t>
      </w:r>
      <w:r>
        <w:rPr>
          <w:rFonts w:ascii="宋体" w:hAnsi="宋体" w:cs="宋体"/>
          <w:sz w:val="24"/>
          <w:szCs w:val="24"/>
        </w:rPr>
        <w:t>承担，</w:t>
      </w:r>
      <w:r>
        <w:rPr>
          <w:rFonts w:ascii="宋体" w:hAnsi="宋体" w:cs="宋体" w:hint="eastAsia"/>
          <w:sz w:val="24"/>
          <w:szCs w:val="24"/>
        </w:rPr>
        <w:t>甲方</w:t>
      </w:r>
      <w:r>
        <w:rPr>
          <w:rFonts w:ascii="宋体" w:hAnsi="宋体" w:cs="宋体"/>
          <w:sz w:val="24"/>
          <w:szCs w:val="24"/>
        </w:rPr>
        <w:t>有权从合同价款中直接扣减或从质保金（如有）中直接扣减。</w:t>
      </w:r>
      <w:r w:rsidR="008A7D2C">
        <w:rPr>
          <w:rFonts w:asciiTheme="majorEastAsia" w:eastAsiaTheme="majorEastAsia" w:hAnsiTheme="majorEastAsia" w:cstheme="majorEastAsia" w:hint="eastAsia"/>
          <w:bCs/>
          <w:szCs w:val="21"/>
        </w:rPr>
        <w:t>。</w:t>
      </w:r>
    </w:p>
    <w:p w14:paraId="3DC9A504" w14:textId="77777777" w:rsidR="00325756" w:rsidRDefault="008A7D2C" w:rsidP="00325756">
      <w:pPr>
        <w:spacing w:line="360" w:lineRule="auto"/>
        <w:rPr>
          <w:rFonts w:ascii="宋体" w:hAnsi="宋体" w:cs="宋体"/>
          <w:color w:val="000000"/>
          <w:sz w:val="24"/>
          <w:szCs w:val="24"/>
        </w:rPr>
      </w:pPr>
      <w:r>
        <w:rPr>
          <w:rFonts w:asciiTheme="majorEastAsia" w:eastAsiaTheme="majorEastAsia" w:hAnsiTheme="majorEastAsia" w:cstheme="majorEastAsia" w:hint="eastAsia"/>
          <w:b/>
          <w:bCs/>
          <w:szCs w:val="21"/>
        </w:rPr>
        <w:t>十三、</w:t>
      </w:r>
      <w:r w:rsidR="00325756">
        <w:rPr>
          <w:rFonts w:ascii="宋体" w:hAnsi="宋体" w:cs="宋体" w:hint="eastAsia"/>
          <w:b/>
          <w:bCs/>
          <w:color w:val="000000"/>
          <w:sz w:val="24"/>
          <w:szCs w:val="24"/>
        </w:rPr>
        <w:t>安全责任：</w:t>
      </w:r>
    </w:p>
    <w:p w14:paraId="7BCC669D" w14:textId="77777777" w:rsidR="00325756" w:rsidRDefault="00325756" w:rsidP="00325756">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1</w:t>
      </w:r>
      <w:r>
        <w:rPr>
          <w:rFonts w:ascii="宋体" w:hAnsi="宋体" w:cs="宋体" w:hint="eastAsia"/>
          <w:b/>
          <w:bCs/>
          <w:color w:val="000000"/>
          <w:sz w:val="24"/>
          <w:szCs w:val="24"/>
        </w:rPr>
        <w:t>、</w:t>
      </w:r>
      <w:r>
        <w:rPr>
          <w:rFonts w:ascii="宋体" w:hAnsi="宋体" w:cs="宋体" w:hint="eastAsia"/>
          <w:color w:val="000000"/>
          <w:sz w:val="24"/>
          <w:szCs w:val="24"/>
        </w:rPr>
        <w:t>施工期间，乙方</w:t>
      </w:r>
      <w:r>
        <w:rPr>
          <w:rFonts w:ascii="宋体" w:hAnsi="宋体" w:cs="宋体" w:hint="eastAsia"/>
          <w:color w:val="000000"/>
          <w:sz w:val="24"/>
          <w:szCs w:val="24"/>
          <w:lang w:eastAsia="zh-Hans"/>
        </w:rPr>
        <w:t>违反</w:t>
      </w:r>
      <w:r>
        <w:rPr>
          <w:rFonts w:ascii="宋体" w:hAnsi="宋体" w:cs="宋体" w:hint="eastAsia"/>
          <w:color w:val="000000"/>
          <w:sz w:val="24"/>
          <w:szCs w:val="24"/>
        </w:rPr>
        <w:t>《安全生产管理协议》及相关法律规定</w:t>
      </w:r>
      <w:r>
        <w:rPr>
          <w:rFonts w:ascii="宋体" w:hAnsi="宋体" w:cs="宋体" w:hint="eastAsia"/>
          <w:color w:val="000000"/>
          <w:sz w:val="24"/>
          <w:szCs w:val="24"/>
          <w:lang w:eastAsia="zh-Hans"/>
        </w:rPr>
        <w:t>所导致的</w:t>
      </w:r>
      <w:r>
        <w:rPr>
          <w:rFonts w:ascii="宋体" w:hAnsi="宋体" w:cs="宋体" w:hint="eastAsia"/>
          <w:color w:val="000000"/>
          <w:sz w:val="24"/>
          <w:szCs w:val="24"/>
        </w:rPr>
        <w:t>一切安全事故</w:t>
      </w:r>
      <w:r>
        <w:rPr>
          <w:rFonts w:ascii="宋体" w:hAnsi="宋体" w:cs="宋体" w:hint="eastAsia"/>
          <w:color w:val="000000"/>
          <w:sz w:val="24"/>
          <w:szCs w:val="24"/>
          <w:lang w:eastAsia="zh-Hans"/>
        </w:rPr>
        <w:t>均</w:t>
      </w:r>
      <w:r>
        <w:rPr>
          <w:rFonts w:ascii="宋体" w:hAnsi="宋体" w:cs="宋体" w:hint="eastAsia"/>
          <w:color w:val="000000"/>
          <w:sz w:val="24"/>
          <w:szCs w:val="24"/>
        </w:rPr>
        <w:t>由乙方负全责，乙方为施工现场的唯一安全责任方，甲方不承担任何安全事故责任；甲方如由此对外作出赔付，有权向乙方追偿。</w:t>
      </w:r>
    </w:p>
    <w:p w14:paraId="6B897EE8" w14:textId="77777777" w:rsidR="00325756" w:rsidRDefault="00325756" w:rsidP="00325756">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2、乙方在开工前必须对项目</w:t>
      </w:r>
      <w:r>
        <w:rPr>
          <w:rFonts w:ascii="宋体" w:hAnsi="宋体" w:cs="宋体" w:hint="eastAsia"/>
          <w:color w:val="000000"/>
          <w:sz w:val="24"/>
          <w:szCs w:val="24"/>
          <w:lang w:eastAsia="zh-Hans"/>
        </w:rPr>
        <w:t>全体人员</w:t>
      </w:r>
      <w:r>
        <w:rPr>
          <w:rFonts w:ascii="宋体" w:hAnsi="宋体" w:cs="宋体" w:hint="eastAsia"/>
          <w:color w:val="000000"/>
          <w:sz w:val="24"/>
          <w:szCs w:val="24"/>
        </w:rPr>
        <w:t>进行安全文明生产教育培训，建立安全文明生产责任制度，提供必备的防护用品，</w:t>
      </w:r>
      <w:r>
        <w:rPr>
          <w:rFonts w:ascii="宋体" w:hAnsi="宋体" w:cs="宋体" w:hint="eastAsia"/>
          <w:sz w:val="24"/>
          <w:szCs w:val="24"/>
        </w:rPr>
        <w:t>做好安全防护措施；</w:t>
      </w:r>
    </w:p>
    <w:p w14:paraId="14D67D73" w14:textId="77777777" w:rsidR="00325756" w:rsidRDefault="00325756" w:rsidP="00325756">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3、乙方特种施工人员要持证上岗，必须遵守有关安全生产的法律、法规和建筑行业安全规章、规程</w:t>
      </w:r>
      <w:r>
        <w:rPr>
          <w:rFonts w:ascii="宋体" w:hAnsi="宋体" w:cs="宋体" w:hint="eastAsia"/>
          <w:sz w:val="24"/>
          <w:szCs w:val="24"/>
        </w:rPr>
        <w:t>进行施工；</w:t>
      </w:r>
    </w:p>
    <w:p w14:paraId="03975F4D" w14:textId="77777777" w:rsidR="00325756" w:rsidRDefault="00325756" w:rsidP="00325756">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4、乙方施工人员进场必须做到以下准备工作：</w:t>
      </w:r>
    </w:p>
    <w:p w14:paraId="612FBB20" w14:textId="77777777" w:rsidR="00325756" w:rsidRDefault="00325756" w:rsidP="00325756">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 xml:space="preserve"> a、工  服</w:t>
      </w:r>
      <w:r>
        <w:rPr>
          <w:rFonts w:ascii="宋体" w:hAnsi="宋体" w:cs="宋体" w:hint="eastAsia"/>
          <w:color w:val="000000"/>
          <w:sz w:val="24"/>
          <w:szCs w:val="24"/>
          <w:u w:val="single"/>
        </w:rPr>
        <w:t xml:space="preserve">       要穿防护工服、手套等                            </w:t>
      </w:r>
    </w:p>
    <w:p w14:paraId="7F2AB6A1" w14:textId="77777777" w:rsidR="00325756" w:rsidRDefault="00325756" w:rsidP="00325756">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 xml:space="preserve"> b、安全帽</w:t>
      </w:r>
      <w:r>
        <w:rPr>
          <w:rFonts w:ascii="宋体" w:hAnsi="宋体" w:cs="宋体" w:hint="eastAsia"/>
          <w:color w:val="000000"/>
          <w:sz w:val="24"/>
          <w:szCs w:val="24"/>
          <w:u w:val="single"/>
        </w:rPr>
        <w:t xml:space="preserve">       必须戴安全帽                                    </w:t>
      </w:r>
    </w:p>
    <w:p w14:paraId="24AD2FEF" w14:textId="77777777" w:rsidR="00325756" w:rsidRDefault="00325756" w:rsidP="00325756">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 xml:space="preserve"> c、安全绳 </w:t>
      </w:r>
      <w:r>
        <w:rPr>
          <w:rFonts w:ascii="宋体" w:hAnsi="宋体" w:cs="宋体" w:hint="eastAsia"/>
          <w:color w:val="000000"/>
          <w:sz w:val="24"/>
          <w:szCs w:val="24"/>
          <w:u w:val="single"/>
        </w:rPr>
        <w:t xml:space="preserve">      高空操作时必须佩戴安全绳                        </w:t>
      </w:r>
    </w:p>
    <w:p w14:paraId="2314979A" w14:textId="77777777" w:rsidR="00325756" w:rsidRDefault="00325756" w:rsidP="00325756">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 xml:space="preserve"> d、电动工具</w:t>
      </w:r>
      <w:r>
        <w:rPr>
          <w:rFonts w:ascii="宋体" w:hAnsi="宋体" w:cs="宋体" w:hint="eastAsia"/>
          <w:color w:val="000000"/>
          <w:sz w:val="24"/>
          <w:szCs w:val="24"/>
          <w:u w:val="single"/>
        </w:rPr>
        <w:t xml:space="preserve">     电器必须有漏电保护装置、电气线路无裸露破皮现象                          </w:t>
      </w:r>
    </w:p>
    <w:p w14:paraId="6808B620" w14:textId="77777777" w:rsidR="00325756" w:rsidRDefault="00325756" w:rsidP="00325756">
      <w:pPr>
        <w:spacing w:line="360" w:lineRule="auto"/>
        <w:rPr>
          <w:rFonts w:ascii="宋体" w:hAnsi="宋体" w:cs="宋体"/>
          <w:color w:val="000000"/>
          <w:sz w:val="24"/>
          <w:szCs w:val="24"/>
          <w:u w:val="single"/>
        </w:rPr>
      </w:pPr>
      <w:r>
        <w:rPr>
          <w:rFonts w:ascii="宋体" w:hAnsi="宋体" w:cs="宋体" w:hint="eastAsia"/>
          <w:color w:val="000000"/>
          <w:sz w:val="24"/>
          <w:szCs w:val="24"/>
        </w:rPr>
        <w:t xml:space="preserve">     e、其  他</w:t>
      </w:r>
      <w:r>
        <w:rPr>
          <w:rFonts w:ascii="宋体" w:hAnsi="宋体" w:cs="宋体" w:hint="eastAsia"/>
          <w:color w:val="000000"/>
          <w:sz w:val="24"/>
          <w:szCs w:val="24"/>
          <w:u w:val="single"/>
        </w:rPr>
        <w:t xml:space="preserve">       遵守甲方管理制度，办理出入证                    </w:t>
      </w:r>
    </w:p>
    <w:p w14:paraId="313FD8E5" w14:textId="77777777" w:rsidR="00325756" w:rsidRDefault="00325756" w:rsidP="00325756">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5、每道工序乙方都应做到工完、料尽、场地清。</w:t>
      </w:r>
    </w:p>
    <w:p w14:paraId="797098E9" w14:textId="77777777" w:rsidR="00325756" w:rsidRDefault="00325756" w:rsidP="00325756">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6、施工用电应符合</w:t>
      </w:r>
      <w:r>
        <w:rPr>
          <w:rFonts w:ascii="宋体" w:hAnsi="宋体" w:cs="宋体"/>
          <w:color w:val="000000"/>
          <w:sz w:val="24"/>
          <w:szCs w:val="24"/>
        </w:rPr>
        <w:t>《建筑与市政工程施工现场临时用电安全技术标准</w:t>
      </w:r>
      <w:r>
        <w:rPr>
          <w:rFonts w:ascii="宋体" w:hAnsi="宋体" w:cs="宋体" w:hint="eastAsia"/>
          <w:color w:val="000000"/>
          <w:sz w:val="24"/>
          <w:szCs w:val="24"/>
        </w:rPr>
        <w:t>》的要求，防止触电及火灾事故。</w:t>
      </w:r>
    </w:p>
    <w:p w14:paraId="4F4B72CF" w14:textId="6FA72D09" w:rsidR="0030317A" w:rsidRDefault="00325756" w:rsidP="00325756">
      <w:pPr>
        <w:spacing w:line="480" w:lineRule="exact"/>
        <w:rPr>
          <w:rFonts w:asciiTheme="majorEastAsia" w:eastAsiaTheme="majorEastAsia" w:hAnsiTheme="majorEastAsia" w:cstheme="majorEastAsia"/>
          <w:bCs/>
          <w:szCs w:val="21"/>
        </w:rPr>
      </w:pPr>
      <w:r>
        <w:rPr>
          <w:rFonts w:ascii="宋体" w:hAnsi="宋体" w:cs="宋体" w:hint="eastAsia"/>
          <w:color w:val="000000"/>
          <w:sz w:val="24"/>
          <w:szCs w:val="24"/>
        </w:rPr>
        <w:t>7、乙方应办理本合同有关乙方人身和财产保险，保险费由乙方自理。甲方对本工程乙方的风险概不承担责任</w:t>
      </w:r>
      <w:r w:rsidR="008A7D2C">
        <w:rPr>
          <w:rFonts w:asciiTheme="majorEastAsia" w:eastAsiaTheme="majorEastAsia" w:hAnsiTheme="majorEastAsia" w:cstheme="majorEastAsia" w:hint="eastAsia"/>
          <w:bCs/>
          <w:szCs w:val="21"/>
        </w:rPr>
        <w:t>。</w:t>
      </w:r>
    </w:p>
    <w:p w14:paraId="0FE48B64" w14:textId="77777777" w:rsidR="00325756" w:rsidRDefault="008A7D2C" w:rsidP="00325756">
      <w:pPr>
        <w:spacing w:line="360" w:lineRule="auto"/>
        <w:ind w:firstLineChars="200" w:firstLine="422"/>
        <w:rPr>
          <w:rFonts w:ascii="宋体" w:hAnsi="宋体" w:cs="宋体"/>
          <w:b/>
          <w:bCs/>
          <w:sz w:val="24"/>
          <w:szCs w:val="24"/>
        </w:rPr>
      </w:pPr>
      <w:r>
        <w:rPr>
          <w:rFonts w:asciiTheme="majorEastAsia" w:eastAsiaTheme="majorEastAsia" w:hAnsiTheme="majorEastAsia" w:cstheme="majorEastAsia" w:hint="eastAsia"/>
          <w:b/>
          <w:szCs w:val="21"/>
        </w:rPr>
        <w:t>十四、</w:t>
      </w:r>
      <w:r w:rsidR="00325756">
        <w:rPr>
          <w:rFonts w:ascii="宋体" w:hAnsi="宋体" w:cs="宋体" w:hint="eastAsia"/>
          <w:b/>
          <w:bCs/>
          <w:sz w:val="24"/>
          <w:szCs w:val="24"/>
        </w:rPr>
        <w:t>工程保修期：</w:t>
      </w:r>
    </w:p>
    <w:p w14:paraId="4DC42450" w14:textId="77777777" w:rsidR="00325756" w:rsidRDefault="00325756" w:rsidP="00325756">
      <w:pPr>
        <w:spacing w:line="360" w:lineRule="auto"/>
        <w:ind w:firstLineChars="200" w:firstLine="480"/>
        <w:rPr>
          <w:rFonts w:ascii="宋体" w:hAnsi="宋体" w:cs="宋体"/>
          <w:sz w:val="24"/>
          <w:szCs w:val="24"/>
        </w:rPr>
      </w:pPr>
      <w:r>
        <w:rPr>
          <w:rFonts w:ascii="宋体" w:hAnsi="宋体" w:cs="宋体" w:hint="eastAsia"/>
          <w:sz w:val="24"/>
          <w:szCs w:val="24"/>
        </w:rPr>
        <w:t>1、本工程保修期为二年，自竣工验收合格之日起计算。乙方承包的全部工程内容均属保修范围（包括但不限于水电工程（包含水电安装范围内容的所有零配件的维修）、装修施工工程）。</w:t>
      </w:r>
    </w:p>
    <w:p w14:paraId="2A0FD59E" w14:textId="78B1F89C" w:rsidR="0030317A" w:rsidRDefault="00325756" w:rsidP="00325756">
      <w:pPr>
        <w:spacing w:line="480" w:lineRule="exact"/>
        <w:ind w:firstLineChars="200" w:firstLine="480"/>
        <w:rPr>
          <w:rFonts w:asciiTheme="majorEastAsia" w:eastAsiaTheme="majorEastAsia" w:hAnsiTheme="majorEastAsia" w:cstheme="majorEastAsia"/>
          <w:bCs/>
          <w:szCs w:val="21"/>
        </w:rPr>
      </w:pPr>
      <w:r>
        <w:rPr>
          <w:rFonts w:ascii="宋体" w:hAnsi="宋体" w:cs="宋体" w:hint="eastAsia"/>
          <w:sz w:val="24"/>
          <w:szCs w:val="24"/>
        </w:rPr>
        <w:t>2、保修期内，乙方未能在接到甲方保修通知后2天内派人维修或未能在甲方指定期限内维修完毕的，甲方有权委托他人维修，并按其维修费用的2倍（含等额于维修费用的违约金）从保修金中扣除。若工程保修金余额不足，乙方应向甲方支付不足部分的维修费用。发生紧急抢修事故的，乙方应当在接到通知后，</w:t>
      </w:r>
      <w:r>
        <w:rPr>
          <w:rFonts w:ascii="宋体" w:hAnsi="宋体" w:cs="宋体" w:hint="eastAsia"/>
          <w:sz w:val="24"/>
          <w:szCs w:val="24"/>
        </w:rPr>
        <w:lastRenderedPageBreak/>
        <w:t>应立即赶赴现场进行抢修</w:t>
      </w:r>
      <w:r w:rsidR="008A7D2C">
        <w:rPr>
          <w:rFonts w:asciiTheme="majorEastAsia" w:eastAsiaTheme="majorEastAsia" w:hAnsiTheme="majorEastAsia" w:cstheme="majorEastAsia" w:hint="eastAsia"/>
          <w:bCs/>
          <w:szCs w:val="21"/>
        </w:rPr>
        <w:t>。</w:t>
      </w:r>
    </w:p>
    <w:p w14:paraId="3DEFC6D8" w14:textId="77777777" w:rsidR="00325756" w:rsidRDefault="008A7D2C" w:rsidP="00325756">
      <w:pPr>
        <w:spacing w:line="360" w:lineRule="auto"/>
        <w:ind w:firstLineChars="200" w:firstLine="422"/>
        <w:rPr>
          <w:rFonts w:ascii="宋体" w:hAnsi="宋体" w:cs="宋体"/>
          <w:b/>
          <w:bCs/>
          <w:sz w:val="24"/>
          <w:szCs w:val="24"/>
        </w:rPr>
      </w:pPr>
      <w:r>
        <w:rPr>
          <w:rFonts w:asciiTheme="majorEastAsia" w:eastAsiaTheme="majorEastAsia" w:hAnsiTheme="majorEastAsia" w:cstheme="majorEastAsia" w:hint="eastAsia"/>
          <w:b/>
          <w:szCs w:val="21"/>
        </w:rPr>
        <w:t>十五、</w:t>
      </w:r>
      <w:r w:rsidR="00325756">
        <w:rPr>
          <w:rFonts w:ascii="宋体" w:hAnsi="宋体" w:cs="宋体" w:hint="eastAsia"/>
          <w:b/>
          <w:bCs/>
          <w:sz w:val="24"/>
          <w:szCs w:val="24"/>
        </w:rPr>
        <w:t>工程签证</w:t>
      </w:r>
    </w:p>
    <w:p w14:paraId="32AC26AF" w14:textId="77777777" w:rsidR="00325756" w:rsidRDefault="00325756" w:rsidP="00325756">
      <w:pPr>
        <w:spacing w:line="360" w:lineRule="auto"/>
        <w:ind w:firstLineChars="200" w:firstLine="480"/>
        <w:rPr>
          <w:rFonts w:ascii="宋体" w:hAnsi="宋体" w:cs="宋体"/>
          <w:sz w:val="24"/>
          <w:szCs w:val="24"/>
        </w:rPr>
      </w:pPr>
      <w:r>
        <w:rPr>
          <w:rFonts w:ascii="宋体" w:hAnsi="宋体" w:cs="宋体" w:hint="eastAsia"/>
          <w:sz w:val="24"/>
          <w:szCs w:val="24"/>
        </w:rPr>
        <w:t>甲方签发工程签证的形式为甲方项目负责人及项目管理部门负责人签名；签证形式不完备的，为无效签证，不作为结算依据。</w:t>
      </w:r>
    </w:p>
    <w:p w14:paraId="1154D5BA" w14:textId="1BF83AB9" w:rsidR="00325756" w:rsidRDefault="00325756" w:rsidP="00325756">
      <w:pPr>
        <w:spacing w:line="360" w:lineRule="auto"/>
        <w:ind w:firstLineChars="200" w:firstLine="482"/>
        <w:rPr>
          <w:rFonts w:ascii="宋体" w:hAnsi="宋体" w:cs="宋体"/>
          <w:b/>
          <w:bCs/>
          <w:sz w:val="24"/>
          <w:szCs w:val="24"/>
        </w:rPr>
      </w:pPr>
      <w:r>
        <w:rPr>
          <w:rFonts w:ascii="宋体" w:hAnsi="宋体" w:cs="宋体" w:hint="eastAsia"/>
          <w:b/>
          <w:bCs/>
          <w:sz w:val="24"/>
          <w:szCs w:val="24"/>
        </w:rPr>
        <w:t>十</w:t>
      </w:r>
      <w:r>
        <w:rPr>
          <w:rFonts w:ascii="宋体" w:hAnsi="宋体" w:cs="宋体" w:hint="eastAsia"/>
          <w:b/>
          <w:bCs/>
          <w:sz w:val="24"/>
          <w:szCs w:val="24"/>
          <w:lang w:eastAsia="zh-Hans"/>
        </w:rPr>
        <w:t>六、</w:t>
      </w:r>
      <w:r>
        <w:rPr>
          <w:rFonts w:ascii="宋体" w:hAnsi="宋体" w:cs="宋体" w:hint="eastAsia"/>
          <w:b/>
          <w:bCs/>
          <w:sz w:val="24"/>
          <w:szCs w:val="24"/>
        </w:rPr>
        <w:t>．违约责任</w:t>
      </w:r>
    </w:p>
    <w:p w14:paraId="7E98055A" w14:textId="77777777" w:rsidR="00325756" w:rsidRDefault="00325756" w:rsidP="00325756">
      <w:pPr>
        <w:pStyle w:val="12"/>
        <w:numPr>
          <w:ilvl w:val="0"/>
          <w:numId w:val="13"/>
        </w:numPr>
        <w:tabs>
          <w:tab w:val="left" w:pos="851"/>
          <w:tab w:val="left" w:pos="993"/>
        </w:tabs>
        <w:spacing w:line="360" w:lineRule="auto"/>
        <w:ind w:left="0" w:firstLineChars="0" w:firstLine="480"/>
        <w:jc w:val="left"/>
        <w:rPr>
          <w:rFonts w:ascii="宋体" w:hAnsi="宋体" w:cs="宋体"/>
          <w:color w:val="000000"/>
          <w:sz w:val="24"/>
          <w:szCs w:val="24"/>
        </w:rPr>
      </w:pPr>
      <w:r>
        <w:rPr>
          <w:rFonts w:ascii="宋体" w:hAnsi="宋体" w:cs="宋体" w:hint="eastAsia"/>
          <w:color w:val="000000"/>
          <w:sz w:val="24"/>
          <w:szCs w:val="24"/>
        </w:rPr>
        <w:t>乙方有偷工减料行为、工程质量不符合约定的，除无偿重作或重新返工外，应向甲方赔偿10000元/次或合同暂定总价5%的违约金，以高者为准；因此造成的一切损失由乙方承担，并赔偿甲方的全部损失。如乙方未能及时处理工程质量事故或问题，甲方有权自行或委托他人处理，发生的一切费用加合同暂定总金额的5％违约金可从甲方给乙方的任何款项中扣回。</w:t>
      </w:r>
    </w:p>
    <w:p w14:paraId="29124429" w14:textId="77777777" w:rsidR="00325756" w:rsidRDefault="00325756" w:rsidP="00325756">
      <w:pPr>
        <w:pStyle w:val="12"/>
        <w:numPr>
          <w:ilvl w:val="0"/>
          <w:numId w:val="13"/>
        </w:numPr>
        <w:tabs>
          <w:tab w:val="left" w:pos="851"/>
          <w:tab w:val="left" w:pos="993"/>
        </w:tabs>
        <w:spacing w:line="360" w:lineRule="auto"/>
        <w:ind w:left="0" w:firstLineChars="0" w:firstLine="480"/>
        <w:jc w:val="left"/>
        <w:rPr>
          <w:rFonts w:ascii="宋体" w:hAnsi="宋体" w:cs="宋体"/>
          <w:color w:val="000000"/>
          <w:sz w:val="24"/>
          <w:szCs w:val="24"/>
        </w:rPr>
      </w:pPr>
      <w:r>
        <w:rPr>
          <w:rFonts w:ascii="宋体" w:hAnsi="宋体" w:cs="宋体" w:hint="eastAsia"/>
          <w:color w:val="000000"/>
          <w:sz w:val="24"/>
          <w:szCs w:val="24"/>
        </w:rPr>
        <w:t>若因甲方原因或不可抗力造成工期拖延，乙方可向甲方申请工期顺延；如乙方无故拖延</w:t>
      </w:r>
      <w:r>
        <w:rPr>
          <w:rFonts w:ascii="宋体" w:hAnsi="宋体" w:cs="宋体" w:hint="eastAsia"/>
          <w:sz w:val="24"/>
          <w:szCs w:val="24"/>
        </w:rPr>
        <w:t>工期，</w:t>
      </w:r>
      <w:r>
        <w:rPr>
          <w:rFonts w:ascii="宋体" w:hAnsi="宋体" w:cs="宋体" w:hint="eastAsia"/>
          <w:color w:val="000000"/>
          <w:sz w:val="24"/>
          <w:szCs w:val="24"/>
        </w:rPr>
        <w:t>每拖延一天，乙方将向甲方支付合同违约金</w:t>
      </w:r>
      <w:r>
        <w:rPr>
          <w:rFonts w:ascii="宋体" w:hAnsi="宋体" w:cs="宋体" w:hint="eastAsia"/>
          <w:color w:val="000000"/>
          <w:sz w:val="24"/>
          <w:szCs w:val="24"/>
          <w:u w:val="single"/>
        </w:rPr>
        <w:t>1000</w:t>
      </w:r>
      <w:r>
        <w:rPr>
          <w:rFonts w:ascii="宋体" w:hAnsi="宋体" w:cs="宋体"/>
          <w:color w:val="000000"/>
          <w:sz w:val="24"/>
          <w:szCs w:val="24"/>
          <w:u w:val="single"/>
        </w:rPr>
        <w:t>0</w:t>
      </w:r>
      <w:r>
        <w:rPr>
          <w:rFonts w:ascii="宋体" w:hAnsi="宋体" w:cs="宋体" w:hint="eastAsia"/>
          <w:color w:val="000000"/>
          <w:sz w:val="24"/>
          <w:szCs w:val="24"/>
        </w:rPr>
        <w:t>元/日人民币；</w:t>
      </w:r>
    </w:p>
    <w:p w14:paraId="3CCD931D" w14:textId="7515C905" w:rsidR="00325756" w:rsidRDefault="00325756" w:rsidP="00325756">
      <w:pPr>
        <w:pStyle w:val="12"/>
        <w:numPr>
          <w:ilvl w:val="0"/>
          <w:numId w:val="13"/>
        </w:numPr>
        <w:tabs>
          <w:tab w:val="left" w:pos="851"/>
          <w:tab w:val="left" w:pos="993"/>
        </w:tabs>
        <w:spacing w:line="360" w:lineRule="auto"/>
        <w:ind w:left="0" w:firstLineChars="0" w:firstLine="480"/>
        <w:jc w:val="left"/>
        <w:rPr>
          <w:rFonts w:ascii="宋体" w:hAnsi="宋体" w:cs="宋体"/>
          <w:color w:val="000000"/>
          <w:sz w:val="24"/>
          <w:szCs w:val="24"/>
        </w:rPr>
      </w:pPr>
      <w:r>
        <w:rPr>
          <w:rFonts w:ascii="宋体" w:hAnsi="宋体" w:cs="宋体" w:hint="eastAsia"/>
          <w:sz w:val="24"/>
          <w:szCs w:val="24"/>
        </w:rPr>
        <w:t>施工中，若甲方发现乙方派驻现场的项目负责人、技术负责人、专职安全员、施工员和质量员与</w:t>
      </w:r>
      <w:r w:rsidR="007A1CF5">
        <w:rPr>
          <w:rFonts w:ascii="宋体" w:hAnsi="宋体" w:cs="宋体" w:hint="eastAsia"/>
          <w:sz w:val="24"/>
          <w:szCs w:val="24"/>
        </w:rPr>
        <w:t>报价</w:t>
      </w:r>
      <w:r>
        <w:rPr>
          <w:rFonts w:ascii="宋体" w:hAnsi="宋体" w:cs="宋体" w:hint="eastAsia"/>
          <w:sz w:val="24"/>
          <w:szCs w:val="24"/>
        </w:rPr>
        <w:t>时</w:t>
      </w:r>
      <w:r w:rsidR="007A1CF5">
        <w:rPr>
          <w:rFonts w:ascii="宋体" w:hAnsi="宋体" w:cs="宋体" w:hint="eastAsia"/>
          <w:sz w:val="24"/>
          <w:szCs w:val="24"/>
        </w:rPr>
        <w:t>报价</w:t>
      </w:r>
      <w:r>
        <w:rPr>
          <w:rFonts w:ascii="宋体" w:hAnsi="宋体" w:cs="宋体" w:hint="eastAsia"/>
          <w:sz w:val="24"/>
          <w:szCs w:val="24"/>
        </w:rPr>
        <w:t>文件拟配备的人员信息不一致的，每发现一次，乙方承担20000元/人违约金，但</w:t>
      </w:r>
      <w:r>
        <w:rPr>
          <w:rFonts w:ascii="宋体" w:hAnsi="宋体" w:cs="宋体" w:hint="eastAsia"/>
          <w:color w:val="000000"/>
          <w:sz w:val="24"/>
          <w:szCs w:val="24"/>
        </w:rPr>
        <w:t>甲方同意更换的除外。</w:t>
      </w:r>
    </w:p>
    <w:p w14:paraId="35919E8C" w14:textId="77777777" w:rsidR="00325756" w:rsidRDefault="00325756" w:rsidP="00325756">
      <w:pPr>
        <w:pStyle w:val="12"/>
        <w:numPr>
          <w:ilvl w:val="0"/>
          <w:numId w:val="13"/>
        </w:numPr>
        <w:tabs>
          <w:tab w:val="left" w:pos="851"/>
          <w:tab w:val="left" w:pos="993"/>
        </w:tabs>
        <w:spacing w:line="360" w:lineRule="auto"/>
        <w:ind w:left="0" w:firstLineChars="0" w:firstLine="480"/>
        <w:jc w:val="left"/>
        <w:rPr>
          <w:rFonts w:ascii="宋体" w:hAnsi="宋体" w:cs="宋体"/>
          <w:color w:val="000000"/>
          <w:sz w:val="24"/>
          <w:szCs w:val="24"/>
        </w:rPr>
      </w:pPr>
      <w:r>
        <w:rPr>
          <w:rFonts w:ascii="宋体" w:hAnsi="宋体" w:cs="宋体" w:hint="eastAsia"/>
          <w:color w:val="000000"/>
          <w:sz w:val="24"/>
          <w:szCs w:val="24"/>
        </w:rPr>
        <w:t>工程实施过程发生因施工的装修垃圾影响甲方的正常运营，经通知乙方不予处理的，甲方有权自行安排保洁人员清理，清理发生费用由乙方支付，同时每发生一次此类事件乙方承担5000元违约金。</w:t>
      </w:r>
    </w:p>
    <w:p w14:paraId="2E7C20A0" w14:textId="77777777" w:rsidR="00325756" w:rsidRDefault="00325756" w:rsidP="00325756">
      <w:pPr>
        <w:pStyle w:val="12"/>
        <w:numPr>
          <w:ilvl w:val="0"/>
          <w:numId w:val="13"/>
        </w:numPr>
        <w:tabs>
          <w:tab w:val="left" w:pos="851"/>
          <w:tab w:val="left" w:pos="993"/>
        </w:tabs>
        <w:spacing w:line="360" w:lineRule="auto"/>
        <w:ind w:left="0" w:firstLineChars="0" w:firstLine="480"/>
        <w:jc w:val="left"/>
        <w:rPr>
          <w:rFonts w:ascii="宋体" w:hAnsi="宋体" w:cs="宋体"/>
          <w:color w:val="000000"/>
          <w:sz w:val="24"/>
          <w:szCs w:val="24"/>
        </w:rPr>
      </w:pPr>
      <w:r>
        <w:rPr>
          <w:rFonts w:ascii="宋体" w:hAnsi="宋体" w:cs="宋体" w:hint="eastAsia"/>
          <w:color w:val="000000"/>
          <w:sz w:val="24"/>
          <w:szCs w:val="24"/>
        </w:rPr>
        <w:t>乙方应按合同约定的时间提交《施工组织设计方案》，每延迟一天，按</w:t>
      </w:r>
      <w:r>
        <w:rPr>
          <w:rFonts w:ascii="宋体" w:hAnsi="宋体" w:cs="宋体" w:hint="eastAsia"/>
          <w:color w:val="000000"/>
          <w:sz w:val="24"/>
          <w:szCs w:val="24"/>
          <w:u w:val="single"/>
        </w:rPr>
        <w:t>10000</w:t>
      </w:r>
      <w:r>
        <w:rPr>
          <w:rFonts w:ascii="宋体" w:hAnsi="宋体" w:cs="宋体" w:hint="eastAsia"/>
          <w:color w:val="000000"/>
          <w:sz w:val="24"/>
          <w:szCs w:val="24"/>
        </w:rPr>
        <w:t>元承担违约金。</w:t>
      </w:r>
    </w:p>
    <w:p w14:paraId="6AFC63B4" w14:textId="77777777" w:rsidR="00325756" w:rsidRDefault="00325756" w:rsidP="00325756">
      <w:pPr>
        <w:pStyle w:val="12"/>
        <w:numPr>
          <w:ilvl w:val="0"/>
          <w:numId w:val="13"/>
        </w:numPr>
        <w:tabs>
          <w:tab w:val="left" w:pos="851"/>
          <w:tab w:val="left" w:pos="993"/>
        </w:tabs>
        <w:spacing w:line="360" w:lineRule="auto"/>
        <w:ind w:left="0" w:firstLineChars="0" w:firstLine="480"/>
        <w:jc w:val="left"/>
        <w:rPr>
          <w:rFonts w:ascii="宋体" w:hAnsi="宋体" w:cs="宋体"/>
          <w:color w:val="000000"/>
          <w:sz w:val="24"/>
          <w:szCs w:val="24"/>
        </w:rPr>
      </w:pPr>
      <w:r>
        <w:rPr>
          <w:rFonts w:ascii="宋体" w:hAnsi="宋体" w:cs="宋体" w:hint="eastAsia"/>
          <w:color w:val="000000"/>
          <w:sz w:val="24"/>
          <w:szCs w:val="24"/>
        </w:rPr>
        <w:t>乙方未按照第十二条约定使用劳保用品的，甲方每发现一次，乙方应承担违约金300元，若甲方公司制度另有具体规定的，按照甲方公司制度执行；</w:t>
      </w:r>
    </w:p>
    <w:p w14:paraId="6F89D877" w14:textId="77777777" w:rsidR="00325756" w:rsidRDefault="00325756" w:rsidP="00325756">
      <w:pPr>
        <w:pStyle w:val="12"/>
        <w:numPr>
          <w:ilvl w:val="0"/>
          <w:numId w:val="13"/>
        </w:numPr>
        <w:tabs>
          <w:tab w:val="left" w:pos="851"/>
          <w:tab w:val="left" w:pos="993"/>
        </w:tabs>
        <w:spacing w:line="360" w:lineRule="auto"/>
        <w:ind w:left="0" w:firstLineChars="0" w:firstLine="480"/>
        <w:jc w:val="left"/>
        <w:rPr>
          <w:rFonts w:ascii="宋体" w:hAnsi="宋体" w:cs="宋体"/>
          <w:color w:val="000000"/>
          <w:sz w:val="24"/>
          <w:szCs w:val="24"/>
        </w:rPr>
      </w:pPr>
      <w:r>
        <w:rPr>
          <w:rFonts w:ascii="宋体" w:hAnsi="宋体" w:cs="宋体" w:hint="eastAsia"/>
          <w:color w:val="000000"/>
          <w:sz w:val="24"/>
          <w:szCs w:val="24"/>
        </w:rPr>
        <w:t>乙方未经甲方书面同意擅自拆改建筑结构或设备管线，造成的损失或事故等</w:t>
      </w:r>
      <w:r>
        <w:rPr>
          <w:rFonts w:ascii="宋体" w:hAnsi="宋体" w:cs="宋体" w:hint="eastAsia"/>
          <w:color w:val="000000"/>
          <w:sz w:val="24"/>
          <w:szCs w:val="24"/>
          <w:lang w:eastAsia="zh-Hans"/>
        </w:rPr>
        <w:t>责任</w:t>
      </w:r>
      <w:r>
        <w:rPr>
          <w:rFonts w:ascii="宋体" w:hAnsi="宋体" w:cs="宋体" w:hint="eastAsia"/>
          <w:color w:val="000000"/>
          <w:sz w:val="24"/>
          <w:szCs w:val="24"/>
        </w:rPr>
        <w:t>均由乙方负责，并赔偿由此造成甲方的全部经济损失。</w:t>
      </w:r>
    </w:p>
    <w:p w14:paraId="1642329C" w14:textId="77777777" w:rsidR="00325756" w:rsidRDefault="00325756" w:rsidP="00325756">
      <w:pPr>
        <w:pStyle w:val="12"/>
        <w:numPr>
          <w:ilvl w:val="0"/>
          <w:numId w:val="13"/>
        </w:numPr>
        <w:tabs>
          <w:tab w:val="left" w:pos="851"/>
          <w:tab w:val="left" w:pos="993"/>
        </w:tabs>
        <w:spacing w:line="360" w:lineRule="auto"/>
        <w:ind w:left="0" w:firstLineChars="0" w:firstLine="480"/>
        <w:jc w:val="left"/>
        <w:rPr>
          <w:rFonts w:ascii="宋体" w:hAnsi="宋体" w:cs="宋体"/>
          <w:color w:val="000000"/>
          <w:sz w:val="24"/>
          <w:szCs w:val="24"/>
        </w:rPr>
      </w:pPr>
      <w:r>
        <w:rPr>
          <w:rFonts w:ascii="宋体" w:hAnsi="宋体" w:cs="宋体" w:hint="eastAsia"/>
          <w:color w:val="000000"/>
          <w:sz w:val="24"/>
          <w:szCs w:val="24"/>
        </w:rPr>
        <w:t>乙方</w:t>
      </w:r>
      <w:r>
        <w:rPr>
          <w:rFonts w:ascii="宋体" w:hAnsi="宋体" w:cs="宋体" w:hint="eastAsia"/>
          <w:color w:val="000000"/>
          <w:sz w:val="24"/>
          <w:szCs w:val="24"/>
          <w:lang w:eastAsia="zh-Hans"/>
        </w:rPr>
        <w:t>未按本合同第</w:t>
      </w:r>
      <w:r>
        <w:rPr>
          <w:rFonts w:ascii="宋体" w:hAnsi="宋体" w:cs="宋体" w:hint="eastAsia"/>
          <w:color w:val="000000"/>
          <w:sz w:val="24"/>
          <w:szCs w:val="24"/>
        </w:rPr>
        <w:t>八</w:t>
      </w:r>
      <w:r>
        <w:rPr>
          <w:rFonts w:ascii="宋体" w:hAnsi="宋体" w:cs="宋体" w:hint="eastAsia"/>
          <w:color w:val="000000"/>
          <w:sz w:val="24"/>
          <w:szCs w:val="24"/>
          <w:lang w:eastAsia="zh-Hans"/>
        </w:rPr>
        <w:t>条报验</w:t>
      </w:r>
      <w:r>
        <w:rPr>
          <w:rFonts w:ascii="宋体" w:hAnsi="宋体" w:cs="宋体" w:hint="eastAsia"/>
          <w:color w:val="000000"/>
          <w:sz w:val="24"/>
          <w:szCs w:val="24"/>
        </w:rPr>
        <w:t>隐蔽</w:t>
      </w:r>
      <w:r>
        <w:rPr>
          <w:rFonts w:ascii="宋体" w:hAnsi="宋体" w:cs="宋体" w:hint="eastAsia"/>
          <w:color w:val="000000"/>
          <w:sz w:val="24"/>
          <w:szCs w:val="24"/>
          <w:lang w:eastAsia="zh-Hans"/>
        </w:rPr>
        <w:t>工程的</w:t>
      </w:r>
      <w:r>
        <w:rPr>
          <w:rFonts w:ascii="宋体" w:hAnsi="宋体" w:cs="宋体" w:hint="eastAsia"/>
          <w:color w:val="000000"/>
          <w:sz w:val="24"/>
          <w:szCs w:val="24"/>
        </w:rPr>
        <w:t>，除整改返工</w:t>
      </w:r>
      <w:r>
        <w:rPr>
          <w:rFonts w:ascii="宋体" w:hAnsi="宋体" w:cs="宋体" w:hint="eastAsia"/>
          <w:color w:val="000000"/>
          <w:sz w:val="24"/>
          <w:szCs w:val="24"/>
          <w:lang w:eastAsia="zh-Hans"/>
        </w:rPr>
        <w:t>并承担全部整改返工费用</w:t>
      </w:r>
      <w:r>
        <w:rPr>
          <w:rFonts w:ascii="宋体" w:hAnsi="宋体" w:cs="宋体" w:hint="eastAsia"/>
          <w:color w:val="000000"/>
          <w:sz w:val="24"/>
          <w:szCs w:val="24"/>
        </w:rPr>
        <w:t>外，乙方应</w:t>
      </w:r>
      <w:r>
        <w:rPr>
          <w:rFonts w:ascii="宋体" w:hAnsi="宋体" w:cs="宋体" w:hint="eastAsia"/>
          <w:color w:val="000000"/>
          <w:sz w:val="24"/>
          <w:szCs w:val="24"/>
          <w:lang w:eastAsia="zh-Hans"/>
        </w:rPr>
        <w:t>按每处</w:t>
      </w:r>
      <w:r>
        <w:rPr>
          <w:rFonts w:ascii="宋体" w:hAnsi="宋体" w:cs="宋体" w:hint="eastAsia"/>
          <w:color w:val="000000"/>
          <w:sz w:val="24"/>
          <w:szCs w:val="24"/>
        </w:rPr>
        <w:t>500</w:t>
      </w:r>
      <w:r>
        <w:rPr>
          <w:rFonts w:ascii="宋体" w:hAnsi="宋体" w:cs="宋体"/>
          <w:color w:val="000000"/>
          <w:sz w:val="24"/>
          <w:szCs w:val="24"/>
        </w:rPr>
        <w:t>0</w:t>
      </w:r>
      <w:r>
        <w:rPr>
          <w:rFonts w:ascii="宋体" w:hAnsi="宋体" w:cs="宋体" w:hint="eastAsia"/>
          <w:color w:val="000000"/>
          <w:sz w:val="24"/>
          <w:szCs w:val="24"/>
        </w:rPr>
        <w:t>元</w:t>
      </w:r>
      <w:r>
        <w:rPr>
          <w:rFonts w:ascii="宋体" w:hAnsi="宋体" w:cs="宋体" w:hint="eastAsia"/>
          <w:color w:val="000000"/>
          <w:sz w:val="24"/>
          <w:szCs w:val="24"/>
          <w:lang w:eastAsia="zh-Hans"/>
        </w:rPr>
        <w:t>承担违约金</w:t>
      </w:r>
      <w:r>
        <w:rPr>
          <w:rFonts w:ascii="宋体" w:hAnsi="宋体" w:cs="宋体" w:hint="eastAsia"/>
          <w:color w:val="000000"/>
          <w:sz w:val="24"/>
          <w:szCs w:val="24"/>
        </w:rPr>
        <w:t>。</w:t>
      </w:r>
    </w:p>
    <w:p w14:paraId="049C5B60" w14:textId="77777777" w:rsidR="00325756" w:rsidRDefault="00325756" w:rsidP="00325756">
      <w:pPr>
        <w:pStyle w:val="12"/>
        <w:numPr>
          <w:ilvl w:val="0"/>
          <w:numId w:val="13"/>
        </w:numPr>
        <w:tabs>
          <w:tab w:val="left" w:pos="851"/>
          <w:tab w:val="left" w:pos="993"/>
        </w:tabs>
        <w:spacing w:line="360" w:lineRule="auto"/>
        <w:ind w:left="0" w:firstLineChars="0" w:firstLine="480"/>
        <w:jc w:val="left"/>
        <w:rPr>
          <w:rFonts w:ascii="宋体" w:hAnsi="宋体" w:cs="宋体"/>
          <w:color w:val="000000"/>
          <w:sz w:val="24"/>
          <w:szCs w:val="24"/>
        </w:rPr>
      </w:pPr>
      <w:r>
        <w:rPr>
          <w:rFonts w:ascii="宋体" w:hAnsi="宋体" w:cs="宋体" w:hint="eastAsia"/>
          <w:color w:val="000000"/>
          <w:sz w:val="24"/>
          <w:szCs w:val="24"/>
          <w:lang w:eastAsia="zh-Hans"/>
        </w:rPr>
        <w:t>乙方未按合同约定向甲方</w:t>
      </w:r>
      <w:r>
        <w:rPr>
          <w:rFonts w:ascii="宋体" w:hAnsi="宋体" w:cs="宋体" w:hint="eastAsia"/>
          <w:color w:val="000000"/>
          <w:sz w:val="24"/>
          <w:szCs w:val="24"/>
        </w:rPr>
        <w:t>提交竣工验收资料，每延迟一天，按</w:t>
      </w:r>
      <w:r>
        <w:rPr>
          <w:rFonts w:ascii="宋体" w:hAnsi="宋体" w:cs="宋体"/>
          <w:color w:val="000000"/>
          <w:sz w:val="24"/>
          <w:szCs w:val="24"/>
          <w:u w:val="single"/>
        </w:rPr>
        <w:t>10000</w:t>
      </w:r>
      <w:r>
        <w:rPr>
          <w:rFonts w:ascii="宋体" w:hAnsi="宋体" w:cs="宋体" w:hint="eastAsia"/>
          <w:color w:val="000000"/>
          <w:sz w:val="24"/>
          <w:szCs w:val="24"/>
        </w:rPr>
        <w:t>元承担违约金。</w:t>
      </w:r>
    </w:p>
    <w:p w14:paraId="7D6A1709" w14:textId="77777777" w:rsidR="00325756" w:rsidRDefault="00325756" w:rsidP="00325756">
      <w:pPr>
        <w:pStyle w:val="12"/>
        <w:numPr>
          <w:ilvl w:val="0"/>
          <w:numId w:val="13"/>
        </w:numPr>
        <w:tabs>
          <w:tab w:val="left" w:pos="851"/>
          <w:tab w:val="left" w:pos="993"/>
        </w:tabs>
        <w:spacing w:line="360" w:lineRule="auto"/>
        <w:ind w:left="0" w:firstLineChars="0" w:firstLine="480"/>
        <w:jc w:val="left"/>
        <w:rPr>
          <w:rFonts w:ascii="宋体" w:hAnsi="宋体" w:cs="宋体"/>
          <w:color w:val="000000"/>
          <w:sz w:val="24"/>
          <w:szCs w:val="24"/>
        </w:rPr>
      </w:pPr>
      <w:r>
        <w:rPr>
          <w:rFonts w:ascii="宋体" w:hAnsi="宋体" w:cs="宋体" w:hint="eastAsia"/>
          <w:color w:val="000000"/>
          <w:sz w:val="24"/>
          <w:szCs w:val="24"/>
        </w:rPr>
        <w:lastRenderedPageBreak/>
        <w:t>乙方未按合同约定向甲方提交竣工结算资料，每延迟一天，按</w:t>
      </w:r>
      <w:r>
        <w:rPr>
          <w:rFonts w:ascii="宋体" w:hAnsi="宋体" w:cs="宋体"/>
          <w:color w:val="000000"/>
          <w:sz w:val="24"/>
          <w:szCs w:val="24"/>
          <w:u w:val="single"/>
        </w:rPr>
        <w:t>10000</w:t>
      </w:r>
      <w:r>
        <w:rPr>
          <w:rFonts w:ascii="宋体" w:hAnsi="宋体" w:cs="宋体" w:hint="eastAsia"/>
          <w:color w:val="000000"/>
          <w:sz w:val="24"/>
          <w:szCs w:val="24"/>
        </w:rPr>
        <w:t>元承担违约金。</w:t>
      </w:r>
    </w:p>
    <w:p w14:paraId="6A02B811" w14:textId="77777777" w:rsidR="00325756" w:rsidRDefault="00325756" w:rsidP="00325756">
      <w:pPr>
        <w:pStyle w:val="12"/>
        <w:numPr>
          <w:ilvl w:val="0"/>
          <w:numId w:val="13"/>
        </w:numPr>
        <w:tabs>
          <w:tab w:val="left" w:pos="851"/>
          <w:tab w:val="left" w:pos="993"/>
        </w:tabs>
        <w:spacing w:line="360" w:lineRule="auto"/>
        <w:ind w:left="0" w:firstLineChars="0" w:firstLine="480"/>
        <w:jc w:val="left"/>
        <w:rPr>
          <w:rFonts w:ascii="宋体" w:hAnsi="宋体" w:cs="宋体"/>
          <w:color w:val="000000"/>
          <w:sz w:val="24"/>
          <w:szCs w:val="24"/>
        </w:rPr>
      </w:pPr>
      <w:r>
        <w:rPr>
          <w:rFonts w:ascii="宋体" w:hAnsi="宋体" w:cs="宋体" w:hint="eastAsia"/>
          <w:color w:val="000000"/>
          <w:sz w:val="24"/>
          <w:szCs w:val="24"/>
        </w:rPr>
        <w:t>乙方</w:t>
      </w:r>
      <w:r>
        <w:rPr>
          <w:rFonts w:ascii="宋体" w:hAnsi="宋体" w:cs="宋体" w:hint="eastAsia"/>
          <w:color w:val="000000"/>
          <w:sz w:val="24"/>
          <w:szCs w:val="24"/>
          <w:lang w:eastAsia="zh-Hans"/>
        </w:rPr>
        <w:t>未</w:t>
      </w:r>
      <w:r>
        <w:rPr>
          <w:rFonts w:ascii="宋体" w:hAnsi="宋体" w:cs="宋体" w:hint="eastAsia"/>
          <w:color w:val="000000"/>
          <w:sz w:val="24"/>
          <w:szCs w:val="24"/>
        </w:rPr>
        <w:t>按合同约定向甲方移交工程</w:t>
      </w:r>
      <w:r>
        <w:rPr>
          <w:rFonts w:ascii="宋体" w:hAnsi="宋体" w:cs="宋体" w:hint="eastAsia"/>
          <w:color w:val="000000"/>
          <w:sz w:val="24"/>
          <w:szCs w:val="24"/>
          <w:lang w:eastAsia="zh-Hans"/>
        </w:rPr>
        <w:t>或完成竣工退场</w:t>
      </w:r>
      <w:r>
        <w:rPr>
          <w:rFonts w:ascii="宋体" w:hAnsi="宋体" w:cs="宋体" w:hint="eastAsia"/>
          <w:color w:val="000000"/>
          <w:sz w:val="24"/>
          <w:szCs w:val="24"/>
        </w:rPr>
        <w:t>，每</w:t>
      </w:r>
      <w:r>
        <w:rPr>
          <w:rFonts w:ascii="宋体" w:hAnsi="宋体" w:cs="宋体" w:hint="eastAsia"/>
          <w:color w:val="000000"/>
          <w:sz w:val="24"/>
          <w:szCs w:val="24"/>
          <w:lang w:eastAsia="zh-Hans"/>
        </w:rPr>
        <w:t>延迟</w:t>
      </w:r>
      <w:r>
        <w:rPr>
          <w:rFonts w:ascii="宋体" w:hAnsi="宋体" w:cs="宋体" w:hint="eastAsia"/>
          <w:color w:val="000000"/>
          <w:sz w:val="24"/>
          <w:szCs w:val="24"/>
        </w:rPr>
        <w:t>一天，</w:t>
      </w:r>
      <w:r>
        <w:rPr>
          <w:rFonts w:ascii="宋体" w:hAnsi="宋体" w:cs="宋体" w:hint="eastAsia"/>
          <w:color w:val="000000"/>
          <w:sz w:val="24"/>
          <w:szCs w:val="24"/>
          <w:lang w:eastAsia="zh-Hans"/>
        </w:rPr>
        <w:t>按</w:t>
      </w:r>
      <w:r>
        <w:rPr>
          <w:rFonts w:ascii="宋体" w:hAnsi="宋体" w:cs="宋体" w:hint="eastAsia"/>
          <w:color w:val="000000"/>
          <w:sz w:val="24"/>
          <w:szCs w:val="24"/>
        </w:rPr>
        <w:t>1000元</w:t>
      </w:r>
      <w:r>
        <w:rPr>
          <w:rFonts w:ascii="宋体" w:hAnsi="宋体" w:cs="宋体" w:hint="eastAsia"/>
          <w:color w:val="000000"/>
          <w:sz w:val="24"/>
          <w:szCs w:val="24"/>
          <w:lang w:eastAsia="zh-Hans"/>
        </w:rPr>
        <w:t>承担违约金</w:t>
      </w:r>
      <w:r>
        <w:rPr>
          <w:rFonts w:ascii="宋体" w:hAnsi="宋体" w:cs="宋体" w:hint="eastAsia"/>
          <w:color w:val="000000"/>
          <w:sz w:val="24"/>
          <w:szCs w:val="24"/>
        </w:rPr>
        <w:t>；</w:t>
      </w:r>
    </w:p>
    <w:p w14:paraId="055C5180" w14:textId="77777777" w:rsidR="00325756" w:rsidRDefault="00325756" w:rsidP="00325756">
      <w:pPr>
        <w:pStyle w:val="12"/>
        <w:numPr>
          <w:ilvl w:val="0"/>
          <w:numId w:val="13"/>
        </w:numPr>
        <w:tabs>
          <w:tab w:val="left" w:pos="851"/>
          <w:tab w:val="left" w:pos="993"/>
        </w:tabs>
        <w:spacing w:line="360" w:lineRule="auto"/>
        <w:ind w:left="0" w:firstLineChars="0" w:firstLine="480"/>
        <w:jc w:val="left"/>
        <w:rPr>
          <w:rFonts w:ascii="宋体" w:hAnsi="宋体" w:cs="宋体"/>
          <w:color w:val="000000"/>
          <w:sz w:val="24"/>
          <w:szCs w:val="24"/>
        </w:rPr>
      </w:pPr>
      <w:r>
        <w:rPr>
          <w:rFonts w:ascii="宋体" w:hAnsi="宋体" w:cs="宋体" w:hint="eastAsia"/>
          <w:color w:val="000000"/>
          <w:sz w:val="24"/>
          <w:szCs w:val="24"/>
        </w:rPr>
        <w:t>甲方及相关建设主管部门因乙方质量问题发出停工整改通知的，乙方每次支付违约金 10000元，并记入甲方诚信记录作为信誉考核依据；</w:t>
      </w:r>
    </w:p>
    <w:p w14:paraId="41AF4F80" w14:textId="77777777" w:rsidR="00325756" w:rsidRDefault="00325756" w:rsidP="00325756">
      <w:pPr>
        <w:pStyle w:val="12"/>
        <w:numPr>
          <w:ilvl w:val="0"/>
          <w:numId w:val="13"/>
        </w:numPr>
        <w:tabs>
          <w:tab w:val="left" w:pos="851"/>
          <w:tab w:val="left" w:pos="993"/>
        </w:tabs>
        <w:spacing w:line="360" w:lineRule="auto"/>
        <w:ind w:left="0" w:firstLineChars="0" w:firstLine="480"/>
        <w:jc w:val="left"/>
        <w:rPr>
          <w:rFonts w:ascii="宋体" w:hAnsi="宋体" w:cs="宋体"/>
          <w:color w:val="000000"/>
          <w:sz w:val="24"/>
          <w:szCs w:val="24"/>
        </w:rPr>
      </w:pPr>
      <w:r>
        <w:rPr>
          <w:rFonts w:ascii="宋体" w:hAnsi="宋体" w:cs="宋体" w:hint="eastAsia"/>
          <w:color w:val="000000"/>
          <w:sz w:val="24"/>
          <w:szCs w:val="24"/>
        </w:rPr>
        <w:t>乙方未按第十七条约定提交材料或证明文件的，每次向甲方支付违约金1000元整，未按约定提交材料累计三次以上的，甲方有权解除合同；</w:t>
      </w:r>
    </w:p>
    <w:p w14:paraId="7D89BD95" w14:textId="77777777" w:rsidR="00325756" w:rsidRDefault="00325756" w:rsidP="00325756">
      <w:pPr>
        <w:pStyle w:val="12"/>
        <w:numPr>
          <w:ilvl w:val="0"/>
          <w:numId w:val="13"/>
        </w:numPr>
        <w:tabs>
          <w:tab w:val="left" w:pos="851"/>
          <w:tab w:val="left" w:pos="993"/>
        </w:tabs>
        <w:spacing w:line="360" w:lineRule="auto"/>
        <w:ind w:left="0" w:firstLineChars="0" w:firstLine="480"/>
        <w:jc w:val="left"/>
        <w:rPr>
          <w:rFonts w:ascii="宋体" w:hAnsi="宋体" w:cs="宋体"/>
          <w:color w:val="000000"/>
          <w:sz w:val="24"/>
          <w:szCs w:val="24"/>
        </w:rPr>
      </w:pPr>
      <w:r>
        <w:rPr>
          <w:rFonts w:ascii="宋体" w:hAnsi="宋体" w:cs="宋体" w:hint="eastAsia"/>
          <w:color w:val="000000"/>
          <w:sz w:val="24"/>
          <w:szCs w:val="24"/>
        </w:rPr>
        <w:t>除合同特别约定外，乙方存在其他违约行为的，甲方有权按照合同约定的总价款的1%至3%的标准要求承包方支付违约金。</w:t>
      </w:r>
    </w:p>
    <w:p w14:paraId="283B0666" w14:textId="77777777" w:rsidR="00325756" w:rsidRDefault="00325756" w:rsidP="00325756">
      <w:pPr>
        <w:pStyle w:val="12"/>
        <w:numPr>
          <w:ilvl w:val="0"/>
          <w:numId w:val="13"/>
        </w:numPr>
        <w:tabs>
          <w:tab w:val="left" w:pos="851"/>
          <w:tab w:val="left" w:pos="993"/>
        </w:tabs>
        <w:spacing w:line="360" w:lineRule="auto"/>
        <w:ind w:left="0" w:firstLineChars="0" w:firstLine="480"/>
        <w:jc w:val="left"/>
        <w:rPr>
          <w:rFonts w:ascii="宋体" w:hAnsi="宋体" w:cs="宋体"/>
          <w:color w:val="000000"/>
          <w:sz w:val="24"/>
          <w:szCs w:val="24"/>
        </w:rPr>
      </w:pPr>
      <w:r>
        <w:rPr>
          <w:rFonts w:ascii="宋体" w:hAnsi="宋体" w:cs="宋体" w:hint="eastAsia"/>
          <w:color w:val="000000"/>
          <w:sz w:val="24"/>
          <w:szCs w:val="24"/>
        </w:rPr>
        <w:t>若合同约定的违约责任不足以弥补甲方经济损失的，甲方有权另行追偿。</w:t>
      </w:r>
    </w:p>
    <w:p w14:paraId="62B864B4" w14:textId="7B7147E6" w:rsidR="00325756" w:rsidRPr="00325756" w:rsidRDefault="00325756">
      <w:pPr>
        <w:spacing w:line="480" w:lineRule="exact"/>
        <w:rPr>
          <w:rFonts w:asciiTheme="majorEastAsia" w:eastAsiaTheme="majorEastAsia" w:hAnsiTheme="majorEastAsia" w:cstheme="majorEastAsia"/>
          <w:b/>
          <w:szCs w:val="21"/>
        </w:rPr>
      </w:pPr>
    </w:p>
    <w:p w14:paraId="3C82DD39" w14:textId="77CC6EC9" w:rsidR="0030317A" w:rsidRDefault="00325756">
      <w:pPr>
        <w:spacing w:line="480" w:lineRule="exact"/>
        <w:rPr>
          <w:rFonts w:asciiTheme="majorEastAsia" w:eastAsiaTheme="majorEastAsia" w:hAnsiTheme="majorEastAsia" w:cstheme="majorEastAsia"/>
          <w:b/>
          <w:szCs w:val="21"/>
        </w:rPr>
      </w:pPr>
      <w:r>
        <w:rPr>
          <w:rFonts w:asciiTheme="majorEastAsia" w:eastAsiaTheme="majorEastAsia" w:hAnsiTheme="majorEastAsia" w:cstheme="majorEastAsia" w:hint="eastAsia"/>
          <w:b/>
          <w:szCs w:val="21"/>
        </w:rPr>
        <w:t>十七、</w:t>
      </w:r>
      <w:r w:rsidR="008A7D2C">
        <w:rPr>
          <w:rFonts w:asciiTheme="majorEastAsia" w:eastAsiaTheme="majorEastAsia" w:hAnsiTheme="majorEastAsia" w:cstheme="majorEastAsia" w:hint="eastAsia"/>
          <w:b/>
          <w:szCs w:val="21"/>
        </w:rPr>
        <w:t>合同解除、终止</w:t>
      </w:r>
    </w:p>
    <w:p w14:paraId="036DB0D9" w14:textId="11C872FA" w:rsidR="0030317A" w:rsidRDefault="008A7D2C">
      <w:pPr>
        <w:spacing w:line="480" w:lineRule="exact"/>
        <w:ind w:firstLineChars="200" w:firstLine="420"/>
        <w:rPr>
          <w:rFonts w:asciiTheme="majorEastAsia" w:eastAsiaTheme="majorEastAsia" w:hAnsiTheme="majorEastAsia" w:cstheme="majorEastAsia"/>
          <w:bCs/>
          <w:szCs w:val="21"/>
        </w:rPr>
      </w:pPr>
      <w:r>
        <w:rPr>
          <w:rFonts w:asciiTheme="majorEastAsia" w:eastAsiaTheme="majorEastAsia" w:hAnsiTheme="majorEastAsia" w:cstheme="majorEastAsia" w:hint="eastAsia"/>
          <w:szCs w:val="21"/>
        </w:rPr>
        <w:t>1.存在以下情况之一的，</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有权解除合同并要求</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按合同总价款的2</w:t>
      </w:r>
      <w:r>
        <w:rPr>
          <w:rFonts w:asciiTheme="majorEastAsia" w:eastAsiaTheme="majorEastAsia" w:hAnsiTheme="majorEastAsia" w:cstheme="majorEastAsia" w:hint="eastAsia"/>
          <w:bCs/>
          <w:szCs w:val="21"/>
        </w:rPr>
        <w:t>0%支付违约金并赔偿</w:t>
      </w:r>
      <w:r w:rsidR="00325756">
        <w:rPr>
          <w:rFonts w:asciiTheme="majorEastAsia" w:eastAsiaTheme="majorEastAsia" w:hAnsiTheme="majorEastAsia" w:cstheme="majorEastAsia" w:hint="eastAsia"/>
          <w:bCs/>
          <w:szCs w:val="21"/>
        </w:rPr>
        <w:t>甲方</w:t>
      </w:r>
      <w:r>
        <w:rPr>
          <w:rFonts w:asciiTheme="majorEastAsia" w:eastAsiaTheme="majorEastAsia" w:hAnsiTheme="majorEastAsia" w:cstheme="majorEastAsia" w:hint="eastAsia"/>
          <w:bCs/>
          <w:szCs w:val="21"/>
        </w:rPr>
        <w:t>全部损失（包括但不限于</w:t>
      </w:r>
      <w:r w:rsidR="00325756">
        <w:rPr>
          <w:rFonts w:asciiTheme="majorEastAsia" w:eastAsiaTheme="majorEastAsia" w:hAnsiTheme="majorEastAsia" w:cstheme="majorEastAsia" w:hint="eastAsia"/>
          <w:bCs/>
          <w:szCs w:val="21"/>
        </w:rPr>
        <w:t>甲方</w:t>
      </w:r>
      <w:r>
        <w:rPr>
          <w:rFonts w:asciiTheme="majorEastAsia" w:eastAsiaTheme="majorEastAsia" w:hAnsiTheme="majorEastAsia" w:cstheme="majorEastAsia" w:hint="eastAsia"/>
          <w:bCs/>
          <w:szCs w:val="21"/>
        </w:rPr>
        <w:t>另行发包本工程之差价损失）：</w:t>
      </w:r>
    </w:p>
    <w:p w14:paraId="22261FD8" w14:textId="2FDCD394" w:rsidR="0030317A" w:rsidRDefault="008A7D2C">
      <w:pPr>
        <w:spacing w:line="480" w:lineRule="exact"/>
        <w:ind w:firstLineChars="200" w:firstLine="420"/>
        <w:rPr>
          <w:rFonts w:asciiTheme="majorEastAsia" w:eastAsiaTheme="majorEastAsia" w:hAnsiTheme="majorEastAsia" w:cstheme="majorEastAsia"/>
          <w:bCs/>
          <w:szCs w:val="21"/>
        </w:rPr>
      </w:pPr>
      <w:r>
        <w:rPr>
          <w:rFonts w:asciiTheme="majorEastAsia" w:eastAsiaTheme="majorEastAsia" w:hAnsiTheme="majorEastAsia" w:cstheme="majorEastAsia" w:hint="eastAsia"/>
          <w:bCs/>
          <w:szCs w:val="21"/>
        </w:rPr>
        <w:t>1.1</w:t>
      </w:r>
      <w:r w:rsidR="00325756">
        <w:rPr>
          <w:rFonts w:asciiTheme="majorEastAsia" w:eastAsiaTheme="majorEastAsia" w:hAnsiTheme="majorEastAsia" w:cstheme="majorEastAsia" w:hint="eastAsia"/>
          <w:bCs/>
          <w:szCs w:val="21"/>
        </w:rPr>
        <w:t>乙方</w:t>
      </w:r>
      <w:r>
        <w:rPr>
          <w:rFonts w:asciiTheme="majorEastAsia" w:eastAsiaTheme="majorEastAsia" w:hAnsiTheme="majorEastAsia" w:cstheme="majorEastAsia" w:hint="eastAsia"/>
          <w:bCs/>
          <w:szCs w:val="21"/>
        </w:rPr>
        <w:t>延期竣工达【15】天以上的。</w:t>
      </w:r>
    </w:p>
    <w:p w14:paraId="2BA05EFD" w14:textId="2FAC290A" w:rsidR="0030317A" w:rsidRDefault="008A7D2C">
      <w:pPr>
        <w:spacing w:line="480" w:lineRule="exact"/>
        <w:ind w:firstLineChars="200" w:firstLine="420"/>
        <w:rPr>
          <w:rFonts w:asciiTheme="majorEastAsia" w:eastAsiaTheme="majorEastAsia" w:hAnsiTheme="majorEastAsia" w:cstheme="majorEastAsia"/>
          <w:bCs/>
          <w:szCs w:val="21"/>
        </w:rPr>
      </w:pPr>
      <w:r>
        <w:rPr>
          <w:rFonts w:asciiTheme="majorEastAsia" w:eastAsiaTheme="majorEastAsia" w:hAnsiTheme="majorEastAsia" w:cstheme="majorEastAsia" w:hint="eastAsia"/>
          <w:bCs/>
          <w:szCs w:val="21"/>
        </w:rPr>
        <w:t>1.2</w:t>
      </w:r>
      <w:r w:rsidR="00325756">
        <w:rPr>
          <w:rFonts w:asciiTheme="majorEastAsia" w:eastAsiaTheme="majorEastAsia" w:hAnsiTheme="majorEastAsia" w:cstheme="majorEastAsia" w:hint="eastAsia"/>
          <w:bCs/>
          <w:szCs w:val="21"/>
        </w:rPr>
        <w:t>乙方</w:t>
      </w:r>
      <w:r>
        <w:rPr>
          <w:rFonts w:asciiTheme="majorEastAsia" w:eastAsiaTheme="majorEastAsia" w:hAnsiTheme="majorEastAsia" w:cstheme="majorEastAsia" w:hint="eastAsia"/>
          <w:bCs/>
          <w:szCs w:val="21"/>
          <w:lang w:bidi="ar"/>
        </w:rPr>
        <w:t>及其工作人员无履行合同资质、资格的，或伪造、冒用他人营业执照、资质的</w:t>
      </w:r>
      <w:r>
        <w:rPr>
          <w:rFonts w:asciiTheme="majorEastAsia" w:eastAsiaTheme="majorEastAsia" w:hAnsiTheme="majorEastAsia" w:cstheme="majorEastAsia" w:hint="eastAsia"/>
          <w:bCs/>
          <w:szCs w:val="21"/>
        </w:rPr>
        <w:t>。</w:t>
      </w:r>
    </w:p>
    <w:p w14:paraId="4268C842" w14:textId="2CB51F65" w:rsidR="0030317A" w:rsidRDefault="008A7D2C">
      <w:pPr>
        <w:spacing w:line="480" w:lineRule="exact"/>
        <w:ind w:firstLineChars="200" w:firstLine="420"/>
        <w:rPr>
          <w:rFonts w:asciiTheme="majorEastAsia" w:eastAsiaTheme="majorEastAsia" w:hAnsiTheme="majorEastAsia" w:cstheme="majorEastAsia"/>
          <w:bCs/>
          <w:szCs w:val="21"/>
        </w:rPr>
      </w:pPr>
      <w:r>
        <w:rPr>
          <w:rFonts w:asciiTheme="majorEastAsia" w:eastAsiaTheme="majorEastAsia" w:hAnsiTheme="majorEastAsia" w:cstheme="majorEastAsia" w:hint="eastAsia"/>
          <w:bCs/>
          <w:szCs w:val="21"/>
        </w:rPr>
        <w:t>1.3</w:t>
      </w:r>
      <w:r w:rsidR="00325756">
        <w:rPr>
          <w:rFonts w:asciiTheme="majorEastAsia" w:eastAsiaTheme="majorEastAsia" w:hAnsiTheme="majorEastAsia" w:cstheme="majorEastAsia" w:hint="eastAsia"/>
          <w:bCs/>
          <w:szCs w:val="21"/>
        </w:rPr>
        <w:t>乙方</w:t>
      </w:r>
      <w:r>
        <w:rPr>
          <w:rFonts w:asciiTheme="majorEastAsia" w:eastAsiaTheme="majorEastAsia" w:hAnsiTheme="majorEastAsia" w:cstheme="majorEastAsia" w:hint="eastAsia"/>
          <w:bCs/>
          <w:szCs w:val="21"/>
        </w:rPr>
        <w:t>将所承包的项目进行分包或转包的。</w:t>
      </w:r>
    </w:p>
    <w:p w14:paraId="48D7563B" w14:textId="0B1D4080" w:rsidR="0030317A" w:rsidRDefault="008A7D2C">
      <w:pPr>
        <w:spacing w:line="480" w:lineRule="exact"/>
        <w:ind w:firstLineChars="200" w:firstLine="420"/>
        <w:rPr>
          <w:rFonts w:asciiTheme="majorEastAsia" w:eastAsiaTheme="majorEastAsia" w:hAnsiTheme="majorEastAsia" w:cstheme="majorEastAsia"/>
          <w:bCs/>
          <w:szCs w:val="21"/>
        </w:rPr>
      </w:pPr>
      <w:r>
        <w:rPr>
          <w:rFonts w:asciiTheme="majorEastAsia" w:eastAsiaTheme="majorEastAsia" w:hAnsiTheme="majorEastAsia" w:cstheme="majorEastAsia" w:hint="eastAsia"/>
          <w:bCs/>
          <w:szCs w:val="21"/>
        </w:rPr>
        <w:t>1.4虽工期未到，但</w:t>
      </w:r>
      <w:r w:rsidR="00325756">
        <w:rPr>
          <w:rFonts w:asciiTheme="majorEastAsia" w:eastAsiaTheme="majorEastAsia" w:hAnsiTheme="majorEastAsia" w:cstheme="majorEastAsia" w:hint="eastAsia"/>
          <w:bCs/>
          <w:szCs w:val="21"/>
        </w:rPr>
        <w:t>乙方</w:t>
      </w:r>
      <w:r>
        <w:rPr>
          <w:rFonts w:asciiTheme="majorEastAsia" w:eastAsiaTheme="majorEastAsia" w:hAnsiTheme="majorEastAsia" w:cstheme="majorEastAsia" w:hint="eastAsia"/>
          <w:bCs/>
          <w:szCs w:val="21"/>
        </w:rPr>
        <w:t>作业无序，明显无法按工期竣工的。</w:t>
      </w:r>
    </w:p>
    <w:p w14:paraId="0813EF80" w14:textId="6DE846FD" w:rsidR="0030317A" w:rsidRDefault="008A7D2C">
      <w:pPr>
        <w:spacing w:line="480" w:lineRule="exact"/>
        <w:ind w:firstLineChars="200" w:firstLine="420"/>
        <w:rPr>
          <w:rFonts w:asciiTheme="majorEastAsia" w:eastAsiaTheme="majorEastAsia" w:hAnsiTheme="majorEastAsia" w:cstheme="majorEastAsia"/>
          <w:bCs/>
          <w:szCs w:val="21"/>
        </w:rPr>
      </w:pPr>
      <w:r>
        <w:rPr>
          <w:rFonts w:asciiTheme="majorEastAsia" w:eastAsiaTheme="majorEastAsia" w:hAnsiTheme="majorEastAsia" w:cstheme="majorEastAsia" w:hint="eastAsia"/>
          <w:szCs w:val="21"/>
        </w:rPr>
        <w:t>1.5因质量问题需重作或返工，重作或返工仍达不到</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竣工要求。</w:t>
      </w:r>
    </w:p>
    <w:p w14:paraId="7FD7C1B6" w14:textId="34A6DC2B"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bCs/>
          <w:szCs w:val="21"/>
        </w:rPr>
        <w:t>1.6</w:t>
      </w:r>
      <w:r w:rsidR="00325756">
        <w:rPr>
          <w:rFonts w:asciiTheme="majorEastAsia" w:eastAsiaTheme="majorEastAsia" w:hAnsiTheme="majorEastAsia" w:cstheme="majorEastAsia" w:hint="eastAsia"/>
          <w:bCs/>
          <w:szCs w:val="21"/>
        </w:rPr>
        <w:t>乙方</w:t>
      </w:r>
      <w:r>
        <w:rPr>
          <w:rFonts w:asciiTheme="majorEastAsia" w:eastAsiaTheme="majorEastAsia" w:hAnsiTheme="majorEastAsia" w:cstheme="majorEastAsia" w:hint="eastAsia"/>
          <w:bCs/>
          <w:szCs w:val="21"/>
        </w:rPr>
        <w:t>进场后，施工组织、人员、机械配置等与约定不一致或未经</w:t>
      </w:r>
      <w:r w:rsidR="00325756">
        <w:rPr>
          <w:rFonts w:asciiTheme="majorEastAsia" w:eastAsiaTheme="majorEastAsia" w:hAnsiTheme="majorEastAsia" w:cstheme="majorEastAsia" w:hint="eastAsia"/>
          <w:bCs/>
          <w:szCs w:val="21"/>
        </w:rPr>
        <w:t>甲方</w:t>
      </w:r>
      <w:r>
        <w:rPr>
          <w:rFonts w:asciiTheme="majorEastAsia" w:eastAsiaTheme="majorEastAsia" w:hAnsiTheme="majorEastAsia" w:cstheme="majorEastAsia" w:hint="eastAsia"/>
          <w:bCs/>
          <w:szCs w:val="21"/>
        </w:rPr>
        <w:t>同意擅自更换，并在</w:t>
      </w:r>
      <w:r w:rsidR="00325756">
        <w:rPr>
          <w:rFonts w:asciiTheme="majorEastAsia" w:eastAsiaTheme="majorEastAsia" w:hAnsiTheme="majorEastAsia" w:cstheme="majorEastAsia" w:hint="eastAsia"/>
          <w:bCs/>
          <w:szCs w:val="21"/>
        </w:rPr>
        <w:t>甲方</w:t>
      </w:r>
      <w:r>
        <w:rPr>
          <w:rFonts w:asciiTheme="majorEastAsia" w:eastAsiaTheme="majorEastAsia" w:hAnsiTheme="majorEastAsia" w:cstheme="majorEastAsia" w:hint="eastAsia"/>
          <w:bCs/>
          <w:szCs w:val="21"/>
        </w:rPr>
        <w:t>限期内未整改的。</w:t>
      </w:r>
    </w:p>
    <w:p w14:paraId="132F5683" w14:textId="0F02EC9A" w:rsidR="0030317A" w:rsidRDefault="008A7D2C">
      <w:pPr>
        <w:spacing w:line="480" w:lineRule="exact"/>
        <w:ind w:firstLineChars="200" w:firstLine="420"/>
        <w:rPr>
          <w:rFonts w:asciiTheme="majorEastAsia" w:eastAsiaTheme="majorEastAsia" w:hAnsiTheme="majorEastAsia" w:cstheme="majorEastAsia"/>
          <w:bCs/>
          <w:szCs w:val="21"/>
        </w:rPr>
      </w:pPr>
      <w:r>
        <w:rPr>
          <w:rFonts w:asciiTheme="majorEastAsia" w:eastAsiaTheme="majorEastAsia" w:hAnsiTheme="majorEastAsia" w:cstheme="majorEastAsia" w:hint="eastAsia"/>
          <w:bCs/>
          <w:szCs w:val="21"/>
        </w:rPr>
        <w:t>1.7</w:t>
      </w:r>
      <w:r w:rsidR="00325756">
        <w:rPr>
          <w:rFonts w:asciiTheme="majorEastAsia" w:eastAsiaTheme="majorEastAsia" w:hAnsiTheme="majorEastAsia" w:cstheme="majorEastAsia" w:hint="eastAsia"/>
          <w:bCs/>
          <w:szCs w:val="21"/>
        </w:rPr>
        <w:t>乙方</w:t>
      </w:r>
      <w:r>
        <w:rPr>
          <w:rFonts w:asciiTheme="majorEastAsia" w:eastAsiaTheme="majorEastAsia" w:hAnsiTheme="majorEastAsia" w:cstheme="majorEastAsia" w:hint="eastAsia"/>
          <w:bCs/>
          <w:szCs w:val="21"/>
        </w:rPr>
        <w:t>发生安全生产工亡事故，或发生生产安全重伤及其他事故的。</w:t>
      </w:r>
    </w:p>
    <w:p w14:paraId="1A168894" w14:textId="3DE72FB3" w:rsidR="0030317A" w:rsidRDefault="008A7D2C">
      <w:pPr>
        <w:spacing w:line="480" w:lineRule="exact"/>
        <w:ind w:firstLineChars="200" w:firstLine="420"/>
        <w:rPr>
          <w:rFonts w:asciiTheme="majorEastAsia" w:eastAsiaTheme="majorEastAsia" w:hAnsiTheme="majorEastAsia" w:cstheme="majorEastAsia"/>
          <w:bCs/>
          <w:szCs w:val="21"/>
        </w:rPr>
      </w:pPr>
      <w:r>
        <w:rPr>
          <w:rFonts w:asciiTheme="majorEastAsia" w:eastAsiaTheme="majorEastAsia" w:hAnsiTheme="majorEastAsia" w:cstheme="majorEastAsia" w:hint="eastAsia"/>
          <w:bCs/>
          <w:szCs w:val="21"/>
        </w:rPr>
        <w:t>1.8</w:t>
      </w:r>
      <w:r w:rsidR="00325756">
        <w:rPr>
          <w:rFonts w:asciiTheme="majorEastAsia" w:eastAsiaTheme="majorEastAsia" w:hAnsiTheme="majorEastAsia" w:cstheme="majorEastAsia" w:hint="eastAsia"/>
          <w:bCs/>
          <w:szCs w:val="21"/>
        </w:rPr>
        <w:t>乙方</w:t>
      </w:r>
      <w:r>
        <w:rPr>
          <w:rFonts w:asciiTheme="majorEastAsia" w:eastAsiaTheme="majorEastAsia" w:hAnsiTheme="majorEastAsia" w:cstheme="majorEastAsia" w:hint="eastAsia"/>
          <w:bCs/>
          <w:szCs w:val="21"/>
        </w:rPr>
        <w:t>拒不履行《安全生产管理协议》约定或</w:t>
      </w:r>
      <w:r w:rsidR="00325756">
        <w:rPr>
          <w:rFonts w:asciiTheme="majorEastAsia" w:eastAsiaTheme="majorEastAsia" w:hAnsiTheme="majorEastAsia" w:cstheme="majorEastAsia" w:hint="eastAsia"/>
          <w:bCs/>
          <w:szCs w:val="21"/>
        </w:rPr>
        <w:t>甲方</w:t>
      </w:r>
      <w:r>
        <w:rPr>
          <w:rFonts w:asciiTheme="majorEastAsia" w:eastAsiaTheme="majorEastAsia" w:hAnsiTheme="majorEastAsia" w:cstheme="majorEastAsia" w:hint="eastAsia"/>
          <w:bCs/>
          <w:szCs w:val="21"/>
        </w:rPr>
        <w:t>安全管理规章制度，或对</w:t>
      </w:r>
      <w:r w:rsidR="00325756">
        <w:rPr>
          <w:rFonts w:asciiTheme="majorEastAsia" w:eastAsiaTheme="majorEastAsia" w:hAnsiTheme="majorEastAsia" w:cstheme="majorEastAsia" w:hint="eastAsia"/>
          <w:bCs/>
          <w:szCs w:val="21"/>
        </w:rPr>
        <w:t>甲方</w:t>
      </w:r>
      <w:r>
        <w:rPr>
          <w:rFonts w:asciiTheme="majorEastAsia" w:eastAsiaTheme="majorEastAsia" w:hAnsiTheme="majorEastAsia" w:cstheme="majorEastAsia" w:hint="eastAsia"/>
          <w:bCs/>
          <w:szCs w:val="21"/>
        </w:rPr>
        <w:t>检查中发现安全违章行为拒不整改的。</w:t>
      </w:r>
    </w:p>
    <w:p w14:paraId="6D8256F3" w14:textId="77777777" w:rsidR="0030317A" w:rsidRDefault="008A7D2C">
      <w:pPr>
        <w:spacing w:line="480" w:lineRule="exact"/>
        <w:ind w:firstLineChars="200" w:firstLine="420"/>
        <w:rPr>
          <w:rFonts w:asciiTheme="majorEastAsia" w:eastAsiaTheme="majorEastAsia" w:hAnsiTheme="majorEastAsia" w:cstheme="majorEastAsia"/>
          <w:bCs/>
          <w:szCs w:val="21"/>
        </w:rPr>
      </w:pPr>
      <w:r>
        <w:rPr>
          <w:rFonts w:asciiTheme="majorEastAsia" w:eastAsiaTheme="majorEastAsia" w:hAnsiTheme="majorEastAsia" w:cstheme="majorEastAsia" w:hint="eastAsia"/>
          <w:bCs/>
          <w:szCs w:val="21"/>
        </w:rPr>
        <w:t>1.9拖欠农民工工资或欠付分包方费用的。</w:t>
      </w:r>
    </w:p>
    <w:p w14:paraId="3C4EA987" w14:textId="77777777" w:rsidR="0030317A" w:rsidRDefault="008A7D2C">
      <w:pPr>
        <w:spacing w:line="480" w:lineRule="exact"/>
        <w:ind w:firstLineChars="200" w:firstLine="420"/>
        <w:rPr>
          <w:rFonts w:asciiTheme="majorEastAsia" w:eastAsiaTheme="majorEastAsia" w:hAnsiTheme="majorEastAsia" w:cstheme="majorEastAsia"/>
          <w:bCs/>
          <w:szCs w:val="21"/>
        </w:rPr>
      </w:pPr>
      <w:r>
        <w:rPr>
          <w:rFonts w:asciiTheme="majorEastAsia" w:eastAsiaTheme="majorEastAsia" w:hAnsiTheme="majorEastAsia" w:cstheme="majorEastAsia" w:hint="eastAsia"/>
          <w:bCs/>
          <w:szCs w:val="21"/>
        </w:rPr>
        <w:t>1.10违反本合同其他约定，经催告后仍不改正的。</w:t>
      </w:r>
    </w:p>
    <w:p w14:paraId="30CA869F" w14:textId="6B158061"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2.因</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违约导致</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依约解除合同的，合同于</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向</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送达解除合同通知书的当天</w:t>
      </w:r>
      <w:r>
        <w:rPr>
          <w:rFonts w:asciiTheme="majorEastAsia" w:eastAsiaTheme="majorEastAsia" w:hAnsiTheme="majorEastAsia" w:cstheme="majorEastAsia" w:hint="eastAsia"/>
          <w:szCs w:val="21"/>
        </w:rPr>
        <w:lastRenderedPageBreak/>
        <w:t>解除。</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应在收到解除通知后3个工作内内腾退并配合办理相关交接手续，将工程移交给</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。经</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确认</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所移交的工程验收合格的部分，双方按合同约定价款的75%结算；没有验收合格的，</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不予结算，无需支付任何工程款。</w:t>
      </w:r>
    </w:p>
    <w:p w14:paraId="649B4EC9" w14:textId="77777777" w:rsidR="0030317A" w:rsidRDefault="008A7D2C">
      <w:pPr>
        <w:spacing w:line="480" w:lineRule="exact"/>
        <w:rPr>
          <w:rFonts w:asciiTheme="majorEastAsia" w:eastAsiaTheme="majorEastAsia" w:hAnsiTheme="majorEastAsia" w:cstheme="majorEastAsia"/>
          <w:b/>
          <w:bCs/>
          <w:szCs w:val="21"/>
        </w:rPr>
      </w:pPr>
      <w:r>
        <w:rPr>
          <w:rFonts w:asciiTheme="majorEastAsia" w:eastAsiaTheme="majorEastAsia" w:hAnsiTheme="majorEastAsia" w:cstheme="majorEastAsia" w:hint="eastAsia"/>
          <w:b/>
          <w:bCs/>
          <w:szCs w:val="21"/>
        </w:rPr>
        <w:t>十六、分包方及农民工管理</w:t>
      </w:r>
    </w:p>
    <w:p w14:paraId="352A6ABC" w14:textId="4A9CF4AF"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如分包并对分包方有欠款行为的，承包人应自行处理并承担责任。如工程验收合格的，</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有权根据分包方的要求在欠付工程款范围内支付给分包方，该款项由</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支付给分包方后，从应付给</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的工程款中直接扣除，</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不得再向</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主张该款项，由此产生的责任及后果由</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承担。如因</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欠款行为导致</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受到损失，相应损失由</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全部承担。</w:t>
      </w:r>
    </w:p>
    <w:p w14:paraId="374D6F7C" w14:textId="493D8FA0"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应按月足额支付农民工工资，并应按</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的要求每月28-30日提交上个月农民工工资发放情况证明，包括但不限于：考勤记录、工资表与考勤表对应、银行回单、工资签收表等。其他未尽事宜，由</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按照《保障农民工工资支付条例》及地方相关要求执行。</w:t>
      </w:r>
    </w:p>
    <w:p w14:paraId="30BAC2F0" w14:textId="77777777" w:rsidR="0030317A" w:rsidRDefault="008A7D2C">
      <w:pPr>
        <w:spacing w:line="480" w:lineRule="exact"/>
        <w:rPr>
          <w:rFonts w:asciiTheme="majorEastAsia" w:eastAsiaTheme="majorEastAsia" w:hAnsiTheme="majorEastAsia" w:cstheme="majorEastAsia"/>
          <w:b/>
          <w:szCs w:val="21"/>
        </w:rPr>
      </w:pPr>
      <w:r>
        <w:rPr>
          <w:rFonts w:asciiTheme="majorEastAsia" w:eastAsiaTheme="majorEastAsia" w:hAnsiTheme="majorEastAsia" w:cstheme="majorEastAsia" w:hint="eastAsia"/>
          <w:b/>
          <w:szCs w:val="21"/>
        </w:rPr>
        <w:t>十七、争议解决及送达</w:t>
      </w:r>
    </w:p>
    <w:p w14:paraId="0C15241C" w14:textId="77777777" w:rsidR="00325756" w:rsidRDefault="00325756" w:rsidP="00325756">
      <w:pPr>
        <w:spacing w:line="360" w:lineRule="auto"/>
        <w:ind w:firstLineChars="200" w:firstLine="480"/>
        <w:rPr>
          <w:rFonts w:ascii="宋体" w:hAnsi="宋体" w:cs="宋体"/>
          <w:sz w:val="24"/>
          <w:szCs w:val="24"/>
        </w:rPr>
      </w:pPr>
      <w:r>
        <w:rPr>
          <w:rFonts w:ascii="宋体" w:hAnsi="宋体" w:cs="宋体" w:hint="eastAsia"/>
          <w:sz w:val="24"/>
          <w:szCs w:val="24"/>
        </w:rPr>
        <w:t>1.本合同在履行过程中若产生争议，双方应友好协商解决，协商不成的，可向工程项目所在地人民法院起诉。</w:t>
      </w:r>
    </w:p>
    <w:p w14:paraId="22170257" w14:textId="77777777" w:rsidR="00325756" w:rsidRDefault="00325756" w:rsidP="00325756">
      <w:pPr>
        <w:spacing w:line="360" w:lineRule="auto"/>
        <w:ind w:firstLineChars="200" w:firstLine="480"/>
        <w:rPr>
          <w:rFonts w:ascii="宋体" w:hAnsi="宋体" w:cs="宋体"/>
          <w:sz w:val="24"/>
          <w:szCs w:val="24"/>
        </w:rPr>
      </w:pPr>
      <w:r>
        <w:rPr>
          <w:rFonts w:ascii="宋体" w:hAnsi="宋体" w:cs="宋体" w:hint="eastAsia"/>
          <w:sz w:val="24"/>
          <w:szCs w:val="24"/>
        </w:rPr>
        <w:t>2.守约方因维护自身合法权益所产生的全部费用（包括但不限于律师费、保全费、担保费、诉讼费、公证费、差旅费、鉴定费、送达费、公告费、通讯费等）均由违约方承担。</w:t>
      </w:r>
    </w:p>
    <w:p w14:paraId="5191BFDF" w14:textId="67C197F9" w:rsidR="0030317A" w:rsidRDefault="00325756" w:rsidP="00325756">
      <w:pPr>
        <w:spacing w:line="480" w:lineRule="exact"/>
        <w:ind w:firstLineChars="200" w:firstLine="480"/>
        <w:rPr>
          <w:rFonts w:asciiTheme="majorEastAsia" w:eastAsiaTheme="majorEastAsia" w:hAnsiTheme="majorEastAsia" w:cstheme="majorEastAsia"/>
          <w:bCs/>
          <w:szCs w:val="21"/>
        </w:rPr>
      </w:pPr>
      <w:r>
        <w:rPr>
          <w:rFonts w:ascii="宋体" w:hAnsi="宋体" w:cs="宋体" w:hint="eastAsia"/>
          <w:sz w:val="24"/>
          <w:szCs w:val="24"/>
        </w:rPr>
        <w:t>3.本合同尾部约定的签约代表、联系地址、联系电话、电子邮箱为双方及司法机关合法有效的联系方式，如上述联系方式发生变更的，应在有关事项变更后3日内采用上述方式通知对方。如未及时通知变更后联系方式的，自通知、信函或其他文书按原联系方式发出之3日起，则视为已送达对方</w:t>
      </w:r>
      <w:r w:rsidR="008A7D2C">
        <w:rPr>
          <w:rFonts w:asciiTheme="majorEastAsia" w:eastAsiaTheme="majorEastAsia" w:hAnsiTheme="majorEastAsia" w:cstheme="majorEastAsia" w:hint="eastAsia"/>
          <w:color w:val="111111"/>
          <w:szCs w:val="21"/>
        </w:rPr>
        <w:t>。</w:t>
      </w:r>
    </w:p>
    <w:p w14:paraId="5F7AB530" w14:textId="77777777" w:rsidR="0030317A" w:rsidRDefault="008A7D2C">
      <w:pPr>
        <w:spacing w:line="480" w:lineRule="exact"/>
        <w:rPr>
          <w:rFonts w:asciiTheme="majorEastAsia" w:eastAsiaTheme="majorEastAsia" w:hAnsiTheme="majorEastAsia" w:cstheme="majorEastAsia"/>
          <w:szCs w:val="21"/>
        </w:rPr>
      </w:pPr>
      <w:r>
        <w:rPr>
          <w:rFonts w:asciiTheme="majorEastAsia" w:eastAsiaTheme="majorEastAsia" w:hAnsiTheme="majorEastAsia" w:cstheme="majorEastAsia" w:hint="eastAsia"/>
          <w:b/>
          <w:bCs/>
          <w:szCs w:val="21"/>
        </w:rPr>
        <w:t>十八、其他</w:t>
      </w:r>
    </w:p>
    <w:p w14:paraId="0185D0DA" w14:textId="12852927"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1.本协议经</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盖章后生效，自工程竣工验收合格且质保义务履行完毕之日止。</w:t>
      </w:r>
    </w:p>
    <w:p w14:paraId="05A9E994" w14:textId="22535BBF"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2.本协议共三份，</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执两份，</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执一份，具有同等法律效力。</w:t>
      </w:r>
    </w:p>
    <w:p w14:paraId="627296F3" w14:textId="59AF6802" w:rsidR="0030317A" w:rsidRDefault="008A7D2C">
      <w:pPr>
        <w:spacing w:line="48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的技术要求、</w:t>
      </w:r>
      <w:r w:rsidR="00325756">
        <w:rPr>
          <w:rFonts w:asciiTheme="majorEastAsia" w:eastAsiaTheme="majorEastAsia" w:hAnsiTheme="majorEastAsia" w:cstheme="majorEastAsia" w:hint="eastAsia"/>
          <w:szCs w:val="21"/>
        </w:rPr>
        <w:t>乙方</w:t>
      </w:r>
      <w:r>
        <w:rPr>
          <w:rFonts w:asciiTheme="majorEastAsia" w:eastAsiaTheme="majorEastAsia" w:hAnsiTheme="majorEastAsia" w:cstheme="majorEastAsia" w:hint="eastAsia"/>
          <w:szCs w:val="21"/>
        </w:rPr>
        <w:t>提供的材料清单和</w:t>
      </w:r>
      <w:r>
        <w:rPr>
          <w:rFonts w:asciiTheme="majorEastAsia" w:eastAsiaTheme="majorEastAsia" w:hAnsiTheme="majorEastAsia" w:cstheme="majorEastAsia" w:hint="eastAsia"/>
          <w:szCs w:val="21"/>
          <w:lang w:bidi="ar"/>
        </w:rPr>
        <w:t>《安全生产管理协议》等可</w:t>
      </w:r>
      <w:r>
        <w:rPr>
          <w:rFonts w:asciiTheme="majorEastAsia" w:eastAsiaTheme="majorEastAsia" w:hAnsiTheme="majorEastAsia" w:cstheme="majorEastAsia" w:hint="eastAsia"/>
          <w:szCs w:val="21"/>
        </w:rPr>
        <w:t>另附附件，附件文件与本合同具有同等法律效力，包括：</w:t>
      </w:r>
    </w:p>
    <w:p w14:paraId="2FDB5902" w14:textId="77777777" w:rsidR="008F173D" w:rsidRDefault="008F173D" w:rsidP="008F173D">
      <w:pPr>
        <w:pStyle w:val="ListParagraphbc1e4190-2eb8-476c-bbcb-6da6d284f595"/>
        <w:spacing w:line="360" w:lineRule="auto"/>
        <w:ind w:firstLineChars="0" w:firstLine="0"/>
        <w:jc w:val="left"/>
        <w:rPr>
          <w:rFonts w:ascii="宋体" w:hAnsi="宋体" w:cs="宋体"/>
          <w:color w:val="000000"/>
          <w:sz w:val="24"/>
          <w:szCs w:val="24"/>
        </w:rPr>
      </w:pPr>
      <w:r>
        <w:rPr>
          <w:rFonts w:ascii="宋体" w:hAnsi="宋体" w:cs="宋体" w:hint="eastAsia"/>
          <w:color w:val="000000"/>
          <w:sz w:val="24"/>
          <w:szCs w:val="24"/>
        </w:rPr>
        <w:t>附件1：工程量清单；</w:t>
      </w:r>
    </w:p>
    <w:p w14:paraId="0CF2719B" w14:textId="77777777" w:rsidR="008F173D" w:rsidRDefault="008F173D" w:rsidP="008F173D">
      <w:pPr>
        <w:pStyle w:val="ListParagraphbc1e4190-2eb8-476c-bbcb-6da6d284f595"/>
        <w:spacing w:line="360" w:lineRule="auto"/>
        <w:ind w:firstLineChars="0" w:firstLine="0"/>
        <w:jc w:val="left"/>
        <w:rPr>
          <w:rFonts w:ascii="宋体" w:hAnsi="宋体" w:cs="宋体"/>
          <w:color w:val="000000"/>
          <w:sz w:val="24"/>
          <w:szCs w:val="24"/>
        </w:rPr>
      </w:pPr>
      <w:r>
        <w:rPr>
          <w:rFonts w:ascii="宋体" w:hAnsi="宋体" w:cs="宋体" w:hint="eastAsia"/>
          <w:color w:val="000000"/>
          <w:sz w:val="24"/>
          <w:szCs w:val="24"/>
        </w:rPr>
        <w:t>附件2：</w:t>
      </w:r>
      <w:r>
        <w:rPr>
          <w:rFonts w:ascii="宋体" w:hAnsi="宋体" w:cs="宋体" w:hint="eastAsia"/>
          <w:color w:val="000000"/>
          <w:sz w:val="24"/>
          <w:szCs w:val="24"/>
          <w:lang w:eastAsia="zh-Hans"/>
        </w:rPr>
        <w:t>施工图纸</w:t>
      </w:r>
    </w:p>
    <w:p w14:paraId="4BFCEC8C" w14:textId="77777777" w:rsidR="008F173D" w:rsidRDefault="008F173D" w:rsidP="008F173D">
      <w:pPr>
        <w:pStyle w:val="ListParagraphbc1e4190-2eb8-476c-bbcb-6da6d284f595"/>
        <w:spacing w:line="360" w:lineRule="auto"/>
        <w:ind w:firstLineChars="0" w:firstLine="0"/>
        <w:jc w:val="left"/>
        <w:rPr>
          <w:rFonts w:ascii="宋体" w:hAnsi="宋体" w:cs="宋体"/>
          <w:color w:val="000000"/>
          <w:sz w:val="24"/>
          <w:szCs w:val="24"/>
        </w:rPr>
      </w:pPr>
      <w:r>
        <w:rPr>
          <w:rFonts w:ascii="宋体" w:hAnsi="宋体" w:cs="宋体" w:hint="eastAsia"/>
          <w:color w:val="000000"/>
          <w:sz w:val="24"/>
          <w:szCs w:val="24"/>
        </w:rPr>
        <w:t>附件3：安全生产管理协议</w:t>
      </w:r>
    </w:p>
    <w:p w14:paraId="39360AE4" w14:textId="4E11AB8D" w:rsidR="008F173D" w:rsidRDefault="008F173D" w:rsidP="008F173D">
      <w:pPr>
        <w:pStyle w:val="a2"/>
        <w:jc w:val="left"/>
        <w:rPr>
          <w:rFonts w:ascii="宋体" w:hAnsi="宋体" w:cs="宋体"/>
          <w:color w:val="000000"/>
          <w:sz w:val="24"/>
          <w:szCs w:val="24"/>
        </w:rPr>
      </w:pPr>
      <w:r>
        <w:rPr>
          <w:rFonts w:ascii="宋体" w:hAnsi="宋体" w:cs="宋体" w:hint="eastAsia"/>
          <w:color w:val="000000"/>
          <w:sz w:val="24"/>
          <w:szCs w:val="24"/>
        </w:rPr>
        <w:lastRenderedPageBreak/>
        <w:t>附件4：保障农民工工资支付承诺书</w:t>
      </w:r>
    </w:p>
    <w:p w14:paraId="16EF28AD" w14:textId="6FF83043" w:rsidR="008F173D" w:rsidRDefault="008F173D" w:rsidP="008F173D"/>
    <w:p w14:paraId="1F607C1E" w14:textId="53865574" w:rsidR="008F173D" w:rsidRDefault="008F173D" w:rsidP="008F173D">
      <w:pPr>
        <w:pStyle w:val="a2"/>
      </w:pPr>
    </w:p>
    <w:p w14:paraId="638912B6" w14:textId="77777777" w:rsidR="008F173D" w:rsidRPr="008F173D" w:rsidRDefault="008F173D" w:rsidP="008F173D"/>
    <w:tbl>
      <w:tblPr>
        <w:tblW w:w="10060" w:type="dxa"/>
        <w:tblLook w:val="04A0" w:firstRow="1" w:lastRow="0" w:firstColumn="1" w:lastColumn="0" w:noHBand="0" w:noVBand="1"/>
      </w:tblPr>
      <w:tblGrid>
        <w:gridCol w:w="2010"/>
        <w:gridCol w:w="3270"/>
        <w:gridCol w:w="2055"/>
        <w:gridCol w:w="2725"/>
      </w:tblGrid>
      <w:tr w:rsidR="0030317A" w14:paraId="40332596" w14:textId="77777777">
        <w:tc>
          <w:tcPr>
            <w:tcW w:w="5280" w:type="dxa"/>
            <w:gridSpan w:val="2"/>
            <w:tcBorders>
              <w:top w:val="single" w:sz="4" w:space="0" w:color="auto"/>
              <w:left w:val="single" w:sz="4" w:space="0" w:color="auto"/>
              <w:bottom w:val="single" w:sz="4" w:space="0" w:color="auto"/>
              <w:right w:val="single" w:sz="4" w:space="0" w:color="auto"/>
            </w:tcBorders>
            <w:shd w:val="clear" w:color="auto" w:fill="FFFFFF"/>
          </w:tcPr>
          <w:p w14:paraId="6115D8DA" w14:textId="602806CC" w:rsidR="0030317A" w:rsidRDefault="00325756">
            <w:pPr>
              <w:spacing w:line="480" w:lineRule="exact"/>
              <w:jc w:val="center"/>
              <w:rPr>
                <w:rFonts w:ascii="宋体" w:eastAsia="等线" w:hAnsi="宋体" w:cs="宋体"/>
                <w:b/>
                <w:bCs/>
                <w:color w:val="000000"/>
                <w:szCs w:val="21"/>
              </w:rPr>
            </w:pPr>
            <w:r>
              <w:rPr>
                <w:rFonts w:ascii="宋体" w:hAnsi="宋体" w:cs="宋体" w:hint="eastAsia"/>
                <w:b/>
                <w:bCs/>
                <w:color w:val="000000"/>
                <w:szCs w:val="21"/>
              </w:rPr>
              <w:t>甲方</w:t>
            </w:r>
            <w:r w:rsidR="008A7D2C">
              <w:rPr>
                <w:rFonts w:ascii="宋体" w:hAnsi="宋体" w:cs="宋体" w:hint="eastAsia"/>
                <w:b/>
                <w:bCs/>
                <w:color w:val="000000"/>
                <w:szCs w:val="21"/>
              </w:rPr>
              <w:t>（盖章）</w:t>
            </w:r>
          </w:p>
        </w:tc>
        <w:tc>
          <w:tcPr>
            <w:tcW w:w="4780" w:type="dxa"/>
            <w:gridSpan w:val="2"/>
            <w:tcBorders>
              <w:top w:val="single" w:sz="4" w:space="0" w:color="auto"/>
              <w:left w:val="single" w:sz="4" w:space="0" w:color="auto"/>
              <w:bottom w:val="single" w:sz="4" w:space="0" w:color="auto"/>
              <w:right w:val="single" w:sz="4" w:space="0" w:color="auto"/>
            </w:tcBorders>
            <w:shd w:val="clear" w:color="auto" w:fill="FFFFFF"/>
          </w:tcPr>
          <w:p w14:paraId="1E2D055B" w14:textId="44D376F0" w:rsidR="0030317A" w:rsidRDefault="00325756">
            <w:pPr>
              <w:spacing w:line="480" w:lineRule="exact"/>
              <w:jc w:val="center"/>
              <w:rPr>
                <w:rFonts w:ascii="宋体" w:hAnsi="宋体" w:cs="宋体"/>
                <w:b/>
                <w:bCs/>
                <w:color w:val="000000"/>
                <w:szCs w:val="21"/>
              </w:rPr>
            </w:pPr>
            <w:r>
              <w:rPr>
                <w:rFonts w:ascii="宋体" w:hAnsi="宋体" w:cs="宋体" w:hint="eastAsia"/>
                <w:b/>
                <w:bCs/>
                <w:color w:val="000000"/>
                <w:szCs w:val="21"/>
              </w:rPr>
              <w:t>乙方</w:t>
            </w:r>
            <w:r w:rsidR="008A7D2C">
              <w:rPr>
                <w:rFonts w:ascii="宋体" w:hAnsi="宋体" w:cs="宋体" w:hint="eastAsia"/>
                <w:b/>
                <w:bCs/>
                <w:color w:val="000000"/>
                <w:szCs w:val="21"/>
              </w:rPr>
              <w:t>（盖章）</w:t>
            </w:r>
          </w:p>
        </w:tc>
      </w:tr>
      <w:tr w:rsidR="0030317A" w14:paraId="2B811F03" w14:textId="77777777">
        <w:trPr>
          <w:trHeight w:val="460"/>
        </w:trPr>
        <w:tc>
          <w:tcPr>
            <w:tcW w:w="2010" w:type="dxa"/>
            <w:tcBorders>
              <w:top w:val="single" w:sz="4" w:space="0" w:color="auto"/>
              <w:left w:val="single" w:sz="4" w:space="0" w:color="auto"/>
              <w:bottom w:val="single" w:sz="4" w:space="0" w:color="auto"/>
              <w:right w:val="single" w:sz="4" w:space="0" w:color="auto"/>
            </w:tcBorders>
            <w:shd w:val="clear" w:color="auto" w:fill="CCCCCC"/>
            <w:vAlign w:val="center"/>
          </w:tcPr>
          <w:p w14:paraId="0535C7CF" w14:textId="77777777" w:rsidR="0030317A" w:rsidRDefault="008A7D2C">
            <w:pPr>
              <w:spacing w:line="480" w:lineRule="exact"/>
              <w:jc w:val="center"/>
              <w:rPr>
                <w:rFonts w:ascii="宋体" w:hAnsi="宋体" w:cs="宋体"/>
                <w:b/>
                <w:bCs/>
                <w:color w:val="000000"/>
                <w:szCs w:val="21"/>
              </w:rPr>
            </w:pPr>
            <w:r>
              <w:rPr>
                <w:rFonts w:ascii="宋体" w:hAnsi="宋体" w:cs="宋体" w:hint="eastAsia"/>
                <w:b/>
                <w:bCs/>
                <w:color w:val="000000"/>
                <w:szCs w:val="21"/>
              </w:rPr>
              <w:t>单位名称：</w:t>
            </w:r>
          </w:p>
        </w:tc>
        <w:tc>
          <w:tcPr>
            <w:tcW w:w="3270" w:type="dxa"/>
            <w:tcBorders>
              <w:top w:val="single" w:sz="4" w:space="0" w:color="auto"/>
              <w:left w:val="single" w:sz="4" w:space="0" w:color="auto"/>
              <w:bottom w:val="single" w:sz="4" w:space="0" w:color="auto"/>
              <w:right w:val="single" w:sz="4" w:space="0" w:color="auto"/>
            </w:tcBorders>
            <w:shd w:val="clear" w:color="auto" w:fill="CCCCCC"/>
            <w:vAlign w:val="center"/>
          </w:tcPr>
          <w:p w14:paraId="7B3EFB48" w14:textId="77777777" w:rsidR="0030317A" w:rsidRDefault="008A7D2C">
            <w:pPr>
              <w:spacing w:line="480" w:lineRule="exact"/>
              <w:jc w:val="center"/>
              <w:rPr>
                <w:rFonts w:ascii="宋体" w:hAnsi="宋体" w:cs="宋体"/>
                <w:color w:val="000000"/>
                <w:szCs w:val="21"/>
              </w:rPr>
            </w:pPr>
            <w:r>
              <w:rPr>
                <w:rFonts w:ascii="宋体" w:hAnsi="宋体" w:cs="宋体" w:hint="eastAsia"/>
                <w:color w:val="000000"/>
                <w:szCs w:val="21"/>
              </w:rPr>
              <w:t>珠海红塔仁恒新材料有限公司</w:t>
            </w:r>
          </w:p>
        </w:tc>
        <w:tc>
          <w:tcPr>
            <w:tcW w:w="2055" w:type="dxa"/>
            <w:tcBorders>
              <w:top w:val="single" w:sz="4" w:space="0" w:color="auto"/>
              <w:left w:val="single" w:sz="4" w:space="0" w:color="auto"/>
              <w:bottom w:val="single" w:sz="4" w:space="0" w:color="auto"/>
              <w:right w:val="single" w:sz="4" w:space="0" w:color="auto"/>
            </w:tcBorders>
            <w:shd w:val="clear" w:color="auto" w:fill="CCCCCC"/>
            <w:vAlign w:val="center"/>
          </w:tcPr>
          <w:p w14:paraId="3A3AE401" w14:textId="77777777" w:rsidR="0030317A" w:rsidRDefault="008A7D2C">
            <w:pPr>
              <w:spacing w:line="480" w:lineRule="exact"/>
              <w:jc w:val="center"/>
              <w:rPr>
                <w:rFonts w:ascii="宋体" w:hAnsi="宋体" w:cs="宋体"/>
                <w:b/>
                <w:bCs/>
                <w:color w:val="000000"/>
                <w:szCs w:val="21"/>
              </w:rPr>
            </w:pPr>
            <w:r>
              <w:rPr>
                <w:rFonts w:ascii="宋体" w:hAnsi="宋体" w:cs="宋体" w:hint="eastAsia"/>
                <w:b/>
                <w:bCs/>
                <w:color w:val="000000"/>
                <w:szCs w:val="21"/>
              </w:rPr>
              <w:t>单位名称：</w:t>
            </w:r>
          </w:p>
        </w:tc>
        <w:tc>
          <w:tcPr>
            <w:tcW w:w="2725" w:type="dxa"/>
            <w:tcBorders>
              <w:top w:val="single" w:sz="4" w:space="0" w:color="auto"/>
              <w:left w:val="single" w:sz="4" w:space="0" w:color="auto"/>
              <w:bottom w:val="single" w:sz="4" w:space="0" w:color="auto"/>
              <w:right w:val="single" w:sz="4" w:space="0" w:color="auto"/>
            </w:tcBorders>
            <w:shd w:val="clear" w:color="auto" w:fill="CCCCCC"/>
            <w:vAlign w:val="center"/>
          </w:tcPr>
          <w:p w14:paraId="0049D51B" w14:textId="77777777" w:rsidR="0030317A" w:rsidRDefault="008A7D2C">
            <w:pPr>
              <w:spacing w:line="480" w:lineRule="exact"/>
              <w:jc w:val="center"/>
              <w:rPr>
                <w:rFonts w:ascii="宋体" w:eastAsiaTheme="minorEastAsia" w:hAnsi="宋体" w:cs="宋体"/>
                <w:color w:val="000000"/>
                <w:szCs w:val="21"/>
              </w:rPr>
            </w:pPr>
            <w:r>
              <w:rPr>
                <w:rFonts w:ascii="宋体" w:hAnsi="宋体" w:cs="宋体" w:hint="eastAsia"/>
                <w:color w:val="000000"/>
                <w:szCs w:val="21"/>
              </w:rPr>
              <w:t xml:space="preserve"> </w:t>
            </w:r>
          </w:p>
        </w:tc>
      </w:tr>
      <w:tr w:rsidR="0030317A" w14:paraId="1CAC2A1C" w14:textId="77777777">
        <w:tc>
          <w:tcPr>
            <w:tcW w:w="2010" w:type="dxa"/>
            <w:tcBorders>
              <w:top w:val="single" w:sz="4" w:space="0" w:color="auto"/>
              <w:left w:val="single" w:sz="4" w:space="0" w:color="auto"/>
              <w:bottom w:val="single" w:sz="4" w:space="0" w:color="auto"/>
              <w:right w:val="single" w:sz="4" w:space="0" w:color="auto"/>
            </w:tcBorders>
            <w:shd w:val="clear" w:color="auto" w:fill="FFFFFF"/>
            <w:vAlign w:val="center"/>
          </w:tcPr>
          <w:p w14:paraId="138F8465" w14:textId="77777777" w:rsidR="0030317A" w:rsidRDefault="008A7D2C">
            <w:pPr>
              <w:spacing w:line="480" w:lineRule="exact"/>
              <w:jc w:val="center"/>
              <w:rPr>
                <w:rFonts w:ascii="宋体" w:hAnsi="宋体" w:cs="宋体"/>
                <w:b/>
                <w:bCs/>
                <w:color w:val="000000"/>
                <w:szCs w:val="21"/>
              </w:rPr>
            </w:pPr>
            <w:r>
              <w:rPr>
                <w:rFonts w:ascii="宋体" w:hAnsi="宋体" w:cs="宋体" w:hint="eastAsia"/>
                <w:b/>
                <w:bCs/>
                <w:color w:val="000000"/>
                <w:szCs w:val="21"/>
              </w:rPr>
              <w:t>授权代表：</w:t>
            </w:r>
          </w:p>
        </w:tc>
        <w:tc>
          <w:tcPr>
            <w:tcW w:w="3270" w:type="dxa"/>
            <w:tcBorders>
              <w:top w:val="single" w:sz="4" w:space="0" w:color="auto"/>
              <w:left w:val="single" w:sz="4" w:space="0" w:color="auto"/>
              <w:bottom w:val="single" w:sz="4" w:space="0" w:color="auto"/>
              <w:right w:val="single" w:sz="4" w:space="0" w:color="auto"/>
            </w:tcBorders>
            <w:shd w:val="clear" w:color="auto" w:fill="FFFFFF"/>
            <w:vAlign w:val="center"/>
          </w:tcPr>
          <w:p w14:paraId="03D6D170" w14:textId="77777777" w:rsidR="0030317A" w:rsidRDefault="0030317A">
            <w:pPr>
              <w:spacing w:line="480" w:lineRule="exact"/>
              <w:ind w:right="840"/>
              <w:jc w:val="center"/>
              <w:rPr>
                <w:rFonts w:ascii="宋体" w:hAnsi="宋体" w:cs="宋体"/>
                <w:color w:val="000000"/>
                <w:szCs w:val="21"/>
              </w:rPr>
            </w:pPr>
          </w:p>
        </w:tc>
        <w:tc>
          <w:tcPr>
            <w:tcW w:w="2055" w:type="dxa"/>
            <w:tcBorders>
              <w:top w:val="single" w:sz="4" w:space="0" w:color="auto"/>
              <w:left w:val="single" w:sz="4" w:space="0" w:color="auto"/>
              <w:bottom w:val="single" w:sz="4" w:space="0" w:color="auto"/>
              <w:right w:val="single" w:sz="4" w:space="0" w:color="auto"/>
            </w:tcBorders>
            <w:shd w:val="clear" w:color="auto" w:fill="FFFFFF"/>
            <w:vAlign w:val="center"/>
          </w:tcPr>
          <w:p w14:paraId="632D78BF" w14:textId="77777777" w:rsidR="0030317A" w:rsidRDefault="008A7D2C">
            <w:pPr>
              <w:spacing w:line="480" w:lineRule="exact"/>
              <w:jc w:val="center"/>
              <w:rPr>
                <w:rFonts w:ascii="宋体" w:hAnsi="宋体" w:cs="宋体"/>
                <w:b/>
                <w:bCs/>
                <w:color w:val="000000"/>
                <w:szCs w:val="21"/>
              </w:rPr>
            </w:pPr>
            <w:r>
              <w:rPr>
                <w:rFonts w:ascii="宋体" w:hAnsi="宋体" w:cs="宋体" w:hint="eastAsia"/>
                <w:b/>
                <w:bCs/>
                <w:color w:val="000000"/>
                <w:szCs w:val="21"/>
              </w:rPr>
              <w:t>授权代表：</w:t>
            </w:r>
          </w:p>
        </w:tc>
        <w:tc>
          <w:tcPr>
            <w:tcW w:w="2725" w:type="dxa"/>
            <w:tcBorders>
              <w:top w:val="single" w:sz="4" w:space="0" w:color="auto"/>
              <w:left w:val="single" w:sz="4" w:space="0" w:color="auto"/>
              <w:bottom w:val="single" w:sz="4" w:space="0" w:color="auto"/>
              <w:right w:val="single" w:sz="4" w:space="0" w:color="auto"/>
            </w:tcBorders>
            <w:shd w:val="clear" w:color="auto" w:fill="FFFFFF"/>
            <w:vAlign w:val="center"/>
          </w:tcPr>
          <w:p w14:paraId="627E2707" w14:textId="77777777" w:rsidR="0030317A" w:rsidRDefault="0030317A">
            <w:pPr>
              <w:spacing w:line="480" w:lineRule="exact"/>
              <w:jc w:val="center"/>
              <w:rPr>
                <w:rFonts w:ascii="宋体" w:hAnsi="宋体" w:cs="宋体"/>
                <w:color w:val="000000"/>
                <w:szCs w:val="21"/>
              </w:rPr>
            </w:pPr>
          </w:p>
        </w:tc>
      </w:tr>
      <w:tr w:rsidR="0030317A" w14:paraId="4BDA43EE" w14:textId="77777777">
        <w:tc>
          <w:tcPr>
            <w:tcW w:w="2010" w:type="dxa"/>
            <w:tcBorders>
              <w:top w:val="single" w:sz="4" w:space="0" w:color="auto"/>
              <w:left w:val="single" w:sz="4" w:space="0" w:color="auto"/>
              <w:bottom w:val="single" w:sz="4" w:space="0" w:color="auto"/>
              <w:right w:val="single" w:sz="4" w:space="0" w:color="auto"/>
            </w:tcBorders>
            <w:shd w:val="clear" w:color="auto" w:fill="CCCCCC"/>
            <w:vAlign w:val="center"/>
          </w:tcPr>
          <w:p w14:paraId="13D84399" w14:textId="77777777" w:rsidR="0030317A" w:rsidRDefault="008A7D2C">
            <w:pPr>
              <w:spacing w:line="480" w:lineRule="exact"/>
              <w:jc w:val="center"/>
              <w:rPr>
                <w:rFonts w:ascii="宋体" w:hAnsi="宋体" w:cs="宋体"/>
                <w:b/>
                <w:bCs/>
                <w:color w:val="000000"/>
                <w:szCs w:val="21"/>
              </w:rPr>
            </w:pPr>
            <w:r>
              <w:rPr>
                <w:rFonts w:ascii="宋体" w:hAnsi="宋体" w:cs="宋体" w:hint="eastAsia"/>
                <w:b/>
                <w:bCs/>
                <w:color w:val="000000"/>
                <w:szCs w:val="21"/>
              </w:rPr>
              <w:t>签约时间：</w:t>
            </w:r>
          </w:p>
        </w:tc>
        <w:tc>
          <w:tcPr>
            <w:tcW w:w="3270" w:type="dxa"/>
            <w:tcBorders>
              <w:top w:val="single" w:sz="4" w:space="0" w:color="auto"/>
              <w:left w:val="single" w:sz="4" w:space="0" w:color="auto"/>
              <w:bottom w:val="single" w:sz="4" w:space="0" w:color="auto"/>
              <w:right w:val="single" w:sz="4" w:space="0" w:color="auto"/>
            </w:tcBorders>
            <w:shd w:val="clear" w:color="auto" w:fill="CCCCCC"/>
            <w:vAlign w:val="center"/>
          </w:tcPr>
          <w:p w14:paraId="6AA60CBC" w14:textId="77777777" w:rsidR="0030317A" w:rsidRDefault="0030317A">
            <w:pPr>
              <w:spacing w:line="480" w:lineRule="exact"/>
              <w:jc w:val="center"/>
              <w:rPr>
                <w:rFonts w:ascii="宋体" w:hAnsi="宋体" w:cs="宋体"/>
                <w:color w:val="000000"/>
                <w:szCs w:val="21"/>
              </w:rPr>
            </w:pPr>
          </w:p>
        </w:tc>
        <w:tc>
          <w:tcPr>
            <w:tcW w:w="2055" w:type="dxa"/>
            <w:tcBorders>
              <w:top w:val="single" w:sz="4" w:space="0" w:color="auto"/>
              <w:left w:val="single" w:sz="4" w:space="0" w:color="auto"/>
              <w:bottom w:val="single" w:sz="4" w:space="0" w:color="auto"/>
              <w:right w:val="single" w:sz="4" w:space="0" w:color="auto"/>
            </w:tcBorders>
            <w:shd w:val="clear" w:color="auto" w:fill="CCCCCC"/>
            <w:vAlign w:val="center"/>
          </w:tcPr>
          <w:p w14:paraId="7F43856C" w14:textId="77777777" w:rsidR="0030317A" w:rsidRDefault="008A7D2C">
            <w:pPr>
              <w:spacing w:line="480" w:lineRule="exact"/>
              <w:jc w:val="center"/>
              <w:rPr>
                <w:rFonts w:ascii="宋体" w:hAnsi="宋体" w:cs="宋体"/>
                <w:b/>
                <w:bCs/>
                <w:color w:val="000000"/>
                <w:szCs w:val="21"/>
              </w:rPr>
            </w:pPr>
            <w:r>
              <w:rPr>
                <w:rFonts w:ascii="宋体" w:hAnsi="宋体" w:cs="宋体" w:hint="eastAsia"/>
                <w:b/>
                <w:bCs/>
                <w:color w:val="000000"/>
                <w:szCs w:val="21"/>
              </w:rPr>
              <w:t>签约时间：</w:t>
            </w:r>
          </w:p>
        </w:tc>
        <w:tc>
          <w:tcPr>
            <w:tcW w:w="2725" w:type="dxa"/>
            <w:tcBorders>
              <w:top w:val="single" w:sz="4" w:space="0" w:color="auto"/>
              <w:left w:val="single" w:sz="4" w:space="0" w:color="auto"/>
              <w:bottom w:val="single" w:sz="4" w:space="0" w:color="auto"/>
              <w:right w:val="single" w:sz="4" w:space="0" w:color="auto"/>
            </w:tcBorders>
            <w:shd w:val="clear" w:color="auto" w:fill="CCCCCC"/>
            <w:vAlign w:val="center"/>
          </w:tcPr>
          <w:p w14:paraId="5C628D79" w14:textId="77777777" w:rsidR="0030317A" w:rsidRDefault="0030317A">
            <w:pPr>
              <w:spacing w:line="480" w:lineRule="exact"/>
              <w:jc w:val="center"/>
              <w:rPr>
                <w:rFonts w:ascii="宋体" w:hAnsi="宋体" w:cs="宋体"/>
                <w:color w:val="000000"/>
                <w:szCs w:val="21"/>
              </w:rPr>
            </w:pPr>
          </w:p>
        </w:tc>
      </w:tr>
      <w:tr w:rsidR="0030317A" w14:paraId="247D710B" w14:textId="77777777">
        <w:tc>
          <w:tcPr>
            <w:tcW w:w="2010" w:type="dxa"/>
            <w:tcBorders>
              <w:top w:val="single" w:sz="4" w:space="0" w:color="auto"/>
              <w:left w:val="single" w:sz="4" w:space="0" w:color="auto"/>
              <w:bottom w:val="single" w:sz="4" w:space="0" w:color="auto"/>
              <w:right w:val="single" w:sz="4" w:space="0" w:color="auto"/>
            </w:tcBorders>
            <w:shd w:val="clear" w:color="auto" w:fill="FFFFFF"/>
            <w:vAlign w:val="center"/>
          </w:tcPr>
          <w:p w14:paraId="0F6CEDA9" w14:textId="77777777" w:rsidR="0030317A" w:rsidRDefault="008A7D2C">
            <w:pPr>
              <w:spacing w:line="480" w:lineRule="exact"/>
              <w:jc w:val="center"/>
              <w:rPr>
                <w:rFonts w:ascii="宋体" w:hAnsi="宋体" w:cs="宋体"/>
                <w:b/>
                <w:bCs/>
                <w:color w:val="000000"/>
                <w:szCs w:val="21"/>
              </w:rPr>
            </w:pPr>
            <w:r>
              <w:rPr>
                <w:rFonts w:ascii="宋体" w:hAnsi="宋体" w:cs="宋体" w:hint="eastAsia"/>
                <w:b/>
                <w:bCs/>
                <w:color w:val="000000"/>
                <w:szCs w:val="21"/>
              </w:rPr>
              <w:t>联系地址：</w:t>
            </w:r>
          </w:p>
        </w:tc>
        <w:tc>
          <w:tcPr>
            <w:tcW w:w="3270" w:type="dxa"/>
            <w:tcBorders>
              <w:top w:val="single" w:sz="4" w:space="0" w:color="auto"/>
              <w:left w:val="single" w:sz="4" w:space="0" w:color="auto"/>
              <w:bottom w:val="single" w:sz="4" w:space="0" w:color="auto"/>
              <w:right w:val="single" w:sz="4" w:space="0" w:color="auto"/>
            </w:tcBorders>
            <w:shd w:val="clear" w:color="auto" w:fill="FFFFFF"/>
            <w:vAlign w:val="center"/>
          </w:tcPr>
          <w:p w14:paraId="60E62AF5" w14:textId="77777777" w:rsidR="0030317A" w:rsidRDefault="008A7D2C">
            <w:pPr>
              <w:ind w:leftChars="171" w:left="359"/>
              <w:jc w:val="center"/>
              <w:rPr>
                <w:rFonts w:ascii="宋体" w:hAnsi="宋体" w:cs="宋体"/>
                <w:color w:val="000000"/>
                <w:szCs w:val="21"/>
              </w:rPr>
            </w:pPr>
            <w:r>
              <w:rPr>
                <w:rFonts w:ascii="Arial" w:hAnsi="Arial" w:cs="Arial" w:hint="eastAsia"/>
                <w:bCs/>
                <w:szCs w:val="21"/>
              </w:rPr>
              <w:t>珠海市金湾区高栏港大道</w:t>
            </w:r>
            <w:r>
              <w:rPr>
                <w:rFonts w:ascii="Arial" w:hAnsi="Arial" w:cs="Arial" w:hint="eastAsia"/>
                <w:bCs/>
                <w:szCs w:val="21"/>
              </w:rPr>
              <w:t>2800</w:t>
            </w:r>
            <w:r>
              <w:rPr>
                <w:rFonts w:ascii="Arial" w:hAnsi="Arial" w:cs="Arial" w:hint="eastAsia"/>
                <w:bCs/>
                <w:szCs w:val="21"/>
              </w:rPr>
              <w:t>号</w:t>
            </w:r>
          </w:p>
        </w:tc>
        <w:tc>
          <w:tcPr>
            <w:tcW w:w="2055" w:type="dxa"/>
            <w:tcBorders>
              <w:top w:val="single" w:sz="4" w:space="0" w:color="auto"/>
              <w:left w:val="single" w:sz="4" w:space="0" w:color="auto"/>
              <w:bottom w:val="single" w:sz="4" w:space="0" w:color="auto"/>
              <w:right w:val="single" w:sz="4" w:space="0" w:color="auto"/>
            </w:tcBorders>
            <w:shd w:val="clear" w:color="auto" w:fill="FFFFFF"/>
            <w:vAlign w:val="center"/>
          </w:tcPr>
          <w:p w14:paraId="790AEC8A" w14:textId="77777777" w:rsidR="0030317A" w:rsidRDefault="008A7D2C">
            <w:pPr>
              <w:spacing w:line="480" w:lineRule="exact"/>
              <w:jc w:val="center"/>
              <w:rPr>
                <w:rFonts w:ascii="宋体" w:hAnsi="宋体" w:cs="宋体"/>
                <w:b/>
                <w:bCs/>
                <w:color w:val="000000"/>
                <w:szCs w:val="21"/>
              </w:rPr>
            </w:pPr>
            <w:r>
              <w:rPr>
                <w:rFonts w:ascii="宋体" w:hAnsi="宋体" w:cs="宋体" w:hint="eastAsia"/>
                <w:b/>
                <w:bCs/>
                <w:color w:val="000000"/>
                <w:szCs w:val="21"/>
              </w:rPr>
              <w:t>联系地址：</w:t>
            </w:r>
          </w:p>
        </w:tc>
        <w:tc>
          <w:tcPr>
            <w:tcW w:w="2725" w:type="dxa"/>
            <w:tcBorders>
              <w:top w:val="single" w:sz="4" w:space="0" w:color="auto"/>
              <w:left w:val="single" w:sz="4" w:space="0" w:color="auto"/>
              <w:bottom w:val="single" w:sz="4" w:space="0" w:color="auto"/>
              <w:right w:val="single" w:sz="4" w:space="0" w:color="auto"/>
            </w:tcBorders>
            <w:shd w:val="clear" w:color="auto" w:fill="FFFFFF"/>
            <w:vAlign w:val="center"/>
          </w:tcPr>
          <w:p w14:paraId="33216DC8" w14:textId="77777777" w:rsidR="0030317A" w:rsidRDefault="008A7D2C">
            <w:pPr>
              <w:spacing w:line="480" w:lineRule="exact"/>
              <w:jc w:val="center"/>
              <w:rPr>
                <w:rFonts w:ascii="宋体" w:hAnsi="宋体" w:cs="宋体"/>
                <w:color w:val="000000" w:themeColor="text1"/>
                <w:szCs w:val="21"/>
              </w:rPr>
            </w:pPr>
            <w:r>
              <w:rPr>
                <w:rFonts w:ascii="Arial" w:hAnsi="Arial" w:cs="Arial" w:hint="eastAsia"/>
                <w:bCs/>
                <w:szCs w:val="21"/>
              </w:rPr>
              <w:t xml:space="preserve"> </w:t>
            </w:r>
          </w:p>
        </w:tc>
      </w:tr>
      <w:tr w:rsidR="0030317A" w14:paraId="6B917E8B" w14:textId="77777777">
        <w:tc>
          <w:tcPr>
            <w:tcW w:w="2010" w:type="dxa"/>
            <w:tcBorders>
              <w:top w:val="single" w:sz="4" w:space="0" w:color="auto"/>
              <w:left w:val="single" w:sz="4" w:space="0" w:color="auto"/>
              <w:bottom w:val="single" w:sz="4" w:space="0" w:color="auto"/>
              <w:right w:val="single" w:sz="4" w:space="0" w:color="auto"/>
            </w:tcBorders>
            <w:shd w:val="clear" w:color="auto" w:fill="CCCCCC"/>
            <w:vAlign w:val="center"/>
          </w:tcPr>
          <w:p w14:paraId="7B666F3C" w14:textId="77777777" w:rsidR="0030317A" w:rsidRDefault="008A7D2C">
            <w:pPr>
              <w:spacing w:line="480" w:lineRule="exact"/>
              <w:jc w:val="center"/>
              <w:rPr>
                <w:rFonts w:ascii="宋体" w:hAnsi="宋体" w:cs="宋体"/>
                <w:b/>
                <w:bCs/>
                <w:color w:val="000000"/>
                <w:szCs w:val="21"/>
              </w:rPr>
            </w:pPr>
            <w:r>
              <w:rPr>
                <w:rFonts w:ascii="宋体" w:hAnsi="宋体" w:cs="宋体" w:hint="eastAsia"/>
                <w:b/>
                <w:bCs/>
                <w:color w:val="000000"/>
                <w:szCs w:val="21"/>
              </w:rPr>
              <w:t>联系电话：</w:t>
            </w:r>
          </w:p>
        </w:tc>
        <w:tc>
          <w:tcPr>
            <w:tcW w:w="3270" w:type="dxa"/>
            <w:tcBorders>
              <w:top w:val="single" w:sz="4" w:space="0" w:color="auto"/>
              <w:left w:val="single" w:sz="4" w:space="0" w:color="auto"/>
              <w:bottom w:val="single" w:sz="4" w:space="0" w:color="auto"/>
              <w:right w:val="single" w:sz="4" w:space="0" w:color="auto"/>
            </w:tcBorders>
            <w:shd w:val="clear" w:color="auto" w:fill="CCCCCC"/>
            <w:vAlign w:val="center"/>
          </w:tcPr>
          <w:p w14:paraId="23C65280" w14:textId="77777777" w:rsidR="0030317A" w:rsidRDefault="008A7D2C">
            <w:pPr>
              <w:spacing w:line="480" w:lineRule="exact"/>
              <w:jc w:val="center"/>
              <w:rPr>
                <w:rFonts w:ascii="宋体" w:eastAsiaTheme="minorEastAsia" w:hAnsi="宋体" w:cs="宋体"/>
                <w:color w:val="000000"/>
                <w:szCs w:val="21"/>
              </w:rPr>
            </w:pPr>
            <w:r>
              <w:rPr>
                <w:rFonts w:ascii="宋体" w:hAnsi="宋体" w:cs="宋体" w:hint="eastAsia"/>
                <w:color w:val="000000"/>
                <w:szCs w:val="21"/>
              </w:rPr>
              <w:t xml:space="preserve"> </w:t>
            </w:r>
          </w:p>
        </w:tc>
        <w:tc>
          <w:tcPr>
            <w:tcW w:w="2055" w:type="dxa"/>
            <w:tcBorders>
              <w:top w:val="single" w:sz="4" w:space="0" w:color="auto"/>
              <w:left w:val="single" w:sz="4" w:space="0" w:color="auto"/>
              <w:bottom w:val="single" w:sz="4" w:space="0" w:color="auto"/>
              <w:right w:val="single" w:sz="4" w:space="0" w:color="auto"/>
            </w:tcBorders>
            <w:shd w:val="clear" w:color="auto" w:fill="CCCCCC"/>
            <w:vAlign w:val="center"/>
          </w:tcPr>
          <w:p w14:paraId="0A57BC2A" w14:textId="77777777" w:rsidR="0030317A" w:rsidRDefault="008A7D2C">
            <w:pPr>
              <w:spacing w:line="480" w:lineRule="exact"/>
              <w:jc w:val="center"/>
              <w:rPr>
                <w:rFonts w:ascii="宋体" w:hAnsi="宋体" w:cs="宋体"/>
                <w:b/>
                <w:bCs/>
                <w:color w:val="000000"/>
                <w:szCs w:val="21"/>
              </w:rPr>
            </w:pPr>
            <w:r>
              <w:rPr>
                <w:rFonts w:ascii="宋体" w:hAnsi="宋体" w:cs="宋体" w:hint="eastAsia"/>
                <w:b/>
                <w:bCs/>
                <w:color w:val="000000"/>
                <w:szCs w:val="21"/>
              </w:rPr>
              <w:t>联系电话：</w:t>
            </w:r>
          </w:p>
        </w:tc>
        <w:tc>
          <w:tcPr>
            <w:tcW w:w="2725" w:type="dxa"/>
            <w:tcBorders>
              <w:top w:val="single" w:sz="4" w:space="0" w:color="auto"/>
              <w:left w:val="single" w:sz="4" w:space="0" w:color="auto"/>
              <w:bottom w:val="single" w:sz="4" w:space="0" w:color="auto"/>
              <w:right w:val="single" w:sz="4" w:space="0" w:color="auto"/>
            </w:tcBorders>
            <w:shd w:val="clear" w:color="auto" w:fill="CCCCCC"/>
            <w:vAlign w:val="center"/>
          </w:tcPr>
          <w:p w14:paraId="62DA4B8E" w14:textId="77777777" w:rsidR="0030317A" w:rsidRDefault="008A7D2C">
            <w:pPr>
              <w:spacing w:line="480" w:lineRule="exact"/>
              <w:jc w:val="center"/>
              <w:rPr>
                <w:rFonts w:ascii="宋体" w:hAnsi="宋体" w:cs="宋体"/>
                <w:color w:val="000000"/>
                <w:szCs w:val="21"/>
              </w:rPr>
            </w:pPr>
            <w:r>
              <w:rPr>
                <w:rFonts w:ascii="宋体" w:hAnsi="宋体" w:cs="宋体" w:hint="eastAsia"/>
                <w:color w:val="000000"/>
                <w:szCs w:val="21"/>
              </w:rPr>
              <w:t xml:space="preserve"> </w:t>
            </w:r>
          </w:p>
        </w:tc>
      </w:tr>
      <w:tr w:rsidR="0030317A" w14:paraId="1D6D564E" w14:textId="77777777">
        <w:tc>
          <w:tcPr>
            <w:tcW w:w="2010" w:type="dxa"/>
            <w:tcBorders>
              <w:top w:val="single" w:sz="4" w:space="0" w:color="auto"/>
              <w:left w:val="single" w:sz="4" w:space="0" w:color="auto"/>
              <w:bottom w:val="single" w:sz="4" w:space="0" w:color="auto"/>
              <w:right w:val="single" w:sz="4" w:space="0" w:color="auto"/>
            </w:tcBorders>
            <w:shd w:val="clear" w:color="auto" w:fill="FFFFFF"/>
            <w:vAlign w:val="center"/>
          </w:tcPr>
          <w:p w14:paraId="47B09348" w14:textId="77777777" w:rsidR="0030317A" w:rsidRDefault="008A7D2C">
            <w:pPr>
              <w:spacing w:line="480" w:lineRule="exact"/>
              <w:jc w:val="center"/>
              <w:rPr>
                <w:rFonts w:ascii="宋体" w:hAnsi="宋体" w:cs="宋体"/>
                <w:b/>
                <w:bCs/>
                <w:color w:val="000000"/>
                <w:szCs w:val="21"/>
              </w:rPr>
            </w:pPr>
            <w:r>
              <w:rPr>
                <w:rFonts w:ascii="宋体" w:hAnsi="宋体" w:cs="宋体" w:hint="eastAsia"/>
                <w:b/>
                <w:bCs/>
                <w:color w:val="000000"/>
                <w:szCs w:val="21"/>
              </w:rPr>
              <w:t>电子邮箱：</w:t>
            </w:r>
          </w:p>
        </w:tc>
        <w:tc>
          <w:tcPr>
            <w:tcW w:w="3270" w:type="dxa"/>
            <w:tcBorders>
              <w:top w:val="single" w:sz="4" w:space="0" w:color="auto"/>
              <w:left w:val="single" w:sz="4" w:space="0" w:color="auto"/>
              <w:bottom w:val="single" w:sz="4" w:space="0" w:color="auto"/>
              <w:right w:val="single" w:sz="4" w:space="0" w:color="auto"/>
            </w:tcBorders>
            <w:shd w:val="clear" w:color="auto" w:fill="FFFFFF"/>
            <w:vAlign w:val="center"/>
          </w:tcPr>
          <w:p w14:paraId="5C0F0380" w14:textId="77777777" w:rsidR="0030317A" w:rsidRDefault="008A7D2C">
            <w:pPr>
              <w:spacing w:line="480" w:lineRule="exact"/>
              <w:jc w:val="center"/>
              <w:rPr>
                <w:rFonts w:ascii="宋体" w:hAnsi="宋体" w:cs="宋体"/>
                <w:color w:val="000000"/>
                <w:szCs w:val="21"/>
              </w:rPr>
            </w:pPr>
            <w:r>
              <w:rPr>
                <w:rFonts w:ascii="宋体" w:hAnsi="宋体" w:cs="宋体" w:hint="eastAsia"/>
                <w:color w:val="000000"/>
                <w:szCs w:val="21"/>
              </w:rPr>
              <w:t xml:space="preserve"> </w:t>
            </w:r>
          </w:p>
        </w:tc>
        <w:tc>
          <w:tcPr>
            <w:tcW w:w="2055" w:type="dxa"/>
            <w:tcBorders>
              <w:top w:val="single" w:sz="4" w:space="0" w:color="auto"/>
              <w:left w:val="single" w:sz="4" w:space="0" w:color="auto"/>
              <w:bottom w:val="single" w:sz="4" w:space="0" w:color="auto"/>
              <w:right w:val="single" w:sz="4" w:space="0" w:color="auto"/>
            </w:tcBorders>
            <w:shd w:val="clear" w:color="auto" w:fill="FFFFFF"/>
            <w:vAlign w:val="center"/>
          </w:tcPr>
          <w:p w14:paraId="4706373E" w14:textId="77777777" w:rsidR="0030317A" w:rsidRDefault="008A7D2C">
            <w:pPr>
              <w:spacing w:line="480" w:lineRule="exact"/>
              <w:jc w:val="center"/>
              <w:rPr>
                <w:rFonts w:ascii="宋体" w:hAnsi="宋体" w:cs="宋体"/>
                <w:b/>
                <w:bCs/>
                <w:color w:val="000000"/>
                <w:szCs w:val="21"/>
              </w:rPr>
            </w:pPr>
            <w:r>
              <w:rPr>
                <w:rFonts w:ascii="宋体" w:hAnsi="宋体" w:cs="宋体" w:hint="eastAsia"/>
                <w:b/>
                <w:bCs/>
                <w:color w:val="000000"/>
                <w:szCs w:val="21"/>
              </w:rPr>
              <w:t>电子邮箱：</w:t>
            </w:r>
          </w:p>
        </w:tc>
        <w:tc>
          <w:tcPr>
            <w:tcW w:w="2725" w:type="dxa"/>
            <w:tcBorders>
              <w:top w:val="single" w:sz="4" w:space="0" w:color="auto"/>
              <w:left w:val="single" w:sz="4" w:space="0" w:color="auto"/>
              <w:bottom w:val="single" w:sz="4" w:space="0" w:color="auto"/>
              <w:right w:val="single" w:sz="4" w:space="0" w:color="auto"/>
            </w:tcBorders>
            <w:shd w:val="clear" w:color="auto" w:fill="FFFFFF"/>
            <w:vAlign w:val="center"/>
          </w:tcPr>
          <w:p w14:paraId="54821505" w14:textId="77777777" w:rsidR="0030317A" w:rsidRDefault="008A7D2C">
            <w:pPr>
              <w:spacing w:line="480" w:lineRule="exact"/>
              <w:jc w:val="center"/>
              <w:rPr>
                <w:rFonts w:ascii="宋体" w:hAnsi="宋体" w:cs="宋体"/>
                <w:color w:val="000000"/>
                <w:szCs w:val="21"/>
              </w:rPr>
            </w:pPr>
            <w:r>
              <w:rPr>
                <w:rFonts w:ascii="宋体" w:hAnsi="宋体" w:cs="宋体" w:hint="eastAsia"/>
                <w:color w:val="000000"/>
                <w:szCs w:val="21"/>
              </w:rPr>
              <w:t xml:space="preserve"> </w:t>
            </w:r>
          </w:p>
        </w:tc>
      </w:tr>
      <w:tr w:rsidR="0030317A" w14:paraId="34251303" w14:textId="77777777">
        <w:tc>
          <w:tcPr>
            <w:tcW w:w="2010" w:type="dxa"/>
            <w:tcBorders>
              <w:top w:val="single" w:sz="4" w:space="0" w:color="auto"/>
              <w:left w:val="single" w:sz="4" w:space="0" w:color="auto"/>
              <w:bottom w:val="single" w:sz="4" w:space="0" w:color="auto"/>
              <w:right w:val="single" w:sz="4" w:space="0" w:color="auto"/>
            </w:tcBorders>
            <w:shd w:val="clear" w:color="auto" w:fill="CCCCCC"/>
            <w:vAlign w:val="center"/>
          </w:tcPr>
          <w:p w14:paraId="0694C0FC" w14:textId="77777777" w:rsidR="0030317A" w:rsidRDefault="008A7D2C">
            <w:pPr>
              <w:jc w:val="center"/>
              <w:rPr>
                <w:rFonts w:ascii="宋体" w:hAnsi="宋体" w:cs="宋体"/>
                <w:b/>
                <w:bCs/>
                <w:color w:val="000000"/>
                <w:szCs w:val="21"/>
              </w:rPr>
            </w:pPr>
            <w:r>
              <w:rPr>
                <w:rFonts w:ascii="宋体" w:hAnsi="宋体" w:cs="宋体" w:hint="eastAsia"/>
                <w:b/>
                <w:bCs/>
                <w:color w:val="000000"/>
                <w:szCs w:val="21"/>
              </w:rPr>
              <w:t>开户银行：</w:t>
            </w:r>
          </w:p>
        </w:tc>
        <w:tc>
          <w:tcPr>
            <w:tcW w:w="3270" w:type="dxa"/>
            <w:tcBorders>
              <w:top w:val="single" w:sz="4" w:space="0" w:color="auto"/>
              <w:left w:val="single" w:sz="4" w:space="0" w:color="auto"/>
              <w:bottom w:val="single" w:sz="4" w:space="0" w:color="auto"/>
              <w:right w:val="single" w:sz="4" w:space="0" w:color="auto"/>
            </w:tcBorders>
            <w:shd w:val="clear" w:color="auto" w:fill="CCCCCC"/>
            <w:vAlign w:val="center"/>
          </w:tcPr>
          <w:p w14:paraId="13BC4470" w14:textId="77777777" w:rsidR="0030317A" w:rsidRDefault="008A7D2C">
            <w:pPr>
              <w:jc w:val="center"/>
              <w:rPr>
                <w:rFonts w:ascii="宋体" w:hAnsi="宋体" w:cs="宋体"/>
                <w:color w:val="000000"/>
                <w:szCs w:val="21"/>
              </w:rPr>
            </w:pPr>
            <w:r>
              <w:rPr>
                <w:rFonts w:ascii="宋体" w:hAnsi="宋体" w:cs="宋体" w:hint="eastAsia"/>
                <w:sz w:val="22"/>
                <w:szCs w:val="22"/>
              </w:rPr>
              <w:t>中国建设银行股份有限公司珠海金鸡支行</w:t>
            </w:r>
          </w:p>
        </w:tc>
        <w:tc>
          <w:tcPr>
            <w:tcW w:w="2055" w:type="dxa"/>
            <w:tcBorders>
              <w:top w:val="single" w:sz="4" w:space="0" w:color="auto"/>
              <w:left w:val="single" w:sz="4" w:space="0" w:color="auto"/>
              <w:bottom w:val="single" w:sz="4" w:space="0" w:color="auto"/>
              <w:right w:val="single" w:sz="4" w:space="0" w:color="auto"/>
            </w:tcBorders>
            <w:shd w:val="clear" w:color="auto" w:fill="CCCCCC"/>
            <w:vAlign w:val="center"/>
          </w:tcPr>
          <w:p w14:paraId="389A3BB4" w14:textId="77777777" w:rsidR="0030317A" w:rsidRDefault="008A7D2C">
            <w:pPr>
              <w:jc w:val="center"/>
              <w:rPr>
                <w:rFonts w:ascii="宋体" w:hAnsi="宋体" w:cs="宋体"/>
                <w:b/>
                <w:bCs/>
                <w:color w:val="000000"/>
                <w:szCs w:val="21"/>
              </w:rPr>
            </w:pPr>
            <w:r>
              <w:rPr>
                <w:rFonts w:ascii="宋体" w:hAnsi="宋体" w:cs="宋体" w:hint="eastAsia"/>
                <w:b/>
                <w:bCs/>
                <w:color w:val="000000"/>
                <w:szCs w:val="21"/>
              </w:rPr>
              <w:t>开户银行：</w:t>
            </w:r>
          </w:p>
        </w:tc>
        <w:tc>
          <w:tcPr>
            <w:tcW w:w="2725" w:type="dxa"/>
            <w:tcBorders>
              <w:top w:val="single" w:sz="4" w:space="0" w:color="auto"/>
              <w:left w:val="single" w:sz="4" w:space="0" w:color="auto"/>
              <w:bottom w:val="single" w:sz="4" w:space="0" w:color="auto"/>
              <w:right w:val="single" w:sz="4" w:space="0" w:color="auto"/>
            </w:tcBorders>
            <w:shd w:val="clear" w:color="auto" w:fill="CCCCCC"/>
            <w:vAlign w:val="center"/>
          </w:tcPr>
          <w:p w14:paraId="0FF13904" w14:textId="77777777" w:rsidR="0030317A" w:rsidRDefault="0030317A">
            <w:pPr>
              <w:jc w:val="center"/>
              <w:rPr>
                <w:rFonts w:ascii="宋体" w:hAnsi="宋体" w:cs="宋体"/>
                <w:color w:val="000000"/>
                <w:szCs w:val="21"/>
              </w:rPr>
            </w:pPr>
          </w:p>
        </w:tc>
      </w:tr>
      <w:tr w:rsidR="0030317A" w14:paraId="09E11D16" w14:textId="77777777">
        <w:tc>
          <w:tcPr>
            <w:tcW w:w="2010" w:type="dxa"/>
            <w:tcBorders>
              <w:top w:val="single" w:sz="4" w:space="0" w:color="auto"/>
              <w:left w:val="single" w:sz="4" w:space="0" w:color="auto"/>
              <w:bottom w:val="single" w:sz="4" w:space="0" w:color="auto"/>
              <w:right w:val="single" w:sz="4" w:space="0" w:color="auto"/>
            </w:tcBorders>
            <w:shd w:val="clear" w:color="auto" w:fill="FFFFFF"/>
            <w:vAlign w:val="center"/>
          </w:tcPr>
          <w:p w14:paraId="0D573BA6" w14:textId="77777777" w:rsidR="0030317A" w:rsidRDefault="008A7D2C">
            <w:pPr>
              <w:spacing w:line="480" w:lineRule="exact"/>
              <w:jc w:val="center"/>
              <w:rPr>
                <w:rFonts w:ascii="宋体" w:hAnsi="宋体" w:cs="宋体"/>
                <w:b/>
                <w:bCs/>
                <w:color w:val="000000"/>
                <w:szCs w:val="21"/>
              </w:rPr>
            </w:pPr>
            <w:r>
              <w:rPr>
                <w:rFonts w:ascii="宋体" w:hAnsi="宋体" w:cs="宋体" w:hint="eastAsia"/>
                <w:b/>
                <w:bCs/>
                <w:color w:val="000000"/>
                <w:szCs w:val="21"/>
              </w:rPr>
              <w:t>账号：</w:t>
            </w:r>
          </w:p>
        </w:tc>
        <w:tc>
          <w:tcPr>
            <w:tcW w:w="3270" w:type="dxa"/>
            <w:tcBorders>
              <w:top w:val="single" w:sz="4" w:space="0" w:color="auto"/>
              <w:left w:val="single" w:sz="4" w:space="0" w:color="auto"/>
              <w:bottom w:val="single" w:sz="4" w:space="0" w:color="auto"/>
              <w:right w:val="single" w:sz="4" w:space="0" w:color="auto"/>
            </w:tcBorders>
            <w:shd w:val="clear" w:color="auto" w:fill="FFFFFF"/>
            <w:vAlign w:val="center"/>
          </w:tcPr>
          <w:p w14:paraId="669815CF" w14:textId="77777777" w:rsidR="0030317A" w:rsidRDefault="008A7D2C">
            <w:pPr>
              <w:spacing w:line="480" w:lineRule="exact"/>
              <w:jc w:val="center"/>
              <w:rPr>
                <w:rFonts w:ascii="宋体" w:hAnsi="宋体" w:cs="宋体"/>
                <w:color w:val="000000"/>
                <w:szCs w:val="21"/>
              </w:rPr>
            </w:pPr>
            <w:r>
              <w:rPr>
                <w:rFonts w:ascii="宋体" w:hAnsi="宋体" w:cs="宋体" w:hint="eastAsia"/>
                <w:sz w:val="22"/>
                <w:szCs w:val="22"/>
              </w:rPr>
              <w:t>4400 1646 4410 5300 1515</w:t>
            </w:r>
          </w:p>
        </w:tc>
        <w:tc>
          <w:tcPr>
            <w:tcW w:w="2055" w:type="dxa"/>
            <w:tcBorders>
              <w:top w:val="single" w:sz="4" w:space="0" w:color="auto"/>
              <w:left w:val="single" w:sz="4" w:space="0" w:color="auto"/>
              <w:bottom w:val="single" w:sz="4" w:space="0" w:color="auto"/>
              <w:right w:val="single" w:sz="4" w:space="0" w:color="auto"/>
            </w:tcBorders>
            <w:shd w:val="clear" w:color="auto" w:fill="FFFFFF"/>
            <w:vAlign w:val="center"/>
          </w:tcPr>
          <w:p w14:paraId="7389A37A" w14:textId="77777777" w:rsidR="0030317A" w:rsidRDefault="008A7D2C">
            <w:pPr>
              <w:spacing w:line="480" w:lineRule="exact"/>
              <w:jc w:val="center"/>
              <w:rPr>
                <w:rFonts w:ascii="宋体" w:hAnsi="宋体" w:cs="宋体"/>
                <w:b/>
                <w:bCs/>
                <w:color w:val="000000"/>
                <w:szCs w:val="21"/>
              </w:rPr>
            </w:pPr>
            <w:r>
              <w:rPr>
                <w:rFonts w:ascii="宋体" w:hAnsi="宋体" w:cs="宋体" w:hint="eastAsia"/>
                <w:b/>
                <w:bCs/>
                <w:color w:val="000000"/>
                <w:szCs w:val="21"/>
              </w:rPr>
              <w:t>账号：</w:t>
            </w:r>
          </w:p>
        </w:tc>
        <w:tc>
          <w:tcPr>
            <w:tcW w:w="2725" w:type="dxa"/>
            <w:tcBorders>
              <w:top w:val="single" w:sz="4" w:space="0" w:color="auto"/>
              <w:left w:val="single" w:sz="4" w:space="0" w:color="auto"/>
              <w:bottom w:val="single" w:sz="4" w:space="0" w:color="auto"/>
              <w:right w:val="single" w:sz="4" w:space="0" w:color="auto"/>
            </w:tcBorders>
            <w:shd w:val="clear" w:color="auto" w:fill="FFFFFF"/>
            <w:vAlign w:val="center"/>
          </w:tcPr>
          <w:p w14:paraId="02517423" w14:textId="77777777" w:rsidR="0030317A" w:rsidRDefault="0030317A">
            <w:pPr>
              <w:spacing w:line="480" w:lineRule="exact"/>
              <w:jc w:val="center"/>
              <w:rPr>
                <w:rFonts w:ascii="宋体" w:hAnsi="宋体" w:cs="宋体"/>
                <w:color w:val="000000"/>
                <w:szCs w:val="21"/>
              </w:rPr>
            </w:pPr>
          </w:p>
        </w:tc>
      </w:tr>
      <w:tr w:rsidR="0030317A" w14:paraId="7F1491AE" w14:textId="77777777">
        <w:tc>
          <w:tcPr>
            <w:tcW w:w="2010" w:type="dxa"/>
            <w:tcBorders>
              <w:top w:val="single" w:sz="4" w:space="0" w:color="auto"/>
              <w:left w:val="single" w:sz="4" w:space="0" w:color="auto"/>
              <w:bottom w:val="single" w:sz="4" w:space="0" w:color="auto"/>
              <w:right w:val="single" w:sz="4" w:space="0" w:color="auto"/>
            </w:tcBorders>
            <w:shd w:val="clear" w:color="auto" w:fill="CCCCCC"/>
            <w:vAlign w:val="center"/>
          </w:tcPr>
          <w:p w14:paraId="69CE4B47" w14:textId="6E21BB94" w:rsidR="0030317A" w:rsidRDefault="0001732A" w:rsidP="0001732A">
            <w:pPr>
              <w:pStyle w:val="23"/>
              <w:ind w:leftChars="0" w:left="0"/>
              <w:jc w:val="center"/>
            </w:pPr>
            <w:r>
              <w:rPr>
                <w:rFonts w:ascii="宋体" w:hAnsi="宋体" w:cs="宋体" w:hint="eastAsia"/>
                <w:b/>
                <w:bCs/>
                <w:color w:val="000000"/>
                <w:szCs w:val="21"/>
              </w:rPr>
              <w:t>统一社会信用代码：</w:t>
            </w:r>
          </w:p>
        </w:tc>
        <w:tc>
          <w:tcPr>
            <w:tcW w:w="3270" w:type="dxa"/>
            <w:tcBorders>
              <w:top w:val="single" w:sz="4" w:space="0" w:color="auto"/>
              <w:left w:val="single" w:sz="4" w:space="0" w:color="auto"/>
              <w:bottom w:val="single" w:sz="4" w:space="0" w:color="auto"/>
              <w:right w:val="single" w:sz="4" w:space="0" w:color="auto"/>
            </w:tcBorders>
            <w:shd w:val="clear" w:color="auto" w:fill="CCCCCC"/>
            <w:vAlign w:val="center"/>
          </w:tcPr>
          <w:p w14:paraId="2A2AE189" w14:textId="77777777" w:rsidR="0030317A" w:rsidRDefault="008A7D2C" w:rsidP="0001732A">
            <w:pPr>
              <w:spacing w:line="480" w:lineRule="exact"/>
              <w:jc w:val="center"/>
              <w:rPr>
                <w:rFonts w:ascii="宋体" w:hAnsi="宋体" w:cs="宋体"/>
                <w:color w:val="000000"/>
                <w:szCs w:val="21"/>
              </w:rPr>
            </w:pPr>
            <w:r>
              <w:rPr>
                <w:rFonts w:ascii="宋体" w:eastAsiaTheme="minorEastAsia" w:hAnsi="宋体" w:cs="宋体" w:hint="eastAsia"/>
                <w:color w:val="000000"/>
                <w:szCs w:val="21"/>
              </w:rPr>
              <w:t>914404006176214217</w:t>
            </w:r>
            <w:r>
              <w:rPr>
                <w:rFonts w:ascii="Arial" w:eastAsia="Arial" w:hAnsi="Arial" w:cs="Arial"/>
                <w:color w:val="333333"/>
                <w:sz w:val="24"/>
                <w:szCs w:val="24"/>
                <w:shd w:val="clear" w:color="auto" w:fill="FFFFFF"/>
              </w:rPr>
              <w:t>‌</w:t>
            </w:r>
          </w:p>
        </w:tc>
        <w:tc>
          <w:tcPr>
            <w:tcW w:w="2055" w:type="dxa"/>
            <w:tcBorders>
              <w:top w:val="single" w:sz="4" w:space="0" w:color="auto"/>
              <w:left w:val="single" w:sz="4" w:space="0" w:color="auto"/>
              <w:bottom w:val="single" w:sz="4" w:space="0" w:color="auto"/>
              <w:right w:val="single" w:sz="4" w:space="0" w:color="auto"/>
            </w:tcBorders>
            <w:shd w:val="clear" w:color="auto" w:fill="CCCCCC"/>
            <w:vAlign w:val="center"/>
          </w:tcPr>
          <w:p w14:paraId="4A1B14CB" w14:textId="77777777" w:rsidR="0030317A" w:rsidRDefault="008A7D2C" w:rsidP="0001732A">
            <w:pPr>
              <w:spacing w:line="480" w:lineRule="exact"/>
              <w:jc w:val="center"/>
              <w:rPr>
                <w:rFonts w:ascii="宋体" w:hAnsi="宋体" w:cs="宋体"/>
                <w:b/>
                <w:bCs/>
                <w:color w:val="000000"/>
                <w:szCs w:val="21"/>
              </w:rPr>
            </w:pPr>
            <w:r>
              <w:rPr>
                <w:rFonts w:ascii="宋体" w:hAnsi="宋体" w:cs="宋体" w:hint="eastAsia"/>
                <w:b/>
                <w:bCs/>
                <w:color w:val="000000"/>
                <w:szCs w:val="21"/>
              </w:rPr>
              <w:t>统一社会信用代码：</w:t>
            </w:r>
          </w:p>
        </w:tc>
        <w:tc>
          <w:tcPr>
            <w:tcW w:w="2725" w:type="dxa"/>
            <w:tcBorders>
              <w:top w:val="single" w:sz="4" w:space="0" w:color="auto"/>
              <w:left w:val="single" w:sz="4" w:space="0" w:color="auto"/>
              <w:bottom w:val="single" w:sz="4" w:space="0" w:color="auto"/>
              <w:right w:val="single" w:sz="4" w:space="0" w:color="auto"/>
            </w:tcBorders>
            <w:shd w:val="clear" w:color="auto" w:fill="CCCCCC"/>
            <w:vAlign w:val="center"/>
          </w:tcPr>
          <w:p w14:paraId="0BF9894A" w14:textId="77777777" w:rsidR="0030317A" w:rsidRDefault="0030317A">
            <w:pPr>
              <w:spacing w:line="480" w:lineRule="exact"/>
              <w:jc w:val="center"/>
              <w:rPr>
                <w:rFonts w:ascii="宋体" w:hAnsi="宋体" w:cs="宋体"/>
                <w:color w:val="000000"/>
                <w:szCs w:val="21"/>
              </w:rPr>
            </w:pPr>
          </w:p>
        </w:tc>
      </w:tr>
    </w:tbl>
    <w:p w14:paraId="5325AA15" w14:textId="62085132" w:rsidR="00184906" w:rsidRDefault="00184906">
      <w:pPr>
        <w:pStyle w:val="a8"/>
        <w:rPr>
          <w:rFonts w:hAnsi="宋体"/>
          <w:b/>
          <w:bCs/>
          <w:sz w:val="22"/>
          <w:szCs w:val="22"/>
        </w:rPr>
      </w:pPr>
    </w:p>
    <w:p w14:paraId="741FD782" w14:textId="77777777" w:rsidR="00184906" w:rsidRDefault="00184906" w:rsidP="00184906">
      <w:pPr>
        <w:pStyle w:val="a2"/>
      </w:pPr>
      <w:r>
        <w:br w:type="page"/>
      </w:r>
    </w:p>
    <w:p w14:paraId="0E0D857C" w14:textId="31743570" w:rsidR="0040567F" w:rsidRDefault="0040567F" w:rsidP="0040567F">
      <w:r>
        <w:rPr>
          <w:rFonts w:ascii="宋体" w:hAnsi="宋体" w:hint="eastAsia"/>
          <w:sz w:val="20"/>
        </w:rPr>
        <w:lastRenderedPageBreak/>
        <w:t>附件1、工程量清单</w:t>
      </w:r>
    </w:p>
    <w:tbl>
      <w:tblPr>
        <w:tblW w:w="9864"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567"/>
        <w:gridCol w:w="1247"/>
        <w:gridCol w:w="1815"/>
        <w:gridCol w:w="2722"/>
        <w:gridCol w:w="680"/>
        <w:gridCol w:w="680"/>
        <w:gridCol w:w="1020"/>
        <w:gridCol w:w="1133"/>
      </w:tblGrid>
      <w:tr w:rsidR="0040567F" w14:paraId="0747A6CA" w14:textId="77777777" w:rsidTr="0068569E">
        <w:trPr>
          <w:cantSplit/>
          <w:tblHeader/>
          <w:jc w:val="center"/>
        </w:trPr>
        <w:tc>
          <w:tcPr>
            <w:tcW w:w="566" w:type="dxa"/>
            <w:vMerge w:val="restart"/>
            <w:shd w:val="clear" w:color="auto" w:fill="D9E7F5"/>
            <w:tcMar>
              <w:top w:w="60" w:type="dxa"/>
              <w:left w:w="80" w:type="dxa"/>
              <w:bottom w:w="60" w:type="dxa"/>
              <w:right w:w="80" w:type="dxa"/>
            </w:tcMar>
            <w:vAlign w:val="center"/>
          </w:tcPr>
          <w:p w14:paraId="37C69E05" w14:textId="77777777" w:rsidR="0040567F" w:rsidRDefault="0040567F" w:rsidP="0068569E">
            <w:pPr>
              <w:jc w:val="center"/>
            </w:pPr>
            <w:r>
              <w:rPr>
                <w:rFonts w:ascii="宋体" w:hAnsi="宋体"/>
                <w:b/>
              </w:rPr>
              <w:t>序号</w:t>
            </w:r>
          </w:p>
        </w:tc>
        <w:tc>
          <w:tcPr>
            <w:tcW w:w="1247" w:type="dxa"/>
            <w:vMerge w:val="restart"/>
            <w:shd w:val="clear" w:color="auto" w:fill="D9E7F5"/>
            <w:tcMar>
              <w:top w:w="60" w:type="dxa"/>
              <w:left w:w="80" w:type="dxa"/>
              <w:bottom w:w="60" w:type="dxa"/>
              <w:right w:w="80" w:type="dxa"/>
            </w:tcMar>
            <w:vAlign w:val="center"/>
          </w:tcPr>
          <w:p w14:paraId="59A8F397" w14:textId="77777777" w:rsidR="0040567F" w:rsidRDefault="0040567F" w:rsidP="0068569E">
            <w:pPr>
              <w:jc w:val="center"/>
            </w:pPr>
            <w:r>
              <w:rPr>
                <w:rFonts w:ascii="宋体" w:hAnsi="宋体"/>
                <w:b/>
              </w:rPr>
              <w:t>项目编码</w:t>
            </w:r>
          </w:p>
        </w:tc>
        <w:tc>
          <w:tcPr>
            <w:tcW w:w="1814" w:type="dxa"/>
            <w:vMerge w:val="restart"/>
            <w:shd w:val="clear" w:color="auto" w:fill="D9E7F5"/>
            <w:tcMar>
              <w:top w:w="60" w:type="dxa"/>
              <w:left w:w="80" w:type="dxa"/>
              <w:bottom w:w="60" w:type="dxa"/>
              <w:right w:w="80" w:type="dxa"/>
            </w:tcMar>
            <w:vAlign w:val="center"/>
          </w:tcPr>
          <w:p w14:paraId="4195D686" w14:textId="77777777" w:rsidR="0040567F" w:rsidRDefault="0040567F" w:rsidP="0068569E">
            <w:pPr>
              <w:jc w:val="center"/>
            </w:pPr>
            <w:r>
              <w:rPr>
                <w:rFonts w:ascii="宋体" w:hAnsi="宋体"/>
                <w:b/>
              </w:rPr>
              <w:t>项目名称</w:t>
            </w:r>
          </w:p>
        </w:tc>
        <w:tc>
          <w:tcPr>
            <w:tcW w:w="2721" w:type="dxa"/>
            <w:vMerge w:val="restart"/>
            <w:shd w:val="clear" w:color="auto" w:fill="D9E7F5"/>
            <w:tcMar>
              <w:top w:w="60" w:type="dxa"/>
              <w:left w:w="80" w:type="dxa"/>
              <w:bottom w:w="60" w:type="dxa"/>
              <w:right w:w="80" w:type="dxa"/>
            </w:tcMar>
            <w:vAlign w:val="center"/>
          </w:tcPr>
          <w:p w14:paraId="2C53B763" w14:textId="77777777" w:rsidR="0040567F" w:rsidRDefault="0040567F" w:rsidP="0068569E">
            <w:pPr>
              <w:jc w:val="center"/>
            </w:pPr>
            <w:r>
              <w:rPr>
                <w:rFonts w:ascii="宋体" w:hAnsi="宋体"/>
                <w:b/>
              </w:rPr>
              <w:t>项目特征描述</w:t>
            </w:r>
          </w:p>
        </w:tc>
        <w:tc>
          <w:tcPr>
            <w:tcW w:w="680" w:type="dxa"/>
            <w:vMerge w:val="restart"/>
            <w:shd w:val="clear" w:color="auto" w:fill="D9E7F5"/>
            <w:tcMar>
              <w:top w:w="60" w:type="dxa"/>
              <w:left w:w="80" w:type="dxa"/>
              <w:bottom w:w="60" w:type="dxa"/>
              <w:right w:w="80" w:type="dxa"/>
            </w:tcMar>
            <w:vAlign w:val="center"/>
          </w:tcPr>
          <w:p w14:paraId="22AF093D" w14:textId="77777777" w:rsidR="0040567F" w:rsidRDefault="0040567F" w:rsidP="0068569E">
            <w:pPr>
              <w:jc w:val="center"/>
            </w:pPr>
            <w:r>
              <w:rPr>
                <w:rFonts w:ascii="宋体" w:hAnsi="宋体"/>
                <w:b/>
              </w:rPr>
              <w:t>计量单位</w:t>
            </w:r>
          </w:p>
        </w:tc>
        <w:tc>
          <w:tcPr>
            <w:tcW w:w="680" w:type="dxa"/>
            <w:vMerge w:val="restart"/>
            <w:shd w:val="clear" w:color="auto" w:fill="D9E7F5"/>
            <w:tcMar>
              <w:top w:w="60" w:type="dxa"/>
              <w:left w:w="80" w:type="dxa"/>
              <w:bottom w:w="60" w:type="dxa"/>
              <w:right w:w="80" w:type="dxa"/>
            </w:tcMar>
            <w:vAlign w:val="center"/>
          </w:tcPr>
          <w:p w14:paraId="30022C72" w14:textId="77777777" w:rsidR="0040567F" w:rsidRDefault="0040567F" w:rsidP="0068569E">
            <w:pPr>
              <w:jc w:val="center"/>
            </w:pPr>
            <w:r>
              <w:rPr>
                <w:rFonts w:ascii="宋体" w:hAnsi="宋体"/>
                <w:b/>
              </w:rPr>
              <w:t>工程量</w:t>
            </w:r>
          </w:p>
        </w:tc>
        <w:tc>
          <w:tcPr>
            <w:tcW w:w="2153" w:type="dxa"/>
            <w:gridSpan w:val="2"/>
            <w:shd w:val="clear" w:color="auto" w:fill="D9E7F5"/>
            <w:tcMar>
              <w:top w:w="60" w:type="dxa"/>
              <w:left w:w="80" w:type="dxa"/>
              <w:bottom w:w="60" w:type="dxa"/>
              <w:right w:w="80" w:type="dxa"/>
            </w:tcMar>
            <w:vAlign w:val="center"/>
          </w:tcPr>
          <w:p w14:paraId="5E6FEF99" w14:textId="77777777" w:rsidR="0040567F" w:rsidRDefault="0040567F" w:rsidP="0068569E">
            <w:pPr>
              <w:jc w:val="center"/>
            </w:pPr>
            <w:r>
              <w:rPr>
                <w:rFonts w:ascii="宋体" w:hAnsi="宋体"/>
                <w:b/>
              </w:rPr>
              <w:t>金额（元）</w:t>
            </w:r>
          </w:p>
        </w:tc>
      </w:tr>
      <w:tr w:rsidR="0040567F" w14:paraId="5C13A5DA" w14:textId="77777777" w:rsidTr="0068569E">
        <w:trPr>
          <w:cantSplit/>
          <w:tblHeader/>
          <w:jc w:val="center"/>
        </w:trPr>
        <w:tc>
          <w:tcPr>
            <w:tcW w:w="566" w:type="dxa"/>
            <w:vMerge/>
          </w:tcPr>
          <w:p w14:paraId="62D63D91" w14:textId="77777777" w:rsidR="0040567F" w:rsidRDefault="0040567F" w:rsidP="0068569E"/>
        </w:tc>
        <w:tc>
          <w:tcPr>
            <w:tcW w:w="1247" w:type="dxa"/>
            <w:vMerge/>
          </w:tcPr>
          <w:p w14:paraId="5004C7A1" w14:textId="77777777" w:rsidR="0040567F" w:rsidRDefault="0040567F" w:rsidP="0068569E"/>
        </w:tc>
        <w:tc>
          <w:tcPr>
            <w:tcW w:w="1814" w:type="dxa"/>
            <w:vMerge/>
          </w:tcPr>
          <w:p w14:paraId="626B512A" w14:textId="77777777" w:rsidR="0040567F" w:rsidRDefault="0040567F" w:rsidP="0068569E"/>
        </w:tc>
        <w:tc>
          <w:tcPr>
            <w:tcW w:w="2721" w:type="dxa"/>
            <w:vMerge/>
          </w:tcPr>
          <w:p w14:paraId="4A15A4C1" w14:textId="77777777" w:rsidR="0040567F" w:rsidRDefault="0040567F" w:rsidP="0068569E"/>
        </w:tc>
        <w:tc>
          <w:tcPr>
            <w:tcW w:w="680" w:type="dxa"/>
            <w:vMerge/>
          </w:tcPr>
          <w:p w14:paraId="3B5E5A8D" w14:textId="77777777" w:rsidR="0040567F" w:rsidRDefault="0040567F" w:rsidP="0068569E"/>
        </w:tc>
        <w:tc>
          <w:tcPr>
            <w:tcW w:w="680" w:type="dxa"/>
            <w:vMerge/>
          </w:tcPr>
          <w:p w14:paraId="2DC4B647" w14:textId="77777777" w:rsidR="0040567F" w:rsidRDefault="0040567F" w:rsidP="0068569E"/>
        </w:tc>
        <w:tc>
          <w:tcPr>
            <w:tcW w:w="1020" w:type="dxa"/>
            <w:shd w:val="clear" w:color="auto" w:fill="EAF2FB"/>
            <w:tcMar>
              <w:top w:w="60" w:type="dxa"/>
              <w:left w:w="80" w:type="dxa"/>
              <w:bottom w:w="60" w:type="dxa"/>
              <w:right w:w="80" w:type="dxa"/>
            </w:tcMar>
            <w:vAlign w:val="center"/>
          </w:tcPr>
          <w:p w14:paraId="6E91A093" w14:textId="77777777" w:rsidR="0040567F" w:rsidRDefault="0040567F" w:rsidP="0068569E">
            <w:pPr>
              <w:jc w:val="center"/>
            </w:pPr>
            <w:r>
              <w:rPr>
                <w:rFonts w:ascii="宋体" w:hAnsi="宋体"/>
                <w:b/>
                <w:sz w:val="20"/>
              </w:rPr>
              <w:t>综合单价</w:t>
            </w:r>
          </w:p>
        </w:tc>
        <w:tc>
          <w:tcPr>
            <w:tcW w:w="1133" w:type="dxa"/>
            <w:shd w:val="clear" w:color="auto" w:fill="EAF2FB"/>
            <w:tcMar>
              <w:top w:w="60" w:type="dxa"/>
              <w:left w:w="80" w:type="dxa"/>
              <w:bottom w:w="60" w:type="dxa"/>
              <w:right w:w="80" w:type="dxa"/>
            </w:tcMar>
            <w:vAlign w:val="center"/>
          </w:tcPr>
          <w:p w14:paraId="63CA1EFC" w14:textId="77777777" w:rsidR="0040567F" w:rsidRDefault="0040567F" w:rsidP="0068569E">
            <w:pPr>
              <w:jc w:val="center"/>
            </w:pPr>
            <w:r>
              <w:rPr>
                <w:rFonts w:ascii="宋体" w:hAnsi="宋体"/>
                <w:b/>
                <w:sz w:val="20"/>
              </w:rPr>
              <w:t>合价</w:t>
            </w:r>
          </w:p>
        </w:tc>
      </w:tr>
      <w:tr w:rsidR="0040567F" w14:paraId="258A1250" w14:textId="77777777" w:rsidTr="0068569E">
        <w:trPr>
          <w:cantSplit/>
          <w:jc w:val="center"/>
        </w:trPr>
        <w:tc>
          <w:tcPr>
            <w:tcW w:w="9861" w:type="dxa"/>
            <w:gridSpan w:val="8"/>
            <w:shd w:val="clear" w:color="auto" w:fill="DCE6F1"/>
            <w:tcMar>
              <w:top w:w="60" w:type="dxa"/>
              <w:left w:w="80" w:type="dxa"/>
              <w:bottom w:w="60" w:type="dxa"/>
              <w:right w:w="80" w:type="dxa"/>
            </w:tcMar>
            <w:vAlign w:val="center"/>
          </w:tcPr>
          <w:p w14:paraId="78CE8325" w14:textId="77777777" w:rsidR="0040567F" w:rsidRDefault="0040567F" w:rsidP="0068569E">
            <w:pPr>
              <w:jc w:val="center"/>
            </w:pPr>
            <w:r>
              <w:rPr>
                <w:rFonts w:ascii="宋体" w:hAnsi="宋体"/>
                <w:b/>
                <w:sz w:val="22"/>
              </w:rPr>
              <w:t>办公楼三楼实验室设计项目</w:t>
            </w:r>
          </w:p>
        </w:tc>
      </w:tr>
      <w:tr w:rsidR="0040567F" w14:paraId="75054521" w14:textId="77777777" w:rsidTr="0068569E">
        <w:trPr>
          <w:cantSplit/>
          <w:jc w:val="center"/>
        </w:trPr>
        <w:tc>
          <w:tcPr>
            <w:tcW w:w="9861" w:type="dxa"/>
            <w:gridSpan w:val="8"/>
            <w:shd w:val="clear" w:color="auto" w:fill="DCE6F1"/>
            <w:tcMar>
              <w:top w:w="60" w:type="dxa"/>
              <w:left w:w="80" w:type="dxa"/>
              <w:bottom w:w="60" w:type="dxa"/>
              <w:right w:w="80" w:type="dxa"/>
            </w:tcMar>
            <w:vAlign w:val="center"/>
          </w:tcPr>
          <w:p w14:paraId="3CED41E2" w14:textId="77777777" w:rsidR="0040567F" w:rsidRDefault="0040567F" w:rsidP="0068569E">
            <w:pPr>
              <w:jc w:val="center"/>
            </w:pPr>
            <w:r>
              <w:rPr>
                <w:rFonts w:ascii="宋体" w:hAnsi="宋体"/>
                <w:b/>
                <w:sz w:val="22"/>
              </w:rPr>
              <w:t>办公楼三楼实验室设计项目-装饰工程</w:t>
            </w:r>
          </w:p>
        </w:tc>
      </w:tr>
      <w:tr w:rsidR="0040567F" w14:paraId="7530857B" w14:textId="77777777" w:rsidTr="0068569E">
        <w:trPr>
          <w:cantSplit/>
          <w:jc w:val="center"/>
        </w:trPr>
        <w:tc>
          <w:tcPr>
            <w:tcW w:w="566" w:type="dxa"/>
            <w:shd w:val="clear" w:color="auto" w:fill="F2F2F2"/>
            <w:tcMar>
              <w:top w:w="60" w:type="dxa"/>
              <w:left w:w="80" w:type="dxa"/>
              <w:bottom w:w="60" w:type="dxa"/>
              <w:right w:w="80" w:type="dxa"/>
            </w:tcMar>
            <w:vAlign w:val="center"/>
          </w:tcPr>
          <w:p w14:paraId="6639EE82" w14:textId="77777777" w:rsidR="0040567F" w:rsidRDefault="0040567F" w:rsidP="0068569E">
            <w:pPr>
              <w:jc w:val="center"/>
            </w:pPr>
          </w:p>
        </w:tc>
        <w:tc>
          <w:tcPr>
            <w:tcW w:w="1247" w:type="dxa"/>
            <w:shd w:val="clear" w:color="auto" w:fill="F2F2F2"/>
            <w:tcMar>
              <w:top w:w="60" w:type="dxa"/>
              <w:left w:w="80" w:type="dxa"/>
              <w:bottom w:w="60" w:type="dxa"/>
              <w:right w:w="80" w:type="dxa"/>
            </w:tcMar>
            <w:vAlign w:val="center"/>
          </w:tcPr>
          <w:p w14:paraId="577FE43E" w14:textId="77777777" w:rsidR="0040567F" w:rsidRDefault="0040567F" w:rsidP="0068569E">
            <w:pPr>
              <w:jc w:val="center"/>
            </w:pPr>
          </w:p>
        </w:tc>
        <w:tc>
          <w:tcPr>
            <w:tcW w:w="8048" w:type="dxa"/>
            <w:gridSpan w:val="6"/>
            <w:shd w:val="clear" w:color="auto" w:fill="F2F2F2"/>
            <w:tcMar>
              <w:top w:w="60" w:type="dxa"/>
              <w:left w:w="80" w:type="dxa"/>
              <w:bottom w:w="60" w:type="dxa"/>
              <w:right w:w="80" w:type="dxa"/>
            </w:tcMar>
            <w:vAlign w:val="center"/>
          </w:tcPr>
          <w:p w14:paraId="6063F164" w14:textId="77777777" w:rsidR="0040567F" w:rsidRDefault="0040567F" w:rsidP="0068569E">
            <w:r>
              <w:rPr>
                <w:rFonts w:ascii="宋体" w:hAnsi="宋体"/>
                <w:b/>
              </w:rPr>
              <w:t>拆除工程</w:t>
            </w:r>
          </w:p>
        </w:tc>
      </w:tr>
      <w:tr w:rsidR="0040567F" w14:paraId="1C03054A" w14:textId="77777777" w:rsidTr="0068569E">
        <w:trPr>
          <w:cantSplit/>
          <w:jc w:val="center"/>
        </w:trPr>
        <w:tc>
          <w:tcPr>
            <w:tcW w:w="566" w:type="dxa"/>
            <w:tcMar>
              <w:top w:w="60" w:type="dxa"/>
              <w:left w:w="80" w:type="dxa"/>
              <w:bottom w:w="60" w:type="dxa"/>
              <w:right w:w="80" w:type="dxa"/>
            </w:tcMar>
            <w:vAlign w:val="center"/>
          </w:tcPr>
          <w:p w14:paraId="617DBF0F" w14:textId="77777777" w:rsidR="0040567F" w:rsidRDefault="0040567F" w:rsidP="0068569E">
            <w:pPr>
              <w:jc w:val="center"/>
            </w:pPr>
            <w:r>
              <w:rPr>
                <w:rFonts w:ascii="宋体" w:hAnsi="宋体"/>
                <w:sz w:val="20"/>
              </w:rPr>
              <w:t>1</w:t>
            </w:r>
          </w:p>
        </w:tc>
        <w:tc>
          <w:tcPr>
            <w:tcW w:w="1247" w:type="dxa"/>
            <w:tcMar>
              <w:top w:w="60" w:type="dxa"/>
              <w:left w:w="80" w:type="dxa"/>
              <w:bottom w:w="60" w:type="dxa"/>
              <w:right w:w="80" w:type="dxa"/>
            </w:tcMar>
            <w:vAlign w:val="center"/>
          </w:tcPr>
          <w:p w14:paraId="30179A90" w14:textId="77777777" w:rsidR="0040567F" w:rsidRDefault="0040567F" w:rsidP="0068569E">
            <w:pPr>
              <w:jc w:val="center"/>
            </w:pPr>
            <w:r>
              <w:rPr>
                <w:rFonts w:ascii="宋体" w:hAnsi="宋体"/>
                <w:sz w:val="19"/>
              </w:rPr>
              <w:t>010401002001</w:t>
            </w:r>
          </w:p>
        </w:tc>
        <w:tc>
          <w:tcPr>
            <w:tcW w:w="1814" w:type="dxa"/>
            <w:tcMar>
              <w:top w:w="60" w:type="dxa"/>
              <w:left w:w="80" w:type="dxa"/>
              <w:bottom w:w="60" w:type="dxa"/>
              <w:right w:w="80" w:type="dxa"/>
            </w:tcMar>
            <w:vAlign w:val="center"/>
          </w:tcPr>
          <w:p w14:paraId="1491404F" w14:textId="77777777" w:rsidR="0040567F" w:rsidRDefault="0040567F" w:rsidP="0068569E">
            <w:r>
              <w:rPr>
                <w:rFonts w:ascii="宋体" w:hAnsi="宋体"/>
                <w:sz w:val="20"/>
              </w:rPr>
              <w:t>开门窗洞</w:t>
            </w:r>
          </w:p>
        </w:tc>
        <w:tc>
          <w:tcPr>
            <w:tcW w:w="2721" w:type="dxa"/>
            <w:tcMar>
              <w:top w:w="60" w:type="dxa"/>
              <w:left w:w="80" w:type="dxa"/>
              <w:bottom w:w="60" w:type="dxa"/>
              <w:right w:w="80" w:type="dxa"/>
            </w:tcMar>
            <w:vAlign w:val="center"/>
          </w:tcPr>
          <w:p w14:paraId="235CE0CE" w14:textId="77777777" w:rsidR="0040567F" w:rsidRDefault="0040567F" w:rsidP="0068569E">
            <w:r>
              <w:rPr>
                <w:rFonts w:ascii="宋体" w:hAnsi="宋体"/>
                <w:sz w:val="18"/>
              </w:rPr>
              <w:t>1.墙体厚度:240mm</w:t>
            </w:r>
          </w:p>
          <w:p w14:paraId="3D290AF7" w14:textId="77777777" w:rsidR="0040567F" w:rsidRDefault="0040567F" w:rsidP="0068569E">
            <w:r>
              <w:rPr>
                <w:rFonts w:ascii="宋体" w:hAnsi="宋体"/>
                <w:sz w:val="18"/>
              </w:rPr>
              <w:t>2.运距:10km</w:t>
            </w:r>
          </w:p>
        </w:tc>
        <w:tc>
          <w:tcPr>
            <w:tcW w:w="680" w:type="dxa"/>
            <w:tcMar>
              <w:top w:w="60" w:type="dxa"/>
              <w:left w:w="80" w:type="dxa"/>
              <w:bottom w:w="60" w:type="dxa"/>
              <w:right w:w="80" w:type="dxa"/>
            </w:tcMar>
            <w:vAlign w:val="center"/>
          </w:tcPr>
          <w:p w14:paraId="6A966E2F" w14:textId="77777777" w:rsidR="0040567F" w:rsidRDefault="0040567F" w:rsidP="0068569E">
            <w:pPr>
              <w:jc w:val="center"/>
            </w:pPr>
            <w:r>
              <w:rPr>
                <w:rFonts w:ascii="宋体" w:hAnsi="宋体"/>
                <w:sz w:val="20"/>
              </w:rPr>
              <w:t>m3</w:t>
            </w:r>
          </w:p>
        </w:tc>
        <w:tc>
          <w:tcPr>
            <w:tcW w:w="680" w:type="dxa"/>
            <w:tcMar>
              <w:top w:w="60" w:type="dxa"/>
              <w:left w:w="80" w:type="dxa"/>
              <w:bottom w:w="60" w:type="dxa"/>
              <w:right w:w="80" w:type="dxa"/>
            </w:tcMar>
            <w:vAlign w:val="center"/>
          </w:tcPr>
          <w:p w14:paraId="280DF3B7" w14:textId="77777777" w:rsidR="0040567F" w:rsidRDefault="0040567F" w:rsidP="0068569E">
            <w:pPr>
              <w:jc w:val="right"/>
            </w:pPr>
            <w:r>
              <w:rPr>
                <w:rFonts w:ascii="宋体" w:hAnsi="宋体"/>
                <w:sz w:val="20"/>
              </w:rPr>
              <w:t>1.21</w:t>
            </w:r>
          </w:p>
        </w:tc>
        <w:tc>
          <w:tcPr>
            <w:tcW w:w="1020" w:type="dxa"/>
            <w:tcMar>
              <w:top w:w="60" w:type="dxa"/>
              <w:left w:w="80" w:type="dxa"/>
              <w:bottom w:w="60" w:type="dxa"/>
              <w:right w:w="80" w:type="dxa"/>
            </w:tcMar>
            <w:vAlign w:val="center"/>
          </w:tcPr>
          <w:p w14:paraId="3A4B89E0" w14:textId="77777777" w:rsidR="0040567F" w:rsidRDefault="0040567F" w:rsidP="0068569E">
            <w:pPr>
              <w:jc w:val="right"/>
            </w:pPr>
          </w:p>
        </w:tc>
        <w:tc>
          <w:tcPr>
            <w:tcW w:w="1133" w:type="dxa"/>
            <w:tcMar>
              <w:top w:w="60" w:type="dxa"/>
              <w:left w:w="80" w:type="dxa"/>
              <w:bottom w:w="60" w:type="dxa"/>
              <w:right w:w="80" w:type="dxa"/>
            </w:tcMar>
            <w:vAlign w:val="center"/>
          </w:tcPr>
          <w:p w14:paraId="7EF51A68" w14:textId="77777777" w:rsidR="0040567F" w:rsidRDefault="0040567F" w:rsidP="0068569E">
            <w:pPr>
              <w:jc w:val="right"/>
            </w:pPr>
          </w:p>
        </w:tc>
      </w:tr>
      <w:tr w:rsidR="0040567F" w14:paraId="37CDCD9B" w14:textId="77777777" w:rsidTr="0068569E">
        <w:trPr>
          <w:cantSplit/>
          <w:jc w:val="center"/>
        </w:trPr>
        <w:tc>
          <w:tcPr>
            <w:tcW w:w="566" w:type="dxa"/>
            <w:tcMar>
              <w:top w:w="60" w:type="dxa"/>
              <w:left w:w="80" w:type="dxa"/>
              <w:bottom w:w="60" w:type="dxa"/>
              <w:right w:w="80" w:type="dxa"/>
            </w:tcMar>
            <w:vAlign w:val="center"/>
          </w:tcPr>
          <w:p w14:paraId="3AEEA4F3" w14:textId="77777777" w:rsidR="0040567F" w:rsidRDefault="0040567F" w:rsidP="0068569E">
            <w:pPr>
              <w:jc w:val="center"/>
            </w:pPr>
            <w:r>
              <w:rPr>
                <w:rFonts w:ascii="宋体" w:hAnsi="宋体"/>
                <w:sz w:val="20"/>
              </w:rPr>
              <w:t>2</w:t>
            </w:r>
          </w:p>
        </w:tc>
        <w:tc>
          <w:tcPr>
            <w:tcW w:w="1247" w:type="dxa"/>
            <w:tcMar>
              <w:top w:w="60" w:type="dxa"/>
              <w:left w:w="80" w:type="dxa"/>
              <w:bottom w:w="60" w:type="dxa"/>
              <w:right w:w="80" w:type="dxa"/>
            </w:tcMar>
            <w:vAlign w:val="center"/>
          </w:tcPr>
          <w:p w14:paraId="703AD98A" w14:textId="77777777" w:rsidR="0040567F" w:rsidRDefault="0040567F" w:rsidP="0068569E">
            <w:pPr>
              <w:jc w:val="center"/>
            </w:pPr>
            <w:r>
              <w:rPr>
                <w:rFonts w:ascii="宋体" w:hAnsi="宋体"/>
                <w:sz w:val="19"/>
              </w:rPr>
              <w:t>011207001001</w:t>
            </w:r>
          </w:p>
        </w:tc>
        <w:tc>
          <w:tcPr>
            <w:tcW w:w="1814" w:type="dxa"/>
            <w:tcMar>
              <w:top w:w="60" w:type="dxa"/>
              <w:left w:w="80" w:type="dxa"/>
              <w:bottom w:w="60" w:type="dxa"/>
              <w:right w:w="80" w:type="dxa"/>
            </w:tcMar>
            <w:vAlign w:val="center"/>
          </w:tcPr>
          <w:p w14:paraId="1CB8661E" w14:textId="77777777" w:rsidR="0040567F" w:rsidRDefault="0040567F" w:rsidP="0068569E">
            <w:r>
              <w:rPr>
                <w:rFonts w:ascii="宋体" w:hAnsi="宋体"/>
                <w:sz w:val="20"/>
              </w:rPr>
              <w:t>轻质砖墙拆除</w:t>
            </w:r>
          </w:p>
        </w:tc>
        <w:tc>
          <w:tcPr>
            <w:tcW w:w="2721" w:type="dxa"/>
            <w:tcMar>
              <w:top w:w="60" w:type="dxa"/>
              <w:left w:w="80" w:type="dxa"/>
              <w:bottom w:w="60" w:type="dxa"/>
              <w:right w:w="80" w:type="dxa"/>
            </w:tcMar>
            <w:vAlign w:val="center"/>
          </w:tcPr>
          <w:p w14:paraId="69323E6D" w14:textId="77777777" w:rsidR="0040567F" w:rsidRDefault="0040567F" w:rsidP="0068569E">
            <w:r>
              <w:rPr>
                <w:rFonts w:ascii="宋体" w:hAnsi="宋体"/>
                <w:sz w:val="18"/>
              </w:rPr>
              <w:t>1.隔墙、隔断类型:轻质砖墙</w:t>
            </w:r>
          </w:p>
          <w:p w14:paraId="4791B7E9" w14:textId="77777777" w:rsidR="0040567F" w:rsidRDefault="0040567F" w:rsidP="0068569E">
            <w:r>
              <w:rPr>
                <w:rFonts w:ascii="宋体" w:hAnsi="宋体"/>
                <w:sz w:val="18"/>
              </w:rPr>
              <w:t>2.运距:10km</w:t>
            </w:r>
          </w:p>
        </w:tc>
        <w:tc>
          <w:tcPr>
            <w:tcW w:w="680" w:type="dxa"/>
            <w:tcMar>
              <w:top w:w="60" w:type="dxa"/>
              <w:left w:w="80" w:type="dxa"/>
              <w:bottom w:w="60" w:type="dxa"/>
              <w:right w:w="80" w:type="dxa"/>
            </w:tcMar>
            <w:vAlign w:val="center"/>
          </w:tcPr>
          <w:p w14:paraId="3C493718" w14:textId="77777777" w:rsidR="0040567F" w:rsidRDefault="0040567F" w:rsidP="0068569E">
            <w:pPr>
              <w:jc w:val="center"/>
            </w:pPr>
            <w:r>
              <w:rPr>
                <w:rFonts w:ascii="宋体" w:hAnsi="宋体"/>
                <w:sz w:val="20"/>
              </w:rPr>
              <w:t>m3</w:t>
            </w:r>
          </w:p>
        </w:tc>
        <w:tc>
          <w:tcPr>
            <w:tcW w:w="680" w:type="dxa"/>
            <w:tcMar>
              <w:top w:w="60" w:type="dxa"/>
              <w:left w:w="80" w:type="dxa"/>
              <w:bottom w:w="60" w:type="dxa"/>
              <w:right w:w="80" w:type="dxa"/>
            </w:tcMar>
            <w:vAlign w:val="center"/>
          </w:tcPr>
          <w:p w14:paraId="5FD35834" w14:textId="77777777" w:rsidR="0040567F" w:rsidRDefault="0040567F" w:rsidP="0068569E">
            <w:pPr>
              <w:jc w:val="right"/>
            </w:pPr>
            <w:r>
              <w:rPr>
                <w:rFonts w:ascii="宋体" w:hAnsi="宋体"/>
                <w:sz w:val="20"/>
              </w:rPr>
              <w:t>10.73</w:t>
            </w:r>
          </w:p>
        </w:tc>
        <w:tc>
          <w:tcPr>
            <w:tcW w:w="1020" w:type="dxa"/>
            <w:tcMar>
              <w:top w:w="60" w:type="dxa"/>
              <w:left w:w="80" w:type="dxa"/>
              <w:bottom w:w="60" w:type="dxa"/>
              <w:right w:w="80" w:type="dxa"/>
            </w:tcMar>
            <w:vAlign w:val="center"/>
          </w:tcPr>
          <w:p w14:paraId="49EB9D7B" w14:textId="77777777" w:rsidR="0040567F" w:rsidRDefault="0040567F" w:rsidP="0068569E">
            <w:pPr>
              <w:jc w:val="right"/>
            </w:pPr>
          </w:p>
        </w:tc>
        <w:tc>
          <w:tcPr>
            <w:tcW w:w="1133" w:type="dxa"/>
            <w:tcMar>
              <w:top w:w="60" w:type="dxa"/>
              <w:left w:w="80" w:type="dxa"/>
              <w:bottom w:w="60" w:type="dxa"/>
              <w:right w:w="80" w:type="dxa"/>
            </w:tcMar>
            <w:vAlign w:val="center"/>
          </w:tcPr>
          <w:p w14:paraId="6F05424F" w14:textId="77777777" w:rsidR="0040567F" w:rsidRDefault="0040567F" w:rsidP="0068569E">
            <w:pPr>
              <w:jc w:val="right"/>
            </w:pPr>
          </w:p>
        </w:tc>
      </w:tr>
      <w:tr w:rsidR="0040567F" w14:paraId="44A918B5" w14:textId="77777777" w:rsidTr="0068569E">
        <w:trPr>
          <w:cantSplit/>
          <w:jc w:val="center"/>
        </w:trPr>
        <w:tc>
          <w:tcPr>
            <w:tcW w:w="566" w:type="dxa"/>
            <w:tcMar>
              <w:top w:w="60" w:type="dxa"/>
              <w:left w:w="80" w:type="dxa"/>
              <w:bottom w:w="60" w:type="dxa"/>
              <w:right w:w="80" w:type="dxa"/>
            </w:tcMar>
            <w:vAlign w:val="center"/>
          </w:tcPr>
          <w:p w14:paraId="6D55855A" w14:textId="77777777" w:rsidR="0040567F" w:rsidRDefault="0040567F" w:rsidP="0068569E">
            <w:pPr>
              <w:jc w:val="center"/>
            </w:pPr>
            <w:r>
              <w:rPr>
                <w:rFonts w:ascii="宋体" w:hAnsi="宋体"/>
                <w:sz w:val="20"/>
              </w:rPr>
              <w:t>3</w:t>
            </w:r>
          </w:p>
        </w:tc>
        <w:tc>
          <w:tcPr>
            <w:tcW w:w="1247" w:type="dxa"/>
            <w:tcMar>
              <w:top w:w="60" w:type="dxa"/>
              <w:left w:w="80" w:type="dxa"/>
              <w:bottom w:w="60" w:type="dxa"/>
              <w:right w:w="80" w:type="dxa"/>
            </w:tcMar>
            <w:vAlign w:val="center"/>
          </w:tcPr>
          <w:p w14:paraId="04E9C9EE" w14:textId="77777777" w:rsidR="0040567F" w:rsidRDefault="0040567F" w:rsidP="0068569E">
            <w:pPr>
              <w:jc w:val="center"/>
            </w:pPr>
            <w:r>
              <w:rPr>
                <w:rFonts w:ascii="宋体" w:hAnsi="宋体"/>
                <w:sz w:val="19"/>
              </w:rPr>
              <w:t>011102003001</w:t>
            </w:r>
          </w:p>
        </w:tc>
        <w:tc>
          <w:tcPr>
            <w:tcW w:w="1814" w:type="dxa"/>
            <w:tcMar>
              <w:top w:w="60" w:type="dxa"/>
              <w:left w:w="80" w:type="dxa"/>
              <w:bottom w:w="60" w:type="dxa"/>
              <w:right w:w="80" w:type="dxa"/>
            </w:tcMar>
            <w:vAlign w:val="center"/>
          </w:tcPr>
          <w:p w14:paraId="17F4693C" w14:textId="77777777" w:rsidR="0040567F" w:rsidRDefault="0040567F" w:rsidP="0068569E">
            <w:r>
              <w:rPr>
                <w:rFonts w:ascii="宋体" w:hAnsi="宋体"/>
                <w:sz w:val="20"/>
              </w:rPr>
              <w:t>瓷砖地面拆除</w:t>
            </w:r>
          </w:p>
        </w:tc>
        <w:tc>
          <w:tcPr>
            <w:tcW w:w="2721" w:type="dxa"/>
            <w:tcMar>
              <w:top w:w="60" w:type="dxa"/>
              <w:left w:w="80" w:type="dxa"/>
              <w:bottom w:w="60" w:type="dxa"/>
              <w:right w:w="80" w:type="dxa"/>
            </w:tcMar>
            <w:vAlign w:val="center"/>
          </w:tcPr>
          <w:p w14:paraId="1675D800" w14:textId="77777777" w:rsidR="0040567F" w:rsidRDefault="0040567F" w:rsidP="0068569E">
            <w:r>
              <w:rPr>
                <w:rFonts w:ascii="宋体" w:hAnsi="宋体"/>
                <w:sz w:val="18"/>
              </w:rPr>
              <w:t>1.拆除瓷砖地面及找平层</w:t>
            </w:r>
          </w:p>
          <w:p w14:paraId="41EC2A21" w14:textId="77777777" w:rsidR="0040567F" w:rsidRDefault="0040567F" w:rsidP="0068569E">
            <w:r>
              <w:rPr>
                <w:rFonts w:ascii="宋体" w:hAnsi="宋体"/>
                <w:sz w:val="18"/>
              </w:rPr>
              <w:t>2.运距:10km</w:t>
            </w:r>
          </w:p>
        </w:tc>
        <w:tc>
          <w:tcPr>
            <w:tcW w:w="680" w:type="dxa"/>
            <w:tcMar>
              <w:top w:w="60" w:type="dxa"/>
              <w:left w:w="80" w:type="dxa"/>
              <w:bottom w:w="60" w:type="dxa"/>
              <w:right w:w="80" w:type="dxa"/>
            </w:tcMar>
            <w:vAlign w:val="center"/>
          </w:tcPr>
          <w:p w14:paraId="1C18FB53" w14:textId="77777777" w:rsidR="0040567F" w:rsidRDefault="0040567F" w:rsidP="0068569E">
            <w:pPr>
              <w:jc w:val="center"/>
            </w:pPr>
            <w:r>
              <w:rPr>
                <w:rFonts w:ascii="宋体" w:hAnsi="宋体"/>
                <w:sz w:val="20"/>
              </w:rPr>
              <w:t>m2</w:t>
            </w:r>
          </w:p>
        </w:tc>
        <w:tc>
          <w:tcPr>
            <w:tcW w:w="680" w:type="dxa"/>
            <w:tcMar>
              <w:top w:w="60" w:type="dxa"/>
              <w:left w:w="80" w:type="dxa"/>
              <w:bottom w:w="60" w:type="dxa"/>
              <w:right w:w="80" w:type="dxa"/>
            </w:tcMar>
            <w:vAlign w:val="center"/>
          </w:tcPr>
          <w:p w14:paraId="056E4FA3" w14:textId="77777777" w:rsidR="0040567F" w:rsidRDefault="0040567F" w:rsidP="0068569E">
            <w:pPr>
              <w:jc w:val="right"/>
            </w:pPr>
            <w:r>
              <w:rPr>
                <w:rFonts w:ascii="宋体" w:hAnsi="宋体"/>
                <w:sz w:val="20"/>
              </w:rPr>
              <w:t>142.25</w:t>
            </w:r>
          </w:p>
        </w:tc>
        <w:tc>
          <w:tcPr>
            <w:tcW w:w="1020" w:type="dxa"/>
            <w:tcMar>
              <w:top w:w="60" w:type="dxa"/>
              <w:left w:w="80" w:type="dxa"/>
              <w:bottom w:w="60" w:type="dxa"/>
              <w:right w:w="80" w:type="dxa"/>
            </w:tcMar>
            <w:vAlign w:val="center"/>
          </w:tcPr>
          <w:p w14:paraId="73F1C155" w14:textId="77777777" w:rsidR="0040567F" w:rsidRDefault="0040567F" w:rsidP="0068569E">
            <w:pPr>
              <w:jc w:val="right"/>
            </w:pPr>
          </w:p>
        </w:tc>
        <w:tc>
          <w:tcPr>
            <w:tcW w:w="1133" w:type="dxa"/>
            <w:tcMar>
              <w:top w:w="60" w:type="dxa"/>
              <w:left w:w="80" w:type="dxa"/>
              <w:bottom w:w="60" w:type="dxa"/>
              <w:right w:w="80" w:type="dxa"/>
            </w:tcMar>
            <w:vAlign w:val="center"/>
          </w:tcPr>
          <w:p w14:paraId="1C92BEA9" w14:textId="77777777" w:rsidR="0040567F" w:rsidRDefault="0040567F" w:rsidP="0068569E">
            <w:pPr>
              <w:jc w:val="right"/>
            </w:pPr>
          </w:p>
        </w:tc>
      </w:tr>
      <w:tr w:rsidR="0040567F" w14:paraId="3C4A2E46" w14:textId="77777777" w:rsidTr="0068569E">
        <w:trPr>
          <w:cantSplit/>
          <w:jc w:val="center"/>
        </w:trPr>
        <w:tc>
          <w:tcPr>
            <w:tcW w:w="566" w:type="dxa"/>
            <w:tcMar>
              <w:top w:w="60" w:type="dxa"/>
              <w:left w:w="80" w:type="dxa"/>
              <w:bottom w:w="60" w:type="dxa"/>
              <w:right w:w="80" w:type="dxa"/>
            </w:tcMar>
            <w:vAlign w:val="center"/>
          </w:tcPr>
          <w:p w14:paraId="2625C441" w14:textId="77777777" w:rsidR="0040567F" w:rsidRDefault="0040567F" w:rsidP="0068569E">
            <w:pPr>
              <w:jc w:val="center"/>
            </w:pPr>
            <w:r>
              <w:rPr>
                <w:rFonts w:ascii="宋体" w:hAnsi="宋体"/>
                <w:sz w:val="20"/>
              </w:rPr>
              <w:t>4</w:t>
            </w:r>
          </w:p>
        </w:tc>
        <w:tc>
          <w:tcPr>
            <w:tcW w:w="1247" w:type="dxa"/>
            <w:tcMar>
              <w:top w:w="60" w:type="dxa"/>
              <w:left w:w="80" w:type="dxa"/>
              <w:bottom w:w="60" w:type="dxa"/>
              <w:right w:w="80" w:type="dxa"/>
            </w:tcMar>
            <w:vAlign w:val="center"/>
          </w:tcPr>
          <w:p w14:paraId="11E6A5B1" w14:textId="77777777" w:rsidR="0040567F" w:rsidRDefault="0040567F" w:rsidP="0068569E">
            <w:pPr>
              <w:jc w:val="center"/>
            </w:pPr>
            <w:r>
              <w:rPr>
                <w:rFonts w:ascii="宋体" w:hAnsi="宋体"/>
                <w:sz w:val="19"/>
              </w:rPr>
              <w:t>011302001001</w:t>
            </w:r>
          </w:p>
        </w:tc>
        <w:tc>
          <w:tcPr>
            <w:tcW w:w="1814" w:type="dxa"/>
            <w:tcMar>
              <w:top w:w="60" w:type="dxa"/>
              <w:left w:w="80" w:type="dxa"/>
              <w:bottom w:w="60" w:type="dxa"/>
              <w:right w:w="80" w:type="dxa"/>
            </w:tcMar>
            <w:vAlign w:val="center"/>
          </w:tcPr>
          <w:p w14:paraId="586F33FE" w14:textId="77777777" w:rsidR="0040567F" w:rsidRDefault="0040567F" w:rsidP="0068569E">
            <w:r>
              <w:rPr>
                <w:rFonts w:ascii="宋体" w:hAnsi="宋体"/>
                <w:sz w:val="20"/>
              </w:rPr>
              <w:t>扣板天花拆除</w:t>
            </w:r>
          </w:p>
        </w:tc>
        <w:tc>
          <w:tcPr>
            <w:tcW w:w="2721" w:type="dxa"/>
            <w:tcMar>
              <w:top w:w="60" w:type="dxa"/>
              <w:left w:w="80" w:type="dxa"/>
              <w:bottom w:w="60" w:type="dxa"/>
              <w:right w:w="80" w:type="dxa"/>
            </w:tcMar>
            <w:vAlign w:val="center"/>
          </w:tcPr>
          <w:p w14:paraId="3D2A760F" w14:textId="77777777" w:rsidR="0040567F" w:rsidRDefault="0040567F" w:rsidP="0068569E">
            <w:r>
              <w:rPr>
                <w:rFonts w:ascii="宋体" w:hAnsi="宋体"/>
                <w:sz w:val="18"/>
              </w:rPr>
              <w:t>1.拆除原有铝扣板天花，含龙骨</w:t>
            </w:r>
          </w:p>
          <w:p w14:paraId="20FFEEAC" w14:textId="77777777" w:rsidR="0040567F" w:rsidRDefault="0040567F" w:rsidP="0068569E">
            <w:r>
              <w:rPr>
                <w:rFonts w:ascii="宋体" w:hAnsi="宋体"/>
                <w:sz w:val="18"/>
              </w:rPr>
              <w:t>2.运距:10km</w:t>
            </w:r>
          </w:p>
        </w:tc>
        <w:tc>
          <w:tcPr>
            <w:tcW w:w="680" w:type="dxa"/>
            <w:tcMar>
              <w:top w:w="60" w:type="dxa"/>
              <w:left w:w="80" w:type="dxa"/>
              <w:bottom w:w="60" w:type="dxa"/>
              <w:right w:w="80" w:type="dxa"/>
            </w:tcMar>
            <w:vAlign w:val="center"/>
          </w:tcPr>
          <w:p w14:paraId="1574126E" w14:textId="77777777" w:rsidR="0040567F" w:rsidRDefault="0040567F" w:rsidP="0068569E">
            <w:pPr>
              <w:jc w:val="center"/>
            </w:pPr>
            <w:r>
              <w:rPr>
                <w:rFonts w:ascii="宋体" w:hAnsi="宋体"/>
                <w:sz w:val="20"/>
              </w:rPr>
              <w:t>m2</w:t>
            </w:r>
          </w:p>
        </w:tc>
        <w:tc>
          <w:tcPr>
            <w:tcW w:w="680" w:type="dxa"/>
            <w:tcMar>
              <w:top w:w="60" w:type="dxa"/>
              <w:left w:w="80" w:type="dxa"/>
              <w:bottom w:w="60" w:type="dxa"/>
              <w:right w:w="80" w:type="dxa"/>
            </w:tcMar>
            <w:vAlign w:val="center"/>
          </w:tcPr>
          <w:p w14:paraId="20F3C68D" w14:textId="77777777" w:rsidR="0040567F" w:rsidRDefault="0040567F" w:rsidP="0068569E">
            <w:pPr>
              <w:jc w:val="right"/>
            </w:pPr>
            <w:r>
              <w:rPr>
                <w:rFonts w:ascii="宋体" w:hAnsi="宋体"/>
                <w:sz w:val="20"/>
              </w:rPr>
              <w:t>142.25</w:t>
            </w:r>
          </w:p>
        </w:tc>
        <w:tc>
          <w:tcPr>
            <w:tcW w:w="1020" w:type="dxa"/>
            <w:tcMar>
              <w:top w:w="60" w:type="dxa"/>
              <w:left w:w="80" w:type="dxa"/>
              <w:bottom w:w="60" w:type="dxa"/>
              <w:right w:w="80" w:type="dxa"/>
            </w:tcMar>
            <w:vAlign w:val="center"/>
          </w:tcPr>
          <w:p w14:paraId="4314D8BA" w14:textId="77777777" w:rsidR="0040567F" w:rsidRDefault="0040567F" w:rsidP="0068569E">
            <w:pPr>
              <w:jc w:val="right"/>
            </w:pPr>
          </w:p>
        </w:tc>
        <w:tc>
          <w:tcPr>
            <w:tcW w:w="1133" w:type="dxa"/>
            <w:tcMar>
              <w:top w:w="60" w:type="dxa"/>
              <w:left w:w="80" w:type="dxa"/>
              <w:bottom w:w="60" w:type="dxa"/>
              <w:right w:w="80" w:type="dxa"/>
            </w:tcMar>
            <w:vAlign w:val="center"/>
          </w:tcPr>
          <w:p w14:paraId="11CB38AE" w14:textId="77777777" w:rsidR="0040567F" w:rsidRDefault="0040567F" w:rsidP="0068569E">
            <w:pPr>
              <w:jc w:val="right"/>
            </w:pPr>
          </w:p>
        </w:tc>
      </w:tr>
      <w:tr w:rsidR="0040567F" w14:paraId="45F5FC65" w14:textId="77777777" w:rsidTr="0068569E">
        <w:trPr>
          <w:cantSplit/>
          <w:jc w:val="center"/>
        </w:trPr>
        <w:tc>
          <w:tcPr>
            <w:tcW w:w="566" w:type="dxa"/>
            <w:tcMar>
              <w:top w:w="60" w:type="dxa"/>
              <w:left w:w="80" w:type="dxa"/>
              <w:bottom w:w="60" w:type="dxa"/>
              <w:right w:w="80" w:type="dxa"/>
            </w:tcMar>
            <w:vAlign w:val="center"/>
          </w:tcPr>
          <w:p w14:paraId="04DDFCB7" w14:textId="77777777" w:rsidR="0040567F" w:rsidRDefault="0040567F" w:rsidP="0068569E">
            <w:pPr>
              <w:jc w:val="center"/>
            </w:pPr>
            <w:r>
              <w:rPr>
                <w:rFonts w:ascii="宋体" w:hAnsi="宋体"/>
                <w:sz w:val="20"/>
              </w:rPr>
              <w:t>5</w:t>
            </w:r>
          </w:p>
        </w:tc>
        <w:tc>
          <w:tcPr>
            <w:tcW w:w="1247" w:type="dxa"/>
            <w:tcMar>
              <w:top w:w="60" w:type="dxa"/>
              <w:left w:w="80" w:type="dxa"/>
              <w:bottom w:w="60" w:type="dxa"/>
              <w:right w:w="80" w:type="dxa"/>
            </w:tcMar>
            <w:vAlign w:val="center"/>
          </w:tcPr>
          <w:p w14:paraId="53349E52" w14:textId="77777777" w:rsidR="0040567F" w:rsidRDefault="0040567F" w:rsidP="0068569E">
            <w:pPr>
              <w:jc w:val="center"/>
            </w:pPr>
            <w:r>
              <w:rPr>
                <w:rFonts w:ascii="宋体" w:hAnsi="宋体"/>
                <w:sz w:val="19"/>
              </w:rPr>
              <w:t>010802001001</w:t>
            </w:r>
          </w:p>
        </w:tc>
        <w:tc>
          <w:tcPr>
            <w:tcW w:w="1814" w:type="dxa"/>
            <w:tcMar>
              <w:top w:w="60" w:type="dxa"/>
              <w:left w:w="80" w:type="dxa"/>
              <w:bottom w:w="60" w:type="dxa"/>
              <w:right w:w="80" w:type="dxa"/>
            </w:tcMar>
            <w:vAlign w:val="center"/>
          </w:tcPr>
          <w:p w14:paraId="24AA7F37" w14:textId="77777777" w:rsidR="0040567F" w:rsidRDefault="0040567F" w:rsidP="0068569E">
            <w:r>
              <w:rPr>
                <w:rFonts w:ascii="宋体" w:hAnsi="宋体"/>
                <w:sz w:val="20"/>
              </w:rPr>
              <w:t>拆除门扇</w:t>
            </w:r>
          </w:p>
        </w:tc>
        <w:tc>
          <w:tcPr>
            <w:tcW w:w="2721" w:type="dxa"/>
            <w:tcMar>
              <w:top w:w="60" w:type="dxa"/>
              <w:left w:w="80" w:type="dxa"/>
              <w:bottom w:w="60" w:type="dxa"/>
              <w:right w:w="80" w:type="dxa"/>
            </w:tcMar>
            <w:vAlign w:val="center"/>
          </w:tcPr>
          <w:p w14:paraId="3BDF2923" w14:textId="77777777" w:rsidR="0040567F" w:rsidRDefault="0040567F" w:rsidP="0068569E">
            <w:r>
              <w:rPr>
                <w:rFonts w:ascii="宋体" w:hAnsi="宋体"/>
                <w:sz w:val="18"/>
              </w:rPr>
              <w:t>1.框、扇材质:木门</w:t>
            </w:r>
          </w:p>
          <w:p w14:paraId="7B39FA7B" w14:textId="77777777" w:rsidR="0040567F" w:rsidRDefault="0040567F" w:rsidP="0068569E">
            <w:r>
              <w:rPr>
                <w:rFonts w:ascii="宋体" w:hAnsi="宋体"/>
                <w:sz w:val="18"/>
              </w:rPr>
              <w:t>2.运距:10km</w:t>
            </w:r>
          </w:p>
        </w:tc>
        <w:tc>
          <w:tcPr>
            <w:tcW w:w="680" w:type="dxa"/>
            <w:tcMar>
              <w:top w:w="60" w:type="dxa"/>
              <w:left w:w="80" w:type="dxa"/>
              <w:bottom w:w="60" w:type="dxa"/>
              <w:right w:w="80" w:type="dxa"/>
            </w:tcMar>
            <w:vAlign w:val="center"/>
          </w:tcPr>
          <w:p w14:paraId="7A4B278F" w14:textId="77777777" w:rsidR="0040567F" w:rsidRDefault="0040567F" w:rsidP="0068569E">
            <w:pPr>
              <w:jc w:val="center"/>
            </w:pPr>
            <w:r>
              <w:rPr>
                <w:rFonts w:ascii="宋体" w:hAnsi="宋体"/>
                <w:sz w:val="20"/>
              </w:rPr>
              <w:t>m2</w:t>
            </w:r>
          </w:p>
        </w:tc>
        <w:tc>
          <w:tcPr>
            <w:tcW w:w="680" w:type="dxa"/>
            <w:tcMar>
              <w:top w:w="60" w:type="dxa"/>
              <w:left w:w="80" w:type="dxa"/>
              <w:bottom w:w="60" w:type="dxa"/>
              <w:right w:w="80" w:type="dxa"/>
            </w:tcMar>
            <w:vAlign w:val="center"/>
          </w:tcPr>
          <w:p w14:paraId="303981ED" w14:textId="77777777" w:rsidR="0040567F" w:rsidRDefault="0040567F" w:rsidP="0068569E">
            <w:pPr>
              <w:jc w:val="right"/>
            </w:pPr>
            <w:r>
              <w:rPr>
                <w:rFonts w:ascii="宋体" w:hAnsi="宋体"/>
                <w:sz w:val="20"/>
              </w:rPr>
              <w:t>13.2</w:t>
            </w:r>
          </w:p>
        </w:tc>
        <w:tc>
          <w:tcPr>
            <w:tcW w:w="1020" w:type="dxa"/>
            <w:tcMar>
              <w:top w:w="60" w:type="dxa"/>
              <w:left w:w="80" w:type="dxa"/>
              <w:bottom w:w="60" w:type="dxa"/>
              <w:right w:w="80" w:type="dxa"/>
            </w:tcMar>
            <w:vAlign w:val="center"/>
          </w:tcPr>
          <w:p w14:paraId="293A2702" w14:textId="77777777" w:rsidR="0040567F" w:rsidRDefault="0040567F" w:rsidP="0068569E">
            <w:pPr>
              <w:jc w:val="right"/>
            </w:pPr>
          </w:p>
        </w:tc>
        <w:tc>
          <w:tcPr>
            <w:tcW w:w="1133" w:type="dxa"/>
            <w:tcMar>
              <w:top w:w="60" w:type="dxa"/>
              <w:left w:w="80" w:type="dxa"/>
              <w:bottom w:w="60" w:type="dxa"/>
              <w:right w:w="80" w:type="dxa"/>
            </w:tcMar>
            <w:vAlign w:val="center"/>
          </w:tcPr>
          <w:p w14:paraId="36F73D43" w14:textId="77777777" w:rsidR="0040567F" w:rsidRDefault="0040567F" w:rsidP="0068569E">
            <w:pPr>
              <w:jc w:val="right"/>
            </w:pPr>
          </w:p>
        </w:tc>
      </w:tr>
      <w:tr w:rsidR="0040567F" w14:paraId="12B52A12" w14:textId="77777777" w:rsidTr="0068569E">
        <w:trPr>
          <w:cantSplit/>
          <w:jc w:val="center"/>
        </w:trPr>
        <w:tc>
          <w:tcPr>
            <w:tcW w:w="566" w:type="dxa"/>
            <w:tcMar>
              <w:top w:w="60" w:type="dxa"/>
              <w:left w:w="80" w:type="dxa"/>
              <w:bottom w:w="60" w:type="dxa"/>
              <w:right w:w="80" w:type="dxa"/>
            </w:tcMar>
            <w:vAlign w:val="center"/>
          </w:tcPr>
          <w:p w14:paraId="08E08C5B" w14:textId="77777777" w:rsidR="0040567F" w:rsidRDefault="0040567F" w:rsidP="0068569E">
            <w:pPr>
              <w:jc w:val="center"/>
            </w:pPr>
            <w:r>
              <w:rPr>
                <w:rFonts w:ascii="宋体" w:hAnsi="宋体"/>
                <w:sz w:val="20"/>
              </w:rPr>
              <w:t>6</w:t>
            </w:r>
          </w:p>
        </w:tc>
        <w:tc>
          <w:tcPr>
            <w:tcW w:w="1247" w:type="dxa"/>
            <w:tcMar>
              <w:top w:w="60" w:type="dxa"/>
              <w:left w:w="80" w:type="dxa"/>
              <w:bottom w:w="60" w:type="dxa"/>
              <w:right w:w="80" w:type="dxa"/>
            </w:tcMar>
            <w:vAlign w:val="center"/>
          </w:tcPr>
          <w:p w14:paraId="2975347C" w14:textId="77777777" w:rsidR="0040567F" w:rsidRDefault="0040567F" w:rsidP="0068569E">
            <w:pPr>
              <w:jc w:val="center"/>
            </w:pPr>
            <w:r>
              <w:rPr>
                <w:rFonts w:ascii="宋体" w:hAnsi="宋体"/>
                <w:sz w:val="19"/>
              </w:rPr>
              <w:t>011501004001</w:t>
            </w:r>
          </w:p>
        </w:tc>
        <w:tc>
          <w:tcPr>
            <w:tcW w:w="1814" w:type="dxa"/>
            <w:tcMar>
              <w:top w:w="60" w:type="dxa"/>
              <w:left w:w="80" w:type="dxa"/>
              <w:bottom w:w="60" w:type="dxa"/>
              <w:right w:w="80" w:type="dxa"/>
            </w:tcMar>
            <w:vAlign w:val="center"/>
          </w:tcPr>
          <w:p w14:paraId="106B4015" w14:textId="77777777" w:rsidR="0040567F" w:rsidRDefault="0040567F" w:rsidP="0068569E">
            <w:r>
              <w:rPr>
                <w:rFonts w:ascii="宋体" w:hAnsi="宋体"/>
                <w:sz w:val="20"/>
              </w:rPr>
              <w:t>拆除原有实验家具</w:t>
            </w:r>
          </w:p>
        </w:tc>
        <w:tc>
          <w:tcPr>
            <w:tcW w:w="2721" w:type="dxa"/>
            <w:tcMar>
              <w:top w:w="60" w:type="dxa"/>
              <w:left w:w="80" w:type="dxa"/>
              <w:bottom w:w="60" w:type="dxa"/>
              <w:right w:w="80" w:type="dxa"/>
            </w:tcMar>
            <w:vAlign w:val="center"/>
          </w:tcPr>
          <w:p w14:paraId="7D862098" w14:textId="77777777" w:rsidR="0040567F" w:rsidRDefault="0040567F" w:rsidP="0068569E">
            <w:r>
              <w:rPr>
                <w:rFonts w:ascii="宋体" w:hAnsi="宋体"/>
                <w:sz w:val="18"/>
              </w:rPr>
              <w:t>1.拆除实验家具</w:t>
            </w:r>
          </w:p>
          <w:p w14:paraId="1D9D658D" w14:textId="77777777" w:rsidR="0040567F" w:rsidRDefault="0040567F" w:rsidP="0068569E">
            <w:r>
              <w:rPr>
                <w:rFonts w:ascii="宋体" w:hAnsi="宋体"/>
                <w:sz w:val="18"/>
              </w:rPr>
              <w:t>2.运距:1KM内</w:t>
            </w:r>
          </w:p>
        </w:tc>
        <w:tc>
          <w:tcPr>
            <w:tcW w:w="680" w:type="dxa"/>
            <w:tcMar>
              <w:top w:w="60" w:type="dxa"/>
              <w:left w:w="80" w:type="dxa"/>
              <w:bottom w:w="60" w:type="dxa"/>
              <w:right w:w="80" w:type="dxa"/>
            </w:tcMar>
            <w:vAlign w:val="center"/>
          </w:tcPr>
          <w:p w14:paraId="3A4D8F4A" w14:textId="77777777" w:rsidR="0040567F" w:rsidRDefault="0040567F" w:rsidP="0068569E">
            <w:pPr>
              <w:jc w:val="center"/>
            </w:pPr>
            <w:r>
              <w:rPr>
                <w:rFonts w:ascii="宋体" w:hAnsi="宋体"/>
                <w:sz w:val="20"/>
              </w:rPr>
              <w:t>m2</w:t>
            </w:r>
          </w:p>
        </w:tc>
        <w:tc>
          <w:tcPr>
            <w:tcW w:w="680" w:type="dxa"/>
            <w:tcMar>
              <w:top w:w="60" w:type="dxa"/>
              <w:left w:w="80" w:type="dxa"/>
              <w:bottom w:w="60" w:type="dxa"/>
              <w:right w:w="80" w:type="dxa"/>
            </w:tcMar>
            <w:vAlign w:val="center"/>
          </w:tcPr>
          <w:p w14:paraId="4C7EE525" w14:textId="77777777" w:rsidR="0040567F" w:rsidRDefault="0040567F" w:rsidP="0068569E">
            <w:pPr>
              <w:jc w:val="right"/>
            </w:pPr>
            <w:r>
              <w:rPr>
                <w:rFonts w:ascii="宋体" w:hAnsi="宋体"/>
                <w:sz w:val="20"/>
              </w:rPr>
              <w:t>29.68</w:t>
            </w:r>
          </w:p>
        </w:tc>
        <w:tc>
          <w:tcPr>
            <w:tcW w:w="1020" w:type="dxa"/>
            <w:tcMar>
              <w:top w:w="60" w:type="dxa"/>
              <w:left w:w="80" w:type="dxa"/>
              <w:bottom w:w="60" w:type="dxa"/>
              <w:right w:w="80" w:type="dxa"/>
            </w:tcMar>
            <w:vAlign w:val="center"/>
          </w:tcPr>
          <w:p w14:paraId="3B299F6C" w14:textId="77777777" w:rsidR="0040567F" w:rsidRDefault="0040567F" w:rsidP="0068569E">
            <w:pPr>
              <w:jc w:val="right"/>
            </w:pPr>
          </w:p>
        </w:tc>
        <w:tc>
          <w:tcPr>
            <w:tcW w:w="1133" w:type="dxa"/>
            <w:tcMar>
              <w:top w:w="60" w:type="dxa"/>
              <w:left w:w="80" w:type="dxa"/>
              <w:bottom w:w="60" w:type="dxa"/>
              <w:right w:w="80" w:type="dxa"/>
            </w:tcMar>
            <w:vAlign w:val="center"/>
          </w:tcPr>
          <w:p w14:paraId="46D5CA0D" w14:textId="77777777" w:rsidR="0040567F" w:rsidRDefault="0040567F" w:rsidP="0068569E">
            <w:pPr>
              <w:jc w:val="right"/>
            </w:pPr>
          </w:p>
        </w:tc>
      </w:tr>
      <w:tr w:rsidR="0040567F" w14:paraId="6CE987CE" w14:textId="77777777" w:rsidTr="0068569E">
        <w:trPr>
          <w:cantSplit/>
          <w:jc w:val="center"/>
        </w:trPr>
        <w:tc>
          <w:tcPr>
            <w:tcW w:w="566" w:type="dxa"/>
            <w:tcMar>
              <w:top w:w="60" w:type="dxa"/>
              <w:left w:w="80" w:type="dxa"/>
              <w:bottom w:w="60" w:type="dxa"/>
              <w:right w:w="80" w:type="dxa"/>
            </w:tcMar>
            <w:vAlign w:val="center"/>
          </w:tcPr>
          <w:p w14:paraId="4B1BA3BE" w14:textId="77777777" w:rsidR="0040567F" w:rsidRDefault="0040567F" w:rsidP="0068569E">
            <w:pPr>
              <w:jc w:val="center"/>
            </w:pPr>
            <w:r>
              <w:rPr>
                <w:rFonts w:ascii="宋体" w:hAnsi="宋体"/>
                <w:sz w:val="20"/>
              </w:rPr>
              <w:t>7</w:t>
            </w:r>
          </w:p>
        </w:tc>
        <w:tc>
          <w:tcPr>
            <w:tcW w:w="1247" w:type="dxa"/>
            <w:tcMar>
              <w:top w:w="60" w:type="dxa"/>
              <w:left w:w="80" w:type="dxa"/>
              <w:bottom w:w="60" w:type="dxa"/>
              <w:right w:w="80" w:type="dxa"/>
            </w:tcMar>
            <w:vAlign w:val="center"/>
          </w:tcPr>
          <w:p w14:paraId="7E659A7E" w14:textId="77777777" w:rsidR="0040567F" w:rsidRDefault="0040567F" w:rsidP="0068569E">
            <w:pPr>
              <w:jc w:val="center"/>
            </w:pPr>
            <w:r>
              <w:rPr>
                <w:rFonts w:ascii="宋体" w:hAnsi="宋体"/>
                <w:sz w:val="19"/>
              </w:rPr>
              <w:t>011501004033</w:t>
            </w:r>
          </w:p>
        </w:tc>
        <w:tc>
          <w:tcPr>
            <w:tcW w:w="1814" w:type="dxa"/>
            <w:tcMar>
              <w:top w:w="60" w:type="dxa"/>
              <w:left w:w="80" w:type="dxa"/>
              <w:bottom w:w="60" w:type="dxa"/>
              <w:right w:w="80" w:type="dxa"/>
            </w:tcMar>
            <w:vAlign w:val="center"/>
          </w:tcPr>
          <w:p w14:paraId="1AE4D840" w14:textId="77777777" w:rsidR="0040567F" w:rsidRDefault="0040567F" w:rsidP="0068569E">
            <w:r>
              <w:rPr>
                <w:rFonts w:ascii="宋体" w:hAnsi="宋体"/>
                <w:sz w:val="20"/>
              </w:rPr>
              <w:t>拆除原有通风柜</w:t>
            </w:r>
          </w:p>
        </w:tc>
        <w:tc>
          <w:tcPr>
            <w:tcW w:w="2721" w:type="dxa"/>
            <w:tcMar>
              <w:top w:w="60" w:type="dxa"/>
              <w:left w:w="80" w:type="dxa"/>
              <w:bottom w:w="60" w:type="dxa"/>
              <w:right w:w="80" w:type="dxa"/>
            </w:tcMar>
            <w:vAlign w:val="center"/>
          </w:tcPr>
          <w:p w14:paraId="5848C81F" w14:textId="77777777" w:rsidR="0040567F" w:rsidRDefault="0040567F" w:rsidP="0068569E">
            <w:r>
              <w:rPr>
                <w:rFonts w:ascii="宋体" w:hAnsi="宋体"/>
                <w:sz w:val="18"/>
              </w:rPr>
              <w:t>1.拆除通风柜</w:t>
            </w:r>
          </w:p>
          <w:p w14:paraId="7B3221ED" w14:textId="77777777" w:rsidR="0040567F" w:rsidRDefault="0040567F" w:rsidP="0068569E">
            <w:r>
              <w:rPr>
                <w:rFonts w:ascii="宋体" w:hAnsi="宋体"/>
                <w:sz w:val="18"/>
              </w:rPr>
              <w:t>2.运距:1KM内</w:t>
            </w:r>
          </w:p>
        </w:tc>
        <w:tc>
          <w:tcPr>
            <w:tcW w:w="680" w:type="dxa"/>
            <w:tcMar>
              <w:top w:w="60" w:type="dxa"/>
              <w:left w:w="80" w:type="dxa"/>
              <w:bottom w:w="60" w:type="dxa"/>
              <w:right w:w="80" w:type="dxa"/>
            </w:tcMar>
            <w:vAlign w:val="center"/>
          </w:tcPr>
          <w:p w14:paraId="4D4C8B0A" w14:textId="77777777" w:rsidR="0040567F" w:rsidRDefault="0040567F" w:rsidP="0068569E">
            <w:pPr>
              <w:jc w:val="center"/>
            </w:pPr>
            <w:r>
              <w:rPr>
                <w:rFonts w:ascii="宋体" w:hAnsi="宋体"/>
                <w:sz w:val="20"/>
              </w:rPr>
              <w:t>m2</w:t>
            </w:r>
          </w:p>
        </w:tc>
        <w:tc>
          <w:tcPr>
            <w:tcW w:w="680" w:type="dxa"/>
            <w:tcMar>
              <w:top w:w="60" w:type="dxa"/>
              <w:left w:w="80" w:type="dxa"/>
              <w:bottom w:w="60" w:type="dxa"/>
              <w:right w:w="80" w:type="dxa"/>
            </w:tcMar>
            <w:vAlign w:val="center"/>
          </w:tcPr>
          <w:p w14:paraId="0C7EE7E9" w14:textId="77777777" w:rsidR="0040567F" w:rsidRDefault="0040567F" w:rsidP="0068569E">
            <w:pPr>
              <w:jc w:val="right"/>
            </w:pPr>
            <w:r>
              <w:rPr>
                <w:rFonts w:ascii="宋体" w:hAnsi="宋体"/>
                <w:sz w:val="20"/>
              </w:rPr>
              <w:t>6</w:t>
            </w:r>
          </w:p>
        </w:tc>
        <w:tc>
          <w:tcPr>
            <w:tcW w:w="1020" w:type="dxa"/>
            <w:tcMar>
              <w:top w:w="60" w:type="dxa"/>
              <w:left w:w="80" w:type="dxa"/>
              <w:bottom w:w="60" w:type="dxa"/>
              <w:right w:w="80" w:type="dxa"/>
            </w:tcMar>
            <w:vAlign w:val="center"/>
          </w:tcPr>
          <w:p w14:paraId="7B9390FC" w14:textId="77777777" w:rsidR="0040567F" w:rsidRDefault="0040567F" w:rsidP="0068569E">
            <w:pPr>
              <w:jc w:val="right"/>
            </w:pPr>
          </w:p>
        </w:tc>
        <w:tc>
          <w:tcPr>
            <w:tcW w:w="1133" w:type="dxa"/>
            <w:tcMar>
              <w:top w:w="60" w:type="dxa"/>
              <w:left w:w="80" w:type="dxa"/>
              <w:bottom w:w="60" w:type="dxa"/>
              <w:right w:w="80" w:type="dxa"/>
            </w:tcMar>
            <w:vAlign w:val="center"/>
          </w:tcPr>
          <w:p w14:paraId="672E0E5A" w14:textId="77777777" w:rsidR="0040567F" w:rsidRDefault="0040567F" w:rsidP="0068569E">
            <w:pPr>
              <w:jc w:val="right"/>
            </w:pPr>
          </w:p>
        </w:tc>
      </w:tr>
      <w:tr w:rsidR="0040567F" w14:paraId="6C7017A4" w14:textId="77777777" w:rsidTr="0068569E">
        <w:trPr>
          <w:cantSplit/>
          <w:jc w:val="center"/>
        </w:trPr>
        <w:tc>
          <w:tcPr>
            <w:tcW w:w="566" w:type="dxa"/>
            <w:shd w:val="clear" w:color="auto" w:fill="F2F2F2"/>
            <w:tcMar>
              <w:top w:w="60" w:type="dxa"/>
              <w:left w:w="80" w:type="dxa"/>
              <w:bottom w:w="60" w:type="dxa"/>
              <w:right w:w="80" w:type="dxa"/>
            </w:tcMar>
            <w:vAlign w:val="center"/>
          </w:tcPr>
          <w:p w14:paraId="560BE65E" w14:textId="77777777" w:rsidR="0040567F" w:rsidRDefault="0040567F" w:rsidP="0068569E">
            <w:pPr>
              <w:jc w:val="center"/>
            </w:pPr>
          </w:p>
        </w:tc>
        <w:tc>
          <w:tcPr>
            <w:tcW w:w="1247" w:type="dxa"/>
            <w:shd w:val="clear" w:color="auto" w:fill="F2F2F2"/>
            <w:tcMar>
              <w:top w:w="60" w:type="dxa"/>
              <w:left w:w="80" w:type="dxa"/>
              <w:bottom w:w="60" w:type="dxa"/>
              <w:right w:w="80" w:type="dxa"/>
            </w:tcMar>
            <w:vAlign w:val="center"/>
          </w:tcPr>
          <w:p w14:paraId="219179CB" w14:textId="77777777" w:rsidR="0040567F" w:rsidRDefault="0040567F" w:rsidP="0068569E">
            <w:pPr>
              <w:jc w:val="center"/>
            </w:pPr>
          </w:p>
        </w:tc>
        <w:tc>
          <w:tcPr>
            <w:tcW w:w="8048" w:type="dxa"/>
            <w:gridSpan w:val="6"/>
            <w:shd w:val="clear" w:color="auto" w:fill="F2F2F2"/>
            <w:tcMar>
              <w:top w:w="60" w:type="dxa"/>
              <w:left w:w="80" w:type="dxa"/>
              <w:bottom w:w="60" w:type="dxa"/>
              <w:right w:w="80" w:type="dxa"/>
            </w:tcMar>
            <w:vAlign w:val="center"/>
          </w:tcPr>
          <w:p w14:paraId="64FA2BD3" w14:textId="77777777" w:rsidR="0040567F" w:rsidRDefault="0040567F" w:rsidP="0068569E">
            <w:r>
              <w:rPr>
                <w:rFonts w:ascii="宋体" w:hAnsi="宋体"/>
                <w:b/>
              </w:rPr>
              <w:t>砌筑工程</w:t>
            </w:r>
          </w:p>
        </w:tc>
      </w:tr>
      <w:tr w:rsidR="0040567F" w14:paraId="3F4BD532" w14:textId="77777777" w:rsidTr="0068569E">
        <w:trPr>
          <w:cantSplit/>
          <w:jc w:val="center"/>
        </w:trPr>
        <w:tc>
          <w:tcPr>
            <w:tcW w:w="566" w:type="dxa"/>
            <w:tcMar>
              <w:top w:w="60" w:type="dxa"/>
              <w:left w:w="80" w:type="dxa"/>
              <w:bottom w:w="60" w:type="dxa"/>
              <w:right w:w="80" w:type="dxa"/>
            </w:tcMar>
            <w:vAlign w:val="center"/>
          </w:tcPr>
          <w:p w14:paraId="2347CE30" w14:textId="77777777" w:rsidR="0040567F" w:rsidRDefault="0040567F" w:rsidP="0068569E">
            <w:pPr>
              <w:jc w:val="center"/>
            </w:pPr>
            <w:r>
              <w:rPr>
                <w:rFonts w:ascii="宋体" w:hAnsi="宋体"/>
                <w:sz w:val="20"/>
              </w:rPr>
              <w:t>8</w:t>
            </w:r>
          </w:p>
        </w:tc>
        <w:tc>
          <w:tcPr>
            <w:tcW w:w="1247" w:type="dxa"/>
            <w:tcMar>
              <w:top w:w="60" w:type="dxa"/>
              <w:left w:w="80" w:type="dxa"/>
              <w:bottom w:w="60" w:type="dxa"/>
              <w:right w:w="80" w:type="dxa"/>
            </w:tcMar>
            <w:vAlign w:val="center"/>
          </w:tcPr>
          <w:p w14:paraId="14BDD896" w14:textId="77777777" w:rsidR="0040567F" w:rsidRDefault="0040567F" w:rsidP="0068569E">
            <w:pPr>
              <w:jc w:val="center"/>
            </w:pPr>
            <w:r>
              <w:rPr>
                <w:rFonts w:ascii="宋体" w:hAnsi="宋体"/>
                <w:sz w:val="19"/>
              </w:rPr>
              <w:t>010401004001</w:t>
            </w:r>
          </w:p>
        </w:tc>
        <w:tc>
          <w:tcPr>
            <w:tcW w:w="1814" w:type="dxa"/>
            <w:tcMar>
              <w:top w:w="60" w:type="dxa"/>
              <w:left w:w="80" w:type="dxa"/>
              <w:bottom w:w="60" w:type="dxa"/>
              <w:right w:w="80" w:type="dxa"/>
            </w:tcMar>
            <w:vAlign w:val="center"/>
          </w:tcPr>
          <w:p w14:paraId="522AC177" w14:textId="77777777" w:rsidR="0040567F" w:rsidRDefault="0040567F" w:rsidP="0068569E">
            <w:r>
              <w:rPr>
                <w:rFonts w:ascii="宋体" w:hAnsi="宋体"/>
                <w:sz w:val="20"/>
              </w:rPr>
              <w:t>轻质砖墙</w:t>
            </w:r>
          </w:p>
        </w:tc>
        <w:tc>
          <w:tcPr>
            <w:tcW w:w="2721" w:type="dxa"/>
            <w:tcMar>
              <w:top w:w="60" w:type="dxa"/>
              <w:left w:w="80" w:type="dxa"/>
              <w:bottom w:w="60" w:type="dxa"/>
              <w:right w:w="80" w:type="dxa"/>
            </w:tcMar>
            <w:vAlign w:val="center"/>
          </w:tcPr>
          <w:p w14:paraId="4D4CDD4D" w14:textId="77777777" w:rsidR="0040567F" w:rsidRDefault="0040567F" w:rsidP="0068569E">
            <w:r>
              <w:rPr>
                <w:rFonts w:ascii="宋体" w:hAnsi="宋体"/>
                <w:sz w:val="18"/>
              </w:rPr>
              <w:t>1.砖品种、规格、强度等级:蒸压加气混凝土砌块</w:t>
            </w:r>
          </w:p>
          <w:p w14:paraId="18D2C278" w14:textId="77777777" w:rsidR="0040567F" w:rsidRDefault="0040567F" w:rsidP="0068569E">
            <w:r>
              <w:rPr>
                <w:rFonts w:ascii="宋体" w:hAnsi="宋体"/>
                <w:sz w:val="18"/>
              </w:rPr>
              <w:t>2.墙体厚度:240mm</w:t>
            </w:r>
          </w:p>
          <w:p w14:paraId="687B33DB" w14:textId="77777777" w:rsidR="0040567F" w:rsidRDefault="0040567F" w:rsidP="0068569E">
            <w:r>
              <w:rPr>
                <w:rFonts w:ascii="宋体" w:hAnsi="宋体"/>
                <w:sz w:val="18"/>
              </w:rPr>
              <w:t>3.砂浆强度等级:M10</w:t>
            </w:r>
          </w:p>
        </w:tc>
        <w:tc>
          <w:tcPr>
            <w:tcW w:w="680" w:type="dxa"/>
            <w:tcMar>
              <w:top w:w="60" w:type="dxa"/>
              <w:left w:w="80" w:type="dxa"/>
              <w:bottom w:w="60" w:type="dxa"/>
              <w:right w:w="80" w:type="dxa"/>
            </w:tcMar>
            <w:vAlign w:val="center"/>
          </w:tcPr>
          <w:p w14:paraId="59815696" w14:textId="77777777" w:rsidR="0040567F" w:rsidRDefault="0040567F" w:rsidP="0068569E">
            <w:pPr>
              <w:jc w:val="center"/>
            </w:pPr>
            <w:r>
              <w:rPr>
                <w:rFonts w:ascii="宋体" w:hAnsi="宋体"/>
                <w:sz w:val="20"/>
              </w:rPr>
              <w:t>m3</w:t>
            </w:r>
          </w:p>
        </w:tc>
        <w:tc>
          <w:tcPr>
            <w:tcW w:w="680" w:type="dxa"/>
            <w:tcMar>
              <w:top w:w="60" w:type="dxa"/>
              <w:left w:w="80" w:type="dxa"/>
              <w:bottom w:w="60" w:type="dxa"/>
              <w:right w:w="80" w:type="dxa"/>
            </w:tcMar>
            <w:vAlign w:val="center"/>
          </w:tcPr>
          <w:p w14:paraId="51E3A643" w14:textId="77777777" w:rsidR="0040567F" w:rsidRDefault="0040567F" w:rsidP="0068569E">
            <w:pPr>
              <w:jc w:val="right"/>
            </w:pPr>
            <w:r>
              <w:rPr>
                <w:rFonts w:ascii="宋体" w:hAnsi="宋体"/>
                <w:sz w:val="20"/>
              </w:rPr>
              <w:t>6.13</w:t>
            </w:r>
          </w:p>
        </w:tc>
        <w:tc>
          <w:tcPr>
            <w:tcW w:w="1020" w:type="dxa"/>
            <w:tcMar>
              <w:top w:w="60" w:type="dxa"/>
              <w:left w:w="80" w:type="dxa"/>
              <w:bottom w:w="60" w:type="dxa"/>
              <w:right w:w="80" w:type="dxa"/>
            </w:tcMar>
            <w:vAlign w:val="center"/>
          </w:tcPr>
          <w:p w14:paraId="256E3627" w14:textId="77777777" w:rsidR="0040567F" w:rsidRDefault="0040567F" w:rsidP="0068569E">
            <w:pPr>
              <w:jc w:val="right"/>
            </w:pPr>
          </w:p>
        </w:tc>
        <w:tc>
          <w:tcPr>
            <w:tcW w:w="1133" w:type="dxa"/>
            <w:tcMar>
              <w:top w:w="60" w:type="dxa"/>
              <w:left w:w="80" w:type="dxa"/>
              <w:bottom w:w="60" w:type="dxa"/>
              <w:right w:w="80" w:type="dxa"/>
            </w:tcMar>
            <w:vAlign w:val="center"/>
          </w:tcPr>
          <w:p w14:paraId="10203988" w14:textId="77777777" w:rsidR="0040567F" w:rsidRDefault="0040567F" w:rsidP="0068569E">
            <w:pPr>
              <w:jc w:val="right"/>
            </w:pPr>
          </w:p>
        </w:tc>
      </w:tr>
      <w:tr w:rsidR="0040567F" w14:paraId="79125A5A" w14:textId="77777777" w:rsidTr="0068569E">
        <w:trPr>
          <w:cantSplit/>
          <w:jc w:val="center"/>
        </w:trPr>
        <w:tc>
          <w:tcPr>
            <w:tcW w:w="566" w:type="dxa"/>
            <w:tcMar>
              <w:top w:w="60" w:type="dxa"/>
              <w:left w:w="80" w:type="dxa"/>
              <w:bottom w:w="60" w:type="dxa"/>
              <w:right w:w="80" w:type="dxa"/>
            </w:tcMar>
            <w:vAlign w:val="center"/>
          </w:tcPr>
          <w:p w14:paraId="5B3EC13E" w14:textId="77777777" w:rsidR="0040567F" w:rsidRDefault="0040567F" w:rsidP="0068569E">
            <w:pPr>
              <w:jc w:val="center"/>
            </w:pPr>
            <w:r>
              <w:rPr>
                <w:rFonts w:ascii="宋体" w:hAnsi="宋体"/>
                <w:sz w:val="20"/>
              </w:rPr>
              <w:t>9</w:t>
            </w:r>
          </w:p>
        </w:tc>
        <w:tc>
          <w:tcPr>
            <w:tcW w:w="1247" w:type="dxa"/>
            <w:tcMar>
              <w:top w:w="60" w:type="dxa"/>
              <w:left w:w="80" w:type="dxa"/>
              <w:bottom w:w="60" w:type="dxa"/>
              <w:right w:w="80" w:type="dxa"/>
            </w:tcMar>
            <w:vAlign w:val="center"/>
          </w:tcPr>
          <w:p w14:paraId="11885ED0" w14:textId="77777777" w:rsidR="0040567F" w:rsidRDefault="0040567F" w:rsidP="0068569E">
            <w:pPr>
              <w:jc w:val="center"/>
            </w:pPr>
            <w:r>
              <w:rPr>
                <w:rFonts w:ascii="宋体" w:hAnsi="宋体"/>
                <w:sz w:val="19"/>
              </w:rPr>
              <w:t>010401004002</w:t>
            </w:r>
          </w:p>
        </w:tc>
        <w:tc>
          <w:tcPr>
            <w:tcW w:w="1814" w:type="dxa"/>
            <w:tcMar>
              <w:top w:w="60" w:type="dxa"/>
              <w:left w:w="80" w:type="dxa"/>
              <w:bottom w:w="60" w:type="dxa"/>
              <w:right w:w="80" w:type="dxa"/>
            </w:tcMar>
            <w:vAlign w:val="center"/>
          </w:tcPr>
          <w:p w14:paraId="37AA0BA2" w14:textId="77777777" w:rsidR="0040567F" w:rsidRDefault="0040567F" w:rsidP="0068569E">
            <w:r>
              <w:rPr>
                <w:rFonts w:ascii="宋体" w:hAnsi="宋体"/>
                <w:sz w:val="20"/>
              </w:rPr>
              <w:t>轻质砖墙</w:t>
            </w:r>
          </w:p>
        </w:tc>
        <w:tc>
          <w:tcPr>
            <w:tcW w:w="2721" w:type="dxa"/>
            <w:tcMar>
              <w:top w:w="60" w:type="dxa"/>
              <w:left w:w="80" w:type="dxa"/>
              <w:bottom w:w="60" w:type="dxa"/>
              <w:right w:w="80" w:type="dxa"/>
            </w:tcMar>
            <w:vAlign w:val="center"/>
          </w:tcPr>
          <w:p w14:paraId="118D16ED" w14:textId="77777777" w:rsidR="0040567F" w:rsidRDefault="0040567F" w:rsidP="0068569E">
            <w:r>
              <w:rPr>
                <w:rFonts w:ascii="宋体" w:hAnsi="宋体"/>
                <w:sz w:val="18"/>
              </w:rPr>
              <w:t>1.砖品种、规格、强度等级:蒸压加气混凝土砌块</w:t>
            </w:r>
          </w:p>
          <w:p w14:paraId="6CB54A1A" w14:textId="77777777" w:rsidR="0040567F" w:rsidRDefault="0040567F" w:rsidP="0068569E">
            <w:r>
              <w:rPr>
                <w:rFonts w:ascii="宋体" w:hAnsi="宋体"/>
                <w:sz w:val="18"/>
              </w:rPr>
              <w:t>2.墙体厚度:200mm</w:t>
            </w:r>
          </w:p>
          <w:p w14:paraId="01E8B6A5" w14:textId="77777777" w:rsidR="0040567F" w:rsidRDefault="0040567F" w:rsidP="0068569E">
            <w:r>
              <w:rPr>
                <w:rFonts w:ascii="宋体" w:hAnsi="宋体"/>
                <w:sz w:val="18"/>
              </w:rPr>
              <w:t>3.砂浆强度等级:M10</w:t>
            </w:r>
          </w:p>
        </w:tc>
        <w:tc>
          <w:tcPr>
            <w:tcW w:w="680" w:type="dxa"/>
            <w:tcMar>
              <w:top w:w="60" w:type="dxa"/>
              <w:left w:w="80" w:type="dxa"/>
              <w:bottom w:w="60" w:type="dxa"/>
              <w:right w:w="80" w:type="dxa"/>
            </w:tcMar>
            <w:vAlign w:val="center"/>
          </w:tcPr>
          <w:p w14:paraId="57B37A55" w14:textId="77777777" w:rsidR="0040567F" w:rsidRDefault="0040567F" w:rsidP="0068569E">
            <w:pPr>
              <w:jc w:val="center"/>
            </w:pPr>
            <w:r>
              <w:rPr>
                <w:rFonts w:ascii="宋体" w:hAnsi="宋体"/>
                <w:sz w:val="20"/>
              </w:rPr>
              <w:t>m3</w:t>
            </w:r>
          </w:p>
        </w:tc>
        <w:tc>
          <w:tcPr>
            <w:tcW w:w="680" w:type="dxa"/>
            <w:tcMar>
              <w:top w:w="60" w:type="dxa"/>
              <w:left w:w="80" w:type="dxa"/>
              <w:bottom w:w="60" w:type="dxa"/>
              <w:right w:w="80" w:type="dxa"/>
            </w:tcMar>
            <w:vAlign w:val="center"/>
          </w:tcPr>
          <w:p w14:paraId="1B68F709" w14:textId="77777777" w:rsidR="0040567F" w:rsidRDefault="0040567F" w:rsidP="0068569E">
            <w:pPr>
              <w:jc w:val="right"/>
            </w:pPr>
            <w:r>
              <w:rPr>
                <w:rFonts w:ascii="宋体" w:hAnsi="宋体"/>
                <w:sz w:val="20"/>
              </w:rPr>
              <w:t>4.11</w:t>
            </w:r>
          </w:p>
        </w:tc>
        <w:tc>
          <w:tcPr>
            <w:tcW w:w="1020" w:type="dxa"/>
            <w:tcMar>
              <w:top w:w="60" w:type="dxa"/>
              <w:left w:w="80" w:type="dxa"/>
              <w:bottom w:w="60" w:type="dxa"/>
              <w:right w:w="80" w:type="dxa"/>
            </w:tcMar>
            <w:vAlign w:val="center"/>
          </w:tcPr>
          <w:p w14:paraId="24D9CAD2" w14:textId="77777777" w:rsidR="0040567F" w:rsidRDefault="0040567F" w:rsidP="0068569E">
            <w:pPr>
              <w:jc w:val="right"/>
            </w:pPr>
          </w:p>
        </w:tc>
        <w:tc>
          <w:tcPr>
            <w:tcW w:w="1133" w:type="dxa"/>
            <w:tcMar>
              <w:top w:w="60" w:type="dxa"/>
              <w:left w:w="80" w:type="dxa"/>
              <w:bottom w:w="60" w:type="dxa"/>
              <w:right w:w="80" w:type="dxa"/>
            </w:tcMar>
            <w:vAlign w:val="center"/>
          </w:tcPr>
          <w:p w14:paraId="524696C1" w14:textId="77777777" w:rsidR="0040567F" w:rsidRDefault="0040567F" w:rsidP="0068569E">
            <w:pPr>
              <w:jc w:val="right"/>
            </w:pPr>
          </w:p>
        </w:tc>
      </w:tr>
      <w:tr w:rsidR="0040567F" w14:paraId="5636EA1F" w14:textId="77777777" w:rsidTr="0068569E">
        <w:trPr>
          <w:cantSplit/>
          <w:jc w:val="center"/>
        </w:trPr>
        <w:tc>
          <w:tcPr>
            <w:tcW w:w="566" w:type="dxa"/>
            <w:shd w:val="clear" w:color="auto" w:fill="F2F2F2"/>
            <w:tcMar>
              <w:top w:w="60" w:type="dxa"/>
              <w:left w:w="80" w:type="dxa"/>
              <w:bottom w:w="60" w:type="dxa"/>
              <w:right w:w="80" w:type="dxa"/>
            </w:tcMar>
            <w:vAlign w:val="center"/>
          </w:tcPr>
          <w:p w14:paraId="502132A5" w14:textId="77777777" w:rsidR="0040567F" w:rsidRDefault="0040567F" w:rsidP="0068569E">
            <w:pPr>
              <w:jc w:val="center"/>
            </w:pPr>
          </w:p>
        </w:tc>
        <w:tc>
          <w:tcPr>
            <w:tcW w:w="1247" w:type="dxa"/>
            <w:shd w:val="clear" w:color="auto" w:fill="F2F2F2"/>
            <w:tcMar>
              <w:top w:w="60" w:type="dxa"/>
              <w:left w:w="80" w:type="dxa"/>
              <w:bottom w:w="60" w:type="dxa"/>
              <w:right w:w="80" w:type="dxa"/>
            </w:tcMar>
            <w:vAlign w:val="center"/>
          </w:tcPr>
          <w:p w14:paraId="24A0B8D6" w14:textId="77777777" w:rsidR="0040567F" w:rsidRDefault="0040567F" w:rsidP="0068569E">
            <w:pPr>
              <w:jc w:val="center"/>
            </w:pPr>
          </w:p>
        </w:tc>
        <w:tc>
          <w:tcPr>
            <w:tcW w:w="8048" w:type="dxa"/>
            <w:gridSpan w:val="6"/>
            <w:shd w:val="clear" w:color="auto" w:fill="F2F2F2"/>
            <w:tcMar>
              <w:top w:w="60" w:type="dxa"/>
              <w:left w:w="80" w:type="dxa"/>
              <w:bottom w:w="60" w:type="dxa"/>
              <w:right w:w="80" w:type="dxa"/>
            </w:tcMar>
            <w:vAlign w:val="center"/>
          </w:tcPr>
          <w:p w14:paraId="44DFBBDD" w14:textId="77777777" w:rsidR="0040567F" w:rsidRDefault="0040567F" w:rsidP="0068569E">
            <w:r>
              <w:rPr>
                <w:rFonts w:ascii="宋体" w:hAnsi="宋体"/>
                <w:b/>
              </w:rPr>
              <w:t>门窗工程</w:t>
            </w:r>
          </w:p>
        </w:tc>
      </w:tr>
      <w:tr w:rsidR="0040567F" w14:paraId="40157180" w14:textId="77777777" w:rsidTr="0068569E">
        <w:trPr>
          <w:cantSplit/>
          <w:jc w:val="center"/>
        </w:trPr>
        <w:tc>
          <w:tcPr>
            <w:tcW w:w="566" w:type="dxa"/>
            <w:tcMar>
              <w:top w:w="60" w:type="dxa"/>
              <w:left w:w="80" w:type="dxa"/>
              <w:bottom w:w="60" w:type="dxa"/>
              <w:right w:w="80" w:type="dxa"/>
            </w:tcMar>
            <w:vAlign w:val="center"/>
          </w:tcPr>
          <w:p w14:paraId="13C08320" w14:textId="77777777" w:rsidR="0040567F" w:rsidRDefault="0040567F" w:rsidP="0068569E">
            <w:pPr>
              <w:jc w:val="center"/>
            </w:pPr>
            <w:r>
              <w:rPr>
                <w:rFonts w:ascii="宋体" w:hAnsi="宋体"/>
                <w:sz w:val="20"/>
              </w:rPr>
              <w:t>10</w:t>
            </w:r>
          </w:p>
        </w:tc>
        <w:tc>
          <w:tcPr>
            <w:tcW w:w="1247" w:type="dxa"/>
            <w:tcMar>
              <w:top w:w="60" w:type="dxa"/>
              <w:left w:w="80" w:type="dxa"/>
              <w:bottom w:w="60" w:type="dxa"/>
              <w:right w:w="80" w:type="dxa"/>
            </w:tcMar>
            <w:vAlign w:val="center"/>
          </w:tcPr>
          <w:p w14:paraId="5B7330A0" w14:textId="77777777" w:rsidR="0040567F" w:rsidRDefault="0040567F" w:rsidP="0068569E">
            <w:pPr>
              <w:jc w:val="center"/>
            </w:pPr>
            <w:r>
              <w:rPr>
                <w:rFonts w:ascii="宋体" w:hAnsi="宋体"/>
                <w:sz w:val="19"/>
              </w:rPr>
              <w:t>010802001002</w:t>
            </w:r>
          </w:p>
        </w:tc>
        <w:tc>
          <w:tcPr>
            <w:tcW w:w="1814" w:type="dxa"/>
            <w:tcMar>
              <w:top w:w="60" w:type="dxa"/>
              <w:left w:w="80" w:type="dxa"/>
              <w:bottom w:w="60" w:type="dxa"/>
              <w:right w:w="80" w:type="dxa"/>
            </w:tcMar>
            <w:vAlign w:val="center"/>
          </w:tcPr>
          <w:p w14:paraId="6D1D4755" w14:textId="77777777" w:rsidR="0040567F" w:rsidRDefault="0040567F" w:rsidP="0068569E">
            <w:r>
              <w:rPr>
                <w:rFonts w:ascii="宋体" w:hAnsi="宋体"/>
                <w:sz w:val="20"/>
              </w:rPr>
              <w:t>钢质单开门M-03</w:t>
            </w:r>
          </w:p>
        </w:tc>
        <w:tc>
          <w:tcPr>
            <w:tcW w:w="2721" w:type="dxa"/>
            <w:tcMar>
              <w:top w:w="60" w:type="dxa"/>
              <w:left w:w="80" w:type="dxa"/>
              <w:bottom w:w="60" w:type="dxa"/>
              <w:right w:w="80" w:type="dxa"/>
            </w:tcMar>
            <w:vAlign w:val="center"/>
          </w:tcPr>
          <w:p w14:paraId="17468696" w14:textId="77777777" w:rsidR="0040567F" w:rsidRDefault="0040567F" w:rsidP="0068569E">
            <w:r>
              <w:rPr>
                <w:rFonts w:ascii="宋体" w:hAnsi="宋体"/>
                <w:sz w:val="18"/>
              </w:rPr>
              <w:t>1.门洞口尺寸:1000*2200</w:t>
            </w:r>
          </w:p>
          <w:p w14:paraId="07A5E1F7" w14:textId="77777777" w:rsidR="0040567F" w:rsidRDefault="0040567F" w:rsidP="0068569E">
            <w:r>
              <w:rPr>
                <w:rFonts w:ascii="宋体" w:hAnsi="宋体"/>
                <w:sz w:val="18"/>
              </w:rPr>
              <w:t>2.门类型:定制单开钢质门，带视窗</w:t>
            </w:r>
          </w:p>
          <w:p w14:paraId="01DA806C" w14:textId="77777777" w:rsidR="0040567F" w:rsidRDefault="0040567F" w:rsidP="0068569E">
            <w:r>
              <w:rPr>
                <w:rFonts w:ascii="宋体" w:hAnsi="宋体"/>
                <w:sz w:val="18"/>
              </w:rPr>
              <w:t>3.框、扇材质:钢质</w:t>
            </w:r>
          </w:p>
          <w:p w14:paraId="367D71D9" w14:textId="77777777" w:rsidR="0040567F" w:rsidRDefault="0040567F" w:rsidP="0068569E">
            <w:r>
              <w:rPr>
                <w:rFonts w:ascii="宋体" w:hAnsi="宋体"/>
                <w:sz w:val="18"/>
              </w:rPr>
              <w:t>4.五金种类、规格:含门锁、闭门器等</w:t>
            </w:r>
          </w:p>
          <w:p w14:paraId="058557AC" w14:textId="77777777" w:rsidR="0040567F" w:rsidRDefault="0040567F" w:rsidP="0068569E">
            <w:r>
              <w:rPr>
                <w:rFonts w:ascii="宋体" w:hAnsi="宋体"/>
                <w:sz w:val="18"/>
              </w:rPr>
              <w:t>5.其他工艺要求:门框修复</w:t>
            </w:r>
          </w:p>
        </w:tc>
        <w:tc>
          <w:tcPr>
            <w:tcW w:w="680" w:type="dxa"/>
            <w:tcMar>
              <w:top w:w="60" w:type="dxa"/>
              <w:left w:w="80" w:type="dxa"/>
              <w:bottom w:w="60" w:type="dxa"/>
              <w:right w:w="80" w:type="dxa"/>
            </w:tcMar>
            <w:vAlign w:val="center"/>
          </w:tcPr>
          <w:p w14:paraId="678110B0" w14:textId="77777777" w:rsidR="0040567F" w:rsidRDefault="0040567F" w:rsidP="0068569E">
            <w:pPr>
              <w:jc w:val="center"/>
            </w:pPr>
            <w:r>
              <w:rPr>
                <w:rFonts w:ascii="宋体" w:hAnsi="宋体"/>
                <w:sz w:val="20"/>
              </w:rPr>
              <w:t>m2</w:t>
            </w:r>
          </w:p>
        </w:tc>
        <w:tc>
          <w:tcPr>
            <w:tcW w:w="680" w:type="dxa"/>
            <w:tcMar>
              <w:top w:w="60" w:type="dxa"/>
              <w:left w:w="80" w:type="dxa"/>
              <w:bottom w:w="60" w:type="dxa"/>
              <w:right w:w="80" w:type="dxa"/>
            </w:tcMar>
            <w:vAlign w:val="center"/>
          </w:tcPr>
          <w:p w14:paraId="5D6A1A69" w14:textId="77777777" w:rsidR="0040567F" w:rsidRDefault="0040567F" w:rsidP="0068569E">
            <w:pPr>
              <w:jc w:val="right"/>
            </w:pPr>
            <w:r>
              <w:rPr>
                <w:rFonts w:ascii="宋体" w:hAnsi="宋体"/>
                <w:sz w:val="20"/>
              </w:rPr>
              <w:t>12.05</w:t>
            </w:r>
          </w:p>
        </w:tc>
        <w:tc>
          <w:tcPr>
            <w:tcW w:w="1020" w:type="dxa"/>
            <w:tcMar>
              <w:top w:w="60" w:type="dxa"/>
              <w:left w:w="80" w:type="dxa"/>
              <w:bottom w:w="60" w:type="dxa"/>
              <w:right w:w="80" w:type="dxa"/>
            </w:tcMar>
            <w:vAlign w:val="center"/>
          </w:tcPr>
          <w:p w14:paraId="4A840C41" w14:textId="77777777" w:rsidR="0040567F" w:rsidRDefault="0040567F" w:rsidP="0068569E">
            <w:pPr>
              <w:jc w:val="right"/>
            </w:pPr>
          </w:p>
        </w:tc>
        <w:tc>
          <w:tcPr>
            <w:tcW w:w="1133" w:type="dxa"/>
            <w:tcMar>
              <w:top w:w="60" w:type="dxa"/>
              <w:left w:w="80" w:type="dxa"/>
              <w:bottom w:w="60" w:type="dxa"/>
              <w:right w:w="80" w:type="dxa"/>
            </w:tcMar>
            <w:vAlign w:val="center"/>
          </w:tcPr>
          <w:p w14:paraId="46D6F8D9" w14:textId="77777777" w:rsidR="0040567F" w:rsidRDefault="0040567F" w:rsidP="0068569E">
            <w:pPr>
              <w:jc w:val="right"/>
            </w:pPr>
          </w:p>
        </w:tc>
      </w:tr>
      <w:tr w:rsidR="0040567F" w14:paraId="06D8D353" w14:textId="77777777" w:rsidTr="0068569E">
        <w:trPr>
          <w:cantSplit/>
          <w:jc w:val="center"/>
        </w:trPr>
        <w:tc>
          <w:tcPr>
            <w:tcW w:w="566" w:type="dxa"/>
            <w:tcMar>
              <w:top w:w="60" w:type="dxa"/>
              <w:left w:w="80" w:type="dxa"/>
              <w:bottom w:w="60" w:type="dxa"/>
              <w:right w:w="80" w:type="dxa"/>
            </w:tcMar>
            <w:vAlign w:val="center"/>
          </w:tcPr>
          <w:p w14:paraId="11B01F15" w14:textId="77777777" w:rsidR="0040567F" w:rsidRDefault="0040567F" w:rsidP="0068569E">
            <w:pPr>
              <w:jc w:val="center"/>
            </w:pPr>
            <w:r>
              <w:rPr>
                <w:rFonts w:ascii="宋体" w:hAnsi="宋体"/>
                <w:sz w:val="20"/>
              </w:rPr>
              <w:lastRenderedPageBreak/>
              <w:t>11</w:t>
            </w:r>
          </w:p>
        </w:tc>
        <w:tc>
          <w:tcPr>
            <w:tcW w:w="1247" w:type="dxa"/>
            <w:tcMar>
              <w:top w:w="60" w:type="dxa"/>
              <w:left w:w="80" w:type="dxa"/>
              <w:bottom w:w="60" w:type="dxa"/>
              <w:right w:w="80" w:type="dxa"/>
            </w:tcMar>
            <w:vAlign w:val="center"/>
          </w:tcPr>
          <w:p w14:paraId="2CA52B77" w14:textId="77777777" w:rsidR="0040567F" w:rsidRDefault="0040567F" w:rsidP="0068569E">
            <w:pPr>
              <w:jc w:val="center"/>
            </w:pPr>
            <w:r>
              <w:rPr>
                <w:rFonts w:ascii="宋体" w:hAnsi="宋体"/>
                <w:sz w:val="19"/>
              </w:rPr>
              <w:t>010807001002</w:t>
            </w:r>
          </w:p>
        </w:tc>
        <w:tc>
          <w:tcPr>
            <w:tcW w:w="1814" w:type="dxa"/>
            <w:tcMar>
              <w:top w:w="60" w:type="dxa"/>
              <w:left w:w="80" w:type="dxa"/>
              <w:bottom w:w="60" w:type="dxa"/>
              <w:right w:w="80" w:type="dxa"/>
            </w:tcMar>
            <w:vAlign w:val="center"/>
          </w:tcPr>
          <w:p w14:paraId="57814EF8" w14:textId="77777777" w:rsidR="0040567F" w:rsidRDefault="0040567F" w:rsidP="0068569E">
            <w:r>
              <w:rPr>
                <w:rFonts w:ascii="宋体" w:hAnsi="宋体"/>
                <w:sz w:val="20"/>
              </w:rPr>
              <w:t>固定玻璃窗</w:t>
            </w:r>
          </w:p>
        </w:tc>
        <w:tc>
          <w:tcPr>
            <w:tcW w:w="2721" w:type="dxa"/>
            <w:tcMar>
              <w:top w:w="60" w:type="dxa"/>
              <w:left w:w="80" w:type="dxa"/>
              <w:bottom w:w="60" w:type="dxa"/>
              <w:right w:w="80" w:type="dxa"/>
            </w:tcMar>
            <w:vAlign w:val="center"/>
          </w:tcPr>
          <w:p w14:paraId="16BF58A9" w14:textId="77777777" w:rsidR="0040567F" w:rsidRDefault="0040567F" w:rsidP="0068569E">
            <w:r>
              <w:rPr>
                <w:rFonts w:ascii="宋体" w:hAnsi="宋体"/>
                <w:sz w:val="18"/>
              </w:rPr>
              <w:t>1.窗类型:固定窗</w:t>
            </w:r>
          </w:p>
          <w:p w14:paraId="45B919B2" w14:textId="77777777" w:rsidR="0040567F" w:rsidRDefault="0040567F" w:rsidP="0068569E">
            <w:r>
              <w:rPr>
                <w:rFonts w:ascii="宋体" w:hAnsi="宋体"/>
                <w:sz w:val="18"/>
              </w:rPr>
              <w:t>2.框、扇材质及规格:9mm阻燃板基层+不锈钢1mm</w:t>
            </w:r>
          </w:p>
          <w:p w14:paraId="691B9462" w14:textId="77777777" w:rsidR="0040567F" w:rsidRDefault="0040567F" w:rsidP="0068569E">
            <w:r>
              <w:rPr>
                <w:rFonts w:ascii="宋体" w:hAnsi="宋体"/>
                <w:sz w:val="18"/>
              </w:rPr>
              <w:t>3.玻璃品种、厚度:钢化玻璃10mm</w:t>
            </w:r>
          </w:p>
        </w:tc>
        <w:tc>
          <w:tcPr>
            <w:tcW w:w="680" w:type="dxa"/>
            <w:tcMar>
              <w:top w:w="60" w:type="dxa"/>
              <w:left w:w="80" w:type="dxa"/>
              <w:bottom w:w="60" w:type="dxa"/>
              <w:right w:w="80" w:type="dxa"/>
            </w:tcMar>
            <w:vAlign w:val="center"/>
          </w:tcPr>
          <w:p w14:paraId="621861D2" w14:textId="77777777" w:rsidR="0040567F" w:rsidRDefault="0040567F" w:rsidP="0068569E">
            <w:pPr>
              <w:jc w:val="center"/>
            </w:pPr>
            <w:r>
              <w:rPr>
                <w:rFonts w:ascii="宋体" w:hAnsi="宋体"/>
                <w:sz w:val="20"/>
              </w:rPr>
              <w:t>m2</w:t>
            </w:r>
          </w:p>
        </w:tc>
        <w:tc>
          <w:tcPr>
            <w:tcW w:w="680" w:type="dxa"/>
            <w:tcMar>
              <w:top w:w="60" w:type="dxa"/>
              <w:left w:w="80" w:type="dxa"/>
              <w:bottom w:w="60" w:type="dxa"/>
              <w:right w:w="80" w:type="dxa"/>
            </w:tcMar>
            <w:vAlign w:val="center"/>
          </w:tcPr>
          <w:p w14:paraId="5C6D968B" w14:textId="77777777" w:rsidR="0040567F" w:rsidRDefault="0040567F" w:rsidP="0068569E">
            <w:pPr>
              <w:jc w:val="right"/>
            </w:pPr>
            <w:r>
              <w:rPr>
                <w:rFonts w:ascii="宋体" w:hAnsi="宋体"/>
                <w:sz w:val="20"/>
              </w:rPr>
              <w:t>6.48</w:t>
            </w:r>
          </w:p>
        </w:tc>
        <w:tc>
          <w:tcPr>
            <w:tcW w:w="1020" w:type="dxa"/>
            <w:tcMar>
              <w:top w:w="60" w:type="dxa"/>
              <w:left w:w="80" w:type="dxa"/>
              <w:bottom w:w="60" w:type="dxa"/>
              <w:right w:w="80" w:type="dxa"/>
            </w:tcMar>
            <w:vAlign w:val="center"/>
          </w:tcPr>
          <w:p w14:paraId="733549DB" w14:textId="77777777" w:rsidR="0040567F" w:rsidRDefault="0040567F" w:rsidP="0068569E">
            <w:pPr>
              <w:jc w:val="right"/>
            </w:pPr>
          </w:p>
        </w:tc>
        <w:tc>
          <w:tcPr>
            <w:tcW w:w="1133" w:type="dxa"/>
            <w:tcMar>
              <w:top w:w="60" w:type="dxa"/>
              <w:left w:w="80" w:type="dxa"/>
              <w:bottom w:w="60" w:type="dxa"/>
              <w:right w:w="80" w:type="dxa"/>
            </w:tcMar>
            <w:vAlign w:val="center"/>
          </w:tcPr>
          <w:p w14:paraId="5E5F3DF5" w14:textId="77777777" w:rsidR="0040567F" w:rsidRDefault="0040567F" w:rsidP="0068569E">
            <w:pPr>
              <w:jc w:val="right"/>
            </w:pPr>
          </w:p>
        </w:tc>
      </w:tr>
      <w:tr w:rsidR="0040567F" w14:paraId="1EA7F981" w14:textId="77777777" w:rsidTr="0068569E">
        <w:trPr>
          <w:cantSplit/>
          <w:jc w:val="center"/>
        </w:trPr>
        <w:tc>
          <w:tcPr>
            <w:tcW w:w="566" w:type="dxa"/>
            <w:shd w:val="clear" w:color="auto" w:fill="F2F2F2"/>
            <w:tcMar>
              <w:top w:w="60" w:type="dxa"/>
              <w:left w:w="80" w:type="dxa"/>
              <w:bottom w:w="60" w:type="dxa"/>
              <w:right w:w="80" w:type="dxa"/>
            </w:tcMar>
            <w:vAlign w:val="center"/>
          </w:tcPr>
          <w:p w14:paraId="472FB92B" w14:textId="77777777" w:rsidR="0040567F" w:rsidRDefault="0040567F" w:rsidP="0068569E">
            <w:pPr>
              <w:jc w:val="center"/>
            </w:pPr>
          </w:p>
        </w:tc>
        <w:tc>
          <w:tcPr>
            <w:tcW w:w="1247" w:type="dxa"/>
            <w:shd w:val="clear" w:color="auto" w:fill="F2F2F2"/>
            <w:tcMar>
              <w:top w:w="60" w:type="dxa"/>
              <w:left w:w="80" w:type="dxa"/>
              <w:bottom w:w="60" w:type="dxa"/>
              <w:right w:w="80" w:type="dxa"/>
            </w:tcMar>
            <w:vAlign w:val="center"/>
          </w:tcPr>
          <w:p w14:paraId="0CDF924C" w14:textId="77777777" w:rsidR="0040567F" w:rsidRDefault="0040567F" w:rsidP="0068569E">
            <w:pPr>
              <w:jc w:val="center"/>
            </w:pPr>
          </w:p>
        </w:tc>
        <w:tc>
          <w:tcPr>
            <w:tcW w:w="8048" w:type="dxa"/>
            <w:gridSpan w:val="6"/>
            <w:shd w:val="clear" w:color="auto" w:fill="F2F2F2"/>
            <w:tcMar>
              <w:top w:w="60" w:type="dxa"/>
              <w:left w:w="80" w:type="dxa"/>
              <w:bottom w:w="60" w:type="dxa"/>
              <w:right w:w="80" w:type="dxa"/>
            </w:tcMar>
            <w:vAlign w:val="center"/>
          </w:tcPr>
          <w:p w14:paraId="77FC21C2" w14:textId="77777777" w:rsidR="0040567F" w:rsidRDefault="0040567F" w:rsidP="0068569E">
            <w:r>
              <w:rPr>
                <w:rFonts w:ascii="宋体" w:hAnsi="宋体"/>
                <w:b/>
              </w:rPr>
              <w:t>墙、柱面装饰与隔断、幕墙工程</w:t>
            </w:r>
          </w:p>
        </w:tc>
      </w:tr>
      <w:tr w:rsidR="0040567F" w14:paraId="6B3FC4CB" w14:textId="77777777" w:rsidTr="0068569E">
        <w:trPr>
          <w:cantSplit/>
          <w:jc w:val="center"/>
        </w:trPr>
        <w:tc>
          <w:tcPr>
            <w:tcW w:w="566" w:type="dxa"/>
            <w:tcMar>
              <w:top w:w="60" w:type="dxa"/>
              <w:left w:w="80" w:type="dxa"/>
              <w:bottom w:w="60" w:type="dxa"/>
              <w:right w:w="80" w:type="dxa"/>
            </w:tcMar>
            <w:vAlign w:val="center"/>
          </w:tcPr>
          <w:p w14:paraId="2D1B7E3D" w14:textId="77777777" w:rsidR="0040567F" w:rsidRDefault="0040567F" w:rsidP="0068569E">
            <w:pPr>
              <w:jc w:val="center"/>
            </w:pPr>
            <w:r>
              <w:rPr>
                <w:rFonts w:ascii="宋体" w:hAnsi="宋体"/>
                <w:sz w:val="20"/>
              </w:rPr>
              <w:t>12</w:t>
            </w:r>
          </w:p>
        </w:tc>
        <w:tc>
          <w:tcPr>
            <w:tcW w:w="1247" w:type="dxa"/>
            <w:tcMar>
              <w:top w:w="60" w:type="dxa"/>
              <w:left w:w="80" w:type="dxa"/>
              <w:bottom w:w="60" w:type="dxa"/>
              <w:right w:w="80" w:type="dxa"/>
            </w:tcMar>
            <w:vAlign w:val="center"/>
          </w:tcPr>
          <w:p w14:paraId="12C6C2BA" w14:textId="77777777" w:rsidR="0040567F" w:rsidRDefault="0040567F" w:rsidP="0068569E">
            <w:pPr>
              <w:jc w:val="center"/>
            </w:pPr>
            <w:r>
              <w:rPr>
                <w:rFonts w:ascii="宋体" w:hAnsi="宋体"/>
                <w:sz w:val="19"/>
              </w:rPr>
              <w:t>011403001002</w:t>
            </w:r>
          </w:p>
        </w:tc>
        <w:tc>
          <w:tcPr>
            <w:tcW w:w="1814" w:type="dxa"/>
            <w:tcMar>
              <w:top w:w="60" w:type="dxa"/>
              <w:left w:w="80" w:type="dxa"/>
              <w:bottom w:w="60" w:type="dxa"/>
              <w:right w:w="80" w:type="dxa"/>
            </w:tcMar>
            <w:vAlign w:val="center"/>
          </w:tcPr>
          <w:p w14:paraId="6E2927DE" w14:textId="77777777" w:rsidR="0040567F" w:rsidRDefault="0040567F" w:rsidP="0068569E">
            <w:r>
              <w:rPr>
                <w:rFonts w:ascii="宋体" w:hAnsi="宋体"/>
                <w:sz w:val="20"/>
              </w:rPr>
              <w:t>原有墙面油漆</w:t>
            </w:r>
          </w:p>
        </w:tc>
        <w:tc>
          <w:tcPr>
            <w:tcW w:w="2721" w:type="dxa"/>
            <w:tcMar>
              <w:top w:w="60" w:type="dxa"/>
              <w:left w:w="80" w:type="dxa"/>
              <w:bottom w:w="60" w:type="dxa"/>
              <w:right w:w="80" w:type="dxa"/>
            </w:tcMar>
            <w:vAlign w:val="center"/>
          </w:tcPr>
          <w:p w14:paraId="3BEB68BC" w14:textId="77777777" w:rsidR="0040567F" w:rsidRDefault="0040567F" w:rsidP="0068569E">
            <w:r>
              <w:rPr>
                <w:rFonts w:ascii="宋体" w:hAnsi="宋体"/>
                <w:sz w:val="18"/>
              </w:rPr>
              <w:t>1.腻子种类:成品腻子粉</w:t>
            </w:r>
          </w:p>
          <w:p w14:paraId="511DBC27" w14:textId="77777777" w:rsidR="0040567F" w:rsidRDefault="0040567F" w:rsidP="0068569E">
            <w:r>
              <w:rPr>
                <w:rFonts w:ascii="宋体" w:hAnsi="宋体"/>
                <w:sz w:val="18"/>
              </w:rPr>
              <w:t>2.刮腻子遍数:2遍</w:t>
            </w:r>
          </w:p>
          <w:p w14:paraId="7CC8056C" w14:textId="77777777" w:rsidR="0040567F" w:rsidRDefault="0040567F" w:rsidP="0068569E">
            <w:r>
              <w:rPr>
                <w:rFonts w:ascii="宋体" w:hAnsi="宋体"/>
                <w:sz w:val="18"/>
              </w:rPr>
              <w:t>3.油漆品种、刷漆遍数:乳胶漆底漆一遍，面漆二遍</w:t>
            </w:r>
          </w:p>
        </w:tc>
        <w:tc>
          <w:tcPr>
            <w:tcW w:w="680" w:type="dxa"/>
            <w:tcMar>
              <w:top w:w="60" w:type="dxa"/>
              <w:left w:w="80" w:type="dxa"/>
              <w:bottom w:w="60" w:type="dxa"/>
              <w:right w:w="80" w:type="dxa"/>
            </w:tcMar>
            <w:vAlign w:val="center"/>
          </w:tcPr>
          <w:p w14:paraId="2084F799" w14:textId="77777777" w:rsidR="0040567F" w:rsidRDefault="0040567F" w:rsidP="0068569E">
            <w:pPr>
              <w:jc w:val="center"/>
            </w:pPr>
            <w:r>
              <w:rPr>
                <w:rFonts w:ascii="宋体" w:hAnsi="宋体"/>
                <w:sz w:val="20"/>
              </w:rPr>
              <w:t>m2</w:t>
            </w:r>
          </w:p>
        </w:tc>
        <w:tc>
          <w:tcPr>
            <w:tcW w:w="680" w:type="dxa"/>
            <w:tcMar>
              <w:top w:w="60" w:type="dxa"/>
              <w:left w:w="80" w:type="dxa"/>
              <w:bottom w:w="60" w:type="dxa"/>
              <w:right w:w="80" w:type="dxa"/>
            </w:tcMar>
            <w:vAlign w:val="center"/>
          </w:tcPr>
          <w:p w14:paraId="281B69B2" w14:textId="77777777" w:rsidR="0040567F" w:rsidRDefault="0040567F" w:rsidP="0068569E">
            <w:pPr>
              <w:jc w:val="right"/>
            </w:pPr>
            <w:r>
              <w:rPr>
                <w:rFonts w:ascii="宋体" w:hAnsi="宋体"/>
                <w:sz w:val="20"/>
              </w:rPr>
              <w:t>156.01</w:t>
            </w:r>
          </w:p>
        </w:tc>
        <w:tc>
          <w:tcPr>
            <w:tcW w:w="1020" w:type="dxa"/>
            <w:tcMar>
              <w:top w:w="60" w:type="dxa"/>
              <w:left w:w="80" w:type="dxa"/>
              <w:bottom w:w="60" w:type="dxa"/>
              <w:right w:w="80" w:type="dxa"/>
            </w:tcMar>
            <w:vAlign w:val="center"/>
          </w:tcPr>
          <w:p w14:paraId="3EB2A596" w14:textId="77777777" w:rsidR="0040567F" w:rsidRDefault="0040567F" w:rsidP="0068569E">
            <w:pPr>
              <w:jc w:val="right"/>
            </w:pPr>
          </w:p>
        </w:tc>
        <w:tc>
          <w:tcPr>
            <w:tcW w:w="1133" w:type="dxa"/>
            <w:tcMar>
              <w:top w:w="60" w:type="dxa"/>
              <w:left w:w="80" w:type="dxa"/>
              <w:bottom w:w="60" w:type="dxa"/>
              <w:right w:w="80" w:type="dxa"/>
            </w:tcMar>
            <w:vAlign w:val="center"/>
          </w:tcPr>
          <w:p w14:paraId="66872FC0" w14:textId="77777777" w:rsidR="0040567F" w:rsidRDefault="0040567F" w:rsidP="0068569E">
            <w:pPr>
              <w:jc w:val="right"/>
            </w:pPr>
          </w:p>
        </w:tc>
      </w:tr>
      <w:tr w:rsidR="0040567F" w14:paraId="677B714A" w14:textId="77777777" w:rsidTr="0068569E">
        <w:trPr>
          <w:cantSplit/>
          <w:jc w:val="center"/>
        </w:trPr>
        <w:tc>
          <w:tcPr>
            <w:tcW w:w="566" w:type="dxa"/>
            <w:tcMar>
              <w:top w:w="60" w:type="dxa"/>
              <w:left w:w="80" w:type="dxa"/>
              <w:bottom w:w="60" w:type="dxa"/>
              <w:right w:w="80" w:type="dxa"/>
            </w:tcMar>
            <w:vAlign w:val="center"/>
          </w:tcPr>
          <w:p w14:paraId="086D9D1B" w14:textId="77777777" w:rsidR="0040567F" w:rsidRDefault="0040567F" w:rsidP="0068569E">
            <w:pPr>
              <w:jc w:val="center"/>
            </w:pPr>
            <w:r>
              <w:rPr>
                <w:rFonts w:ascii="宋体" w:hAnsi="宋体"/>
                <w:sz w:val="20"/>
              </w:rPr>
              <w:t>13</w:t>
            </w:r>
          </w:p>
        </w:tc>
        <w:tc>
          <w:tcPr>
            <w:tcW w:w="1247" w:type="dxa"/>
            <w:tcMar>
              <w:top w:w="60" w:type="dxa"/>
              <w:left w:w="80" w:type="dxa"/>
              <w:bottom w:w="60" w:type="dxa"/>
              <w:right w:w="80" w:type="dxa"/>
            </w:tcMar>
            <w:vAlign w:val="center"/>
          </w:tcPr>
          <w:p w14:paraId="7030C3F0" w14:textId="77777777" w:rsidR="0040567F" w:rsidRDefault="0040567F" w:rsidP="0068569E">
            <w:pPr>
              <w:jc w:val="center"/>
            </w:pPr>
            <w:r>
              <w:rPr>
                <w:rFonts w:ascii="宋体" w:hAnsi="宋体"/>
                <w:sz w:val="19"/>
              </w:rPr>
              <w:t>011403001003</w:t>
            </w:r>
          </w:p>
        </w:tc>
        <w:tc>
          <w:tcPr>
            <w:tcW w:w="1814" w:type="dxa"/>
            <w:tcMar>
              <w:top w:w="60" w:type="dxa"/>
              <w:left w:w="80" w:type="dxa"/>
              <w:bottom w:w="60" w:type="dxa"/>
              <w:right w:w="80" w:type="dxa"/>
            </w:tcMar>
            <w:vAlign w:val="center"/>
          </w:tcPr>
          <w:p w14:paraId="19D9B1B2" w14:textId="77777777" w:rsidR="0040567F" w:rsidRDefault="0040567F" w:rsidP="0068569E">
            <w:r>
              <w:rPr>
                <w:rFonts w:ascii="宋体" w:hAnsi="宋体"/>
                <w:sz w:val="20"/>
              </w:rPr>
              <w:t>新建墙体油漆</w:t>
            </w:r>
          </w:p>
        </w:tc>
        <w:tc>
          <w:tcPr>
            <w:tcW w:w="2721" w:type="dxa"/>
            <w:tcMar>
              <w:top w:w="60" w:type="dxa"/>
              <w:left w:w="80" w:type="dxa"/>
              <w:bottom w:w="60" w:type="dxa"/>
              <w:right w:w="80" w:type="dxa"/>
            </w:tcMar>
            <w:vAlign w:val="center"/>
          </w:tcPr>
          <w:p w14:paraId="4F82B588" w14:textId="77777777" w:rsidR="0040567F" w:rsidRDefault="0040567F" w:rsidP="0068569E">
            <w:r>
              <w:rPr>
                <w:rFonts w:ascii="宋体" w:hAnsi="宋体"/>
                <w:sz w:val="18"/>
              </w:rPr>
              <w:t>1.满墙挂网(0.6*12.7*12.7mm钢丝网)水泥砂浆批荡，底层1:1:6 水泥石灰混合砂浆10mm厚，面层用1:3水泥砂浆5mm</w:t>
            </w:r>
          </w:p>
          <w:p w14:paraId="647B0143" w14:textId="77777777" w:rsidR="0040567F" w:rsidRDefault="0040567F" w:rsidP="0068569E">
            <w:r>
              <w:rPr>
                <w:rFonts w:ascii="宋体" w:hAnsi="宋体"/>
                <w:sz w:val="18"/>
              </w:rPr>
              <w:t>2.腻子种类:成品腻子粉</w:t>
            </w:r>
          </w:p>
          <w:p w14:paraId="5DEC65E4" w14:textId="77777777" w:rsidR="0040567F" w:rsidRDefault="0040567F" w:rsidP="0068569E">
            <w:r>
              <w:rPr>
                <w:rFonts w:ascii="宋体" w:hAnsi="宋体"/>
                <w:sz w:val="18"/>
              </w:rPr>
              <w:t>3.刮腻子遍数:3遍</w:t>
            </w:r>
          </w:p>
          <w:p w14:paraId="510DD403" w14:textId="77777777" w:rsidR="0040567F" w:rsidRDefault="0040567F" w:rsidP="0068569E">
            <w:r>
              <w:rPr>
                <w:rFonts w:ascii="宋体" w:hAnsi="宋体"/>
                <w:sz w:val="18"/>
              </w:rPr>
              <w:t>4.油漆品种、刷漆遍数:乳胶漆底漆一遍，面漆二遍</w:t>
            </w:r>
          </w:p>
        </w:tc>
        <w:tc>
          <w:tcPr>
            <w:tcW w:w="680" w:type="dxa"/>
            <w:tcMar>
              <w:top w:w="60" w:type="dxa"/>
              <w:left w:w="80" w:type="dxa"/>
              <w:bottom w:w="60" w:type="dxa"/>
              <w:right w:w="80" w:type="dxa"/>
            </w:tcMar>
            <w:vAlign w:val="center"/>
          </w:tcPr>
          <w:p w14:paraId="1A8B5E6B" w14:textId="77777777" w:rsidR="0040567F" w:rsidRDefault="0040567F" w:rsidP="0068569E">
            <w:pPr>
              <w:jc w:val="center"/>
            </w:pPr>
            <w:r>
              <w:rPr>
                <w:rFonts w:ascii="宋体" w:hAnsi="宋体"/>
                <w:sz w:val="20"/>
              </w:rPr>
              <w:t>m2</w:t>
            </w:r>
          </w:p>
        </w:tc>
        <w:tc>
          <w:tcPr>
            <w:tcW w:w="680" w:type="dxa"/>
            <w:tcMar>
              <w:top w:w="60" w:type="dxa"/>
              <w:left w:w="80" w:type="dxa"/>
              <w:bottom w:w="60" w:type="dxa"/>
              <w:right w:w="80" w:type="dxa"/>
            </w:tcMar>
            <w:vAlign w:val="center"/>
          </w:tcPr>
          <w:p w14:paraId="6FB1F4DA" w14:textId="77777777" w:rsidR="0040567F" w:rsidRDefault="0040567F" w:rsidP="0068569E">
            <w:pPr>
              <w:jc w:val="right"/>
            </w:pPr>
            <w:r>
              <w:rPr>
                <w:rFonts w:ascii="宋体" w:hAnsi="宋体"/>
                <w:sz w:val="20"/>
              </w:rPr>
              <w:t>70.31</w:t>
            </w:r>
          </w:p>
        </w:tc>
        <w:tc>
          <w:tcPr>
            <w:tcW w:w="1020" w:type="dxa"/>
            <w:tcMar>
              <w:top w:w="60" w:type="dxa"/>
              <w:left w:w="80" w:type="dxa"/>
              <w:bottom w:w="60" w:type="dxa"/>
              <w:right w:w="80" w:type="dxa"/>
            </w:tcMar>
            <w:vAlign w:val="center"/>
          </w:tcPr>
          <w:p w14:paraId="190B4210" w14:textId="77777777" w:rsidR="0040567F" w:rsidRDefault="0040567F" w:rsidP="0068569E">
            <w:pPr>
              <w:jc w:val="right"/>
            </w:pPr>
          </w:p>
        </w:tc>
        <w:tc>
          <w:tcPr>
            <w:tcW w:w="1133" w:type="dxa"/>
            <w:tcMar>
              <w:top w:w="60" w:type="dxa"/>
              <w:left w:w="80" w:type="dxa"/>
              <w:bottom w:w="60" w:type="dxa"/>
              <w:right w:w="80" w:type="dxa"/>
            </w:tcMar>
            <w:vAlign w:val="center"/>
          </w:tcPr>
          <w:p w14:paraId="5FF224D2" w14:textId="77777777" w:rsidR="0040567F" w:rsidRDefault="0040567F" w:rsidP="0068569E">
            <w:pPr>
              <w:jc w:val="right"/>
            </w:pPr>
          </w:p>
        </w:tc>
      </w:tr>
      <w:tr w:rsidR="0040567F" w14:paraId="0A6750A0" w14:textId="77777777" w:rsidTr="0068569E">
        <w:trPr>
          <w:cantSplit/>
          <w:jc w:val="center"/>
        </w:trPr>
        <w:tc>
          <w:tcPr>
            <w:tcW w:w="566" w:type="dxa"/>
            <w:shd w:val="clear" w:color="auto" w:fill="F2F2F2"/>
            <w:tcMar>
              <w:top w:w="60" w:type="dxa"/>
              <w:left w:w="80" w:type="dxa"/>
              <w:bottom w:w="60" w:type="dxa"/>
              <w:right w:w="80" w:type="dxa"/>
            </w:tcMar>
            <w:vAlign w:val="center"/>
          </w:tcPr>
          <w:p w14:paraId="05B61E65" w14:textId="77777777" w:rsidR="0040567F" w:rsidRDefault="0040567F" w:rsidP="0068569E">
            <w:pPr>
              <w:jc w:val="center"/>
            </w:pPr>
          </w:p>
        </w:tc>
        <w:tc>
          <w:tcPr>
            <w:tcW w:w="1247" w:type="dxa"/>
            <w:shd w:val="clear" w:color="auto" w:fill="F2F2F2"/>
            <w:tcMar>
              <w:top w:w="60" w:type="dxa"/>
              <w:left w:w="80" w:type="dxa"/>
              <w:bottom w:w="60" w:type="dxa"/>
              <w:right w:w="80" w:type="dxa"/>
            </w:tcMar>
            <w:vAlign w:val="center"/>
          </w:tcPr>
          <w:p w14:paraId="36B8BB7E" w14:textId="77777777" w:rsidR="0040567F" w:rsidRDefault="0040567F" w:rsidP="0068569E">
            <w:pPr>
              <w:jc w:val="center"/>
            </w:pPr>
          </w:p>
        </w:tc>
        <w:tc>
          <w:tcPr>
            <w:tcW w:w="8048" w:type="dxa"/>
            <w:gridSpan w:val="6"/>
            <w:shd w:val="clear" w:color="auto" w:fill="F2F2F2"/>
            <w:tcMar>
              <w:top w:w="60" w:type="dxa"/>
              <w:left w:w="80" w:type="dxa"/>
              <w:bottom w:w="60" w:type="dxa"/>
              <w:right w:w="80" w:type="dxa"/>
            </w:tcMar>
            <w:vAlign w:val="center"/>
          </w:tcPr>
          <w:p w14:paraId="67FDB074" w14:textId="77777777" w:rsidR="0040567F" w:rsidRDefault="0040567F" w:rsidP="0068569E">
            <w:r>
              <w:rPr>
                <w:rFonts w:ascii="宋体" w:hAnsi="宋体"/>
                <w:b/>
              </w:rPr>
              <w:t>楼地面装饰工程</w:t>
            </w:r>
          </w:p>
        </w:tc>
      </w:tr>
      <w:tr w:rsidR="0040567F" w14:paraId="32F503FA" w14:textId="77777777" w:rsidTr="0068569E">
        <w:trPr>
          <w:cantSplit/>
          <w:jc w:val="center"/>
        </w:trPr>
        <w:tc>
          <w:tcPr>
            <w:tcW w:w="566" w:type="dxa"/>
            <w:tcMar>
              <w:top w:w="60" w:type="dxa"/>
              <w:left w:w="80" w:type="dxa"/>
              <w:bottom w:w="60" w:type="dxa"/>
              <w:right w:w="80" w:type="dxa"/>
            </w:tcMar>
            <w:vAlign w:val="center"/>
          </w:tcPr>
          <w:p w14:paraId="388CAE9E" w14:textId="77777777" w:rsidR="0040567F" w:rsidRDefault="0040567F" w:rsidP="0068569E">
            <w:pPr>
              <w:jc w:val="center"/>
            </w:pPr>
            <w:r>
              <w:rPr>
                <w:rFonts w:ascii="宋体" w:hAnsi="宋体"/>
                <w:sz w:val="20"/>
              </w:rPr>
              <w:t>14</w:t>
            </w:r>
          </w:p>
        </w:tc>
        <w:tc>
          <w:tcPr>
            <w:tcW w:w="1247" w:type="dxa"/>
            <w:tcMar>
              <w:top w:w="60" w:type="dxa"/>
              <w:left w:w="80" w:type="dxa"/>
              <w:bottom w:w="60" w:type="dxa"/>
              <w:right w:w="80" w:type="dxa"/>
            </w:tcMar>
            <w:vAlign w:val="center"/>
          </w:tcPr>
          <w:p w14:paraId="0813A87C" w14:textId="77777777" w:rsidR="0040567F" w:rsidRDefault="0040567F" w:rsidP="0068569E">
            <w:pPr>
              <w:jc w:val="center"/>
            </w:pPr>
            <w:r>
              <w:rPr>
                <w:rFonts w:ascii="宋体" w:hAnsi="宋体"/>
                <w:sz w:val="19"/>
              </w:rPr>
              <w:t>011102003003</w:t>
            </w:r>
          </w:p>
        </w:tc>
        <w:tc>
          <w:tcPr>
            <w:tcW w:w="1814" w:type="dxa"/>
            <w:tcMar>
              <w:top w:w="60" w:type="dxa"/>
              <w:left w:w="80" w:type="dxa"/>
              <w:bottom w:w="60" w:type="dxa"/>
              <w:right w:w="80" w:type="dxa"/>
            </w:tcMar>
            <w:vAlign w:val="center"/>
          </w:tcPr>
          <w:p w14:paraId="753362A7" w14:textId="77777777" w:rsidR="0040567F" w:rsidRDefault="0040567F" w:rsidP="0068569E">
            <w:r>
              <w:rPr>
                <w:rFonts w:ascii="宋体" w:hAnsi="宋体"/>
                <w:sz w:val="20"/>
              </w:rPr>
              <w:t>块料楼地面</w:t>
            </w:r>
          </w:p>
        </w:tc>
        <w:tc>
          <w:tcPr>
            <w:tcW w:w="2721" w:type="dxa"/>
            <w:tcMar>
              <w:top w:w="60" w:type="dxa"/>
              <w:left w:w="80" w:type="dxa"/>
              <w:bottom w:w="60" w:type="dxa"/>
              <w:right w:w="80" w:type="dxa"/>
            </w:tcMar>
            <w:vAlign w:val="center"/>
          </w:tcPr>
          <w:p w14:paraId="4F5C970E" w14:textId="77777777" w:rsidR="0040567F" w:rsidRDefault="0040567F" w:rsidP="0068569E">
            <w:r>
              <w:rPr>
                <w:rFonts w:ascii="宋体" w:hAnsi="宋体"/>
                <w:sz w:val="18"/>
              </w:rPr>
              <w:t xml:space="preserve">1.找平层厚度、材料种类及强度等级:30mm厚1：3水泥砂浆找平层 </w:t>
            </w:r>
          </w:p>
          <w:p w14:paraId="2E1BCDA0" w14:textId="77777777" w:rsidR="0040567F" w:rsidRDefault="0040567F" w:rsidP="0068569E">
            <w:r>
              <w:rPr>
                <w:rFonts w:ascii="宋体" w:hAnsi="宋体"/>
                <w:sz w:val="18"/>
              </w:rPr>
              <w:t>2.结合层厚度、材料种类及强度等级:10mm厚1：2.5水泥浆粘贴层</w:t>
            </w:r>
          </w:p>
          <w:p w14:paraId="7BAC4F49" w14:textId="77777777" w:rsidR="0040567F" w:rsidRDefault="0040567F" w:rsidP="0068569E">
            <w:r>
              <w:rPr>
                <w:rFonts w:ascii="宋体" w:hAnsi="宋体"/>
                <w:sz w:val="18"/>
              </w:rPr>
              <w:t>3.面层材料品种、规格:8-10mm厚地面抛光砖800*800</w:t>
            </w:r>
          </w:p>
        </w:tc>
        <w:tc>
          <w:tcPr>
            <w:tcW w:w="680" w:type="dxa"/>
            <w:tcMar>
              <w:top w:w="60" w:type="dxa"/>
              <w:left w:w="80" w:type="dxa"/>
              <w:bottom w:w="60" w:type="dxa"/>
              <w:right w:w="80" w:type="dxa"/>
            </w:tcMar>
            <w:vAlign w:val="center"/>
          </w:tcPr>
          <w:p w14:paraId="1C6A8D65" w14:textId="77777777" w:rsidR="0040567F" w:rsidRDefault="0040567F" w:rsidP="0068569E">
            <w:pPr>
              <w:jc w:val="center"/>
            </w:pPr>
            <w:r>
              <w:rPr>
                <w:rFonts w:ascii="宋体" w:hAnsi="宋体"/>
                <w:sz w:val="20"/>
              </w:rPr>
              <w:t>m2</w:t>
            </w:r>
          </w:p>
        </w:tc>
        <w:tc>
          <w:tcPr>
            <w:tcW w:w="680" w:type="dxa"/>
            <w:tcMar>
              <w:top w:w="60" w:type="dxa"/>
              <w:left w:w="80" w:type="dxa"/>
              <w:bottom w:w="60" w:type="dxa"/>
              <w:right w:w="80" w:type="dxa"/>
            </w:tcMar>
            <w:vAlign w:val="center"/>
          </w:tcPr>
          <w:p w14:paraId="3EBF287E" w14:textId="77777777" w:rsidR="0040567F" w:rsidRDefault="0040567F" w:rsidP="0068569E">
            <w:pPr>
              <w:jc w:val="right"/>
            </w:pPr>
            <w:r>
              <w:rPr>
                <w:rFonts w:ascii="宋体" w:hAnsi="宋体"/>
                <w:sz w:val="20"/>
              </w:rPr>
              <w:t>143.55</w:t>
            </w:r>
          </w:p>
        </w:tc>
        <w:tc>
          <w:tcPr>
            <w:tcW w:w="1020" w:type="dxa"/>
            <w:tcMar>
              <w:top w:w="60" w:type="dxa"/>
              <w:left w:w="80" w:type="dxa"/>
              <w:bottom w:w="60" w:type="dxa"/>
              <w:right w:w="80" w:type="dxa"/>
            </w:tcMar>
            <w:vAlign w:val="center"/>
          </w:tcPr>
          <w:p w14:paraId="46814A95" w14:textId="77777777" w:rsidR="0040567F" w:rsidRDefault="0040567F" w:rsidP="0068569E">
            <w:pPr>
              <w:jc w:val="right"/>
            </w:pPr>
          </w:p>
        </w:tc>
        <w:tc>
          <w:tcPr>
            <w:tcW w:w="1133" w:type="dxa"/>
            <w:tcMar>
              <w:top w:w="60" w:type="dxa"/>
              <w:left w:w="80" w:type="dxa"/>
              <w:bottom w:w="60" w:type="dxa"/>
              <w:right w:w="80" w:type="dxa"/>
            </w:tcMar>
            <w:vAlign w:val="center"/>
          </w:tcPr>
          <w:p w14:paraId="691703AD" w14:textId="77777777" w:rsidR="0040567F" w:rsidRDefault="0040567F" w:rsidP="0068569E">
            <w:pPr>
              <w:jc w:val="right"/>
            </w:pPr>
          </w:p>
        </w:tc>
      </w:tr>
      <w:tr w:rsidR="0040567F" w14:paraId="7301FF11" w14:textId="77777777" w:rsidTr="0068569E">
        <w:trPr>
          <w:cantSplit/>
          <w:jc w:val="center"/>
        </w:trPr>
        <w:tc>
          <w:tcPr>
            <w:tcW w:w="566" w:type="dxa"/>
            <w:tcMar>
              <w:top w:w="60" w:type="dxa"/>
              <w:left w:w="80" w:type="dxa"/>
              <w:bottom w:w="60" w:type="dxa"/>
              <w:right w:w="80" w:type="dxa"/>
            </w:tcMar>
            <w:vAlign w:val="center"/>
          </w:tcPr>
          <w:p w14:paraId="7CA65885" w14:textId="77777777" w:rsidR="0040567F" w:rsidRDefault="0040567F" w:rsidP="0068569E">
            <w:pPr>
              <w:jc w:val="center"/>
            </w:pPr>
            <w:r>
              <w:rPr>
                <w:rFonts w:ascii="宋体" w:hAnsi="宋体"/>
                <w:sz w:val="20"/>
              </w:rPr>
              <w:t>15</w:t>
            </w:r>
          </w:p>
        </w:tc>
        <w:tc>
          <w:tcPr>
            <w:tcW w:w="1247" w:type="dxa"/>
            <w:tcMar>
              <w:top w:w="60" w:type="dxa"/>
              <w:left w:w="80" w:type="dxa"/>
              <w:bottom w:w="60" w:type="dxa"/>
              <w:right w:w="80" w:type="dxa"/>
            </w:tcMar>
            <w:vAlign w:val="center"/>
          </w:tcPr>
          <w:p w14:paraId="149EEA31" w14:textId="77777777" w:rsidR="0040567F" w:rsidRDefault="0040567F" w:rsidP="0068569E">
            <w:pPr>
              <w:jc w:val="center"/>
            </w:pPr>
            <w:r>
              <w:rPr>
                <w:rFonts w:ascii="宋体" w:hAnsi="宋体"/>
                <w:sz w:val="19"/>
              </w:rPr>
              <w:t>011105006001</w:t>
            </w:r>
          </w:p>
        </w:tc>
        <w:tc>
          <w:tcPr>
            <w:tcW w:w="1814" w:type="dxa"/>
            <w:tcMar>
              <w:top w:w="60" w:type="dxa"/>
              <w:left w:w="80" w:type="dxa"/>
              <w:bottom w:w="60" w:type="dxa"/>
              <w:right w:w="80" w:type="dxa"/>
            </w:tcMar>
            <w:vAlign w:val="center"/>
          </w:tcPr>
          <w:p w14:paraId="2F8B27A7" w14:textId="77777777" w:rsidR="0040567F" w:rsidRDefault="0040567F" w:rsidP="0068569E">
            <w:r>
              <w:rPr>
                <w:rFonts w:ascii="宋体" w:hAnsi="宋体"/>
                <w:sz w:val="20"/>
              </w:rPr>
              <w:t>金属踢脚线</w:t>
            </w:r>
          </w:p>
        </w:tc>
        <w:tc>
          <w:tcPr>
            <w:tcW w:w="2721" w:type="dxa"/>
            <w:tcMar>
              <w:top w:w="60" w:type="dxa"/>
              <w:left w:w="80" w:type="dxa"/>
              <w:bottom w:w="60" w:type="dxa"/>
              <w:right w:w="80" w:type="dxa"/>
            </w:tcMar>
            <w:vAlign w:val="center"/>
          </w:tcPr>
          <w:p w14:paraId="087D00F2" w14:textId="77777777" w:rsidR="0040567F" w:rsidRDefault="0040567F" w:rsidP="0068569E">
            <w:r>
              <w:rPr>
                <w:rFonts w:ascii="宋体" w:hAnsi="宋体"/>
                <w:sz w:val="18"/>
              </w:rPr>
              <w:t>1.踢脚线高度:100mm厚</w:t>
            </w:r>
          </w:p>
          <w:p w14:paraId="3E99FE22" w14:textId="77777777" w:rsidR="0040567F" w:rsidRDefault="0040567F" w:rsidP="0068569E">
            <w:r>
              <w:rPr>
                <w:rFonts w:ascii="宋体" w:hAnsi="宋体"/>
                <w:sz w:val="18"/>
              </w:rPr>
              <w:t>2.部位:加气混凝土砌块</w:t>
            </w:r>
          </w:p>
          <w:p w14:paraId="34B73D5D" w14:textId="77777777" w:rsidR="0040567F" w:rsidRDefault="0040567F" w:rsidP="0068569E">
            <w:r>
              <w:rPr>
                <w:rFonts w:ascii="宋体" w:hAnsi="宋体"/>
                <w:sz w:val="18"/>
              </w:rPr>
              <w:t>3.底层:15厚1:3水泥砂浆批荡加建筑胶防开裂</w:t>
            </w:r>
          </w:p>
          <w:p w14:paraId="74B9D88C" w14:textId="77777777" w:rsidR="0040567F" w:rsidRDefault="0040567F" w:rsidP="0068569E">
            <w:r>
              <w:rPr>
                <w:rFonts w:ascii="宋体" w:hAnsi="宋体"/>
                <w:sz w:val="18"/>
              </w:rPr>
              <w:t>4.基层材料种类、规格:9mm厚阻燃夹板</w:t>
            </w:r>
          </w:p>
          <w:p w14:paraId="18B562CE" w14:textId="77777777" w:rsidR="0040567F" w:rsidRDefault="0040567F" w:rsidP="0068569E">
            <w:r>
              <w:rPr>
                <w:rFonts w:ascii="宋体" w:hAnsi="宋体"/>
                <w:sz w:val="18"/>
              </w:rPr>
              <w:t>5.面层材料品种、规格:1.0mm厚不锈钢踢脚线</w:t>
            </w:r>
          </w:p>
        </w:tc>
        <w:tc>
          <w:tcPr>
            <w:tcW w:w="680" w:type="dxa"/>
            <w:tcMar>
              <w:top w:w="60" w:type="dxa"/>
              <w:left w:w="80" w:type="dxa"/>
              <w:bottom w:w="60" w:type="dxa"/>
              <w:right w:w="80" w:type="dxa"/>
            </w:tcMar>
            <w:vAlign w:val="center"/>
          </w:tcPr>
          <w:p w14:paraId="019C3AB4"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6184B1E7" w14:textId="77777777" w:rsidR="0040567F" w:rsidRDefault="0040567F" w:rsidP="0068569E">
            <w:pPr>
              <w:jc w:val="right"/>
            </w:pPr>
            <w:r>
              <w:rPr>
                <w:rFonts w:ascii="宋体" w:hAnsi="宋体"/>
                <w:sz w:val="20"/>
              </w:rPr>
              <w:t>21.66</w:t>
            </w:r>
          </w:p>
        </w:tc>
        <w:tc>
          <w:tcPr>
            <w:tcW w:w="1020" w:type="dxa"/>
            <w:tcMar>
              <w:top w:w="60" w:type="dxa"/>
              <w:left w:w="80" w:type="dxa"/>
              <w:bottom w:w="60" w:type="dxa"/>
              <w:right w:w="80" w:type="dxa"/>
            </w:tcMar>
            <w:vAlign w:val="center"/>
          </w:tcPr>
          <w:p w14:paraId="3AA9D2B2" w14:textId="77777777" w:rsidR="0040567F" w:rsidRDefault="0040567F" w:rsidP="0068569E">
            <w:pPr>
              <w:jc w:val="right"/>
            </w:pPr>
          </w:p>
        </w:tc>
        <w:tc>
          <w:tcPr>
            <w:tcW w:w="1133" w:type="dxa"/>
            <w:tcMar>
              <w:top w:w="60" w:type="dxa"/>
              <w:left w:w="80" w:type="dxa"/>
              <w:bottom w:w="60" w:type="dxa"/>
              <w:right w:w="80" w:type="dxa"/>
            </w:tcMar>
            <w:vAlign w:val="center"/>
          </w:tcPr>
          <w:p w14:paraId="2004CB8F" w14:textId="77777777" w:rsidR="0040567F" w:rsidRDefault="0040567F" w:rsidP="0068569E">
            <w:pPr>
              <w:jc w:val="right"/>
            </w:pPr>
          </w:p>
        </w:tc>
      </w:tr>
      <w:tr w:rsidR="0040567F" w14:paraId="4786E27F" w14:textId="77777777" w:rsidTr="0068569E">
        <w:trPr>
          <w:cantSplit/>
          <w:jc w:val="center"/>
        </w:trPr>
        <w:tc>
          <w:tcPr>
            <w:tcW w:w="566" w:type="dxa"/>
            <w:shd w:val="clear" w:color="auto" w:fill="F2F2F2"/>
            <w:tcMar>
              <w:top w:w="60" w:type="dxa"/>
              <w:left w:w="80" w:type="dxa"/>
              <w:bottom w:w="60" w:type="dxa"/>
              <w:right w:w="80" w:type="dxa"/>
            </w:tcMar>
            <w:vAlign w:val="center"/>
          </w:tcPr>
          <w:p w14:paraId="2EA33260" w14:textId="77777777" w:rsidR="0040567F" w:rsidRDefault="0040567F" w:rsidP="0068569E">
            <w:pPr>
              <w:jc w:val="center"/>
            </w:pPr>
          </w:p>
        </w:tc>
        <w:tc>
          <w:tcPr>
            <w:tcW w:w="1247" w:type="dxa"/>
            <w:shd w:val="clear" w:color="auto" w:fill="F2F2F2"/>
            <w:tcMar>
              <w:top w:w="60" w:type="dxa"/>
              <w:left w:w="80" w:type="dxa"/>
              <w:bottom w:w="60" w:type="dxa"/>
              <w:right w:w="80" w:type="dxa"/>
            </w:tcMar>
            <w:vAlign w:val="center"/>
          </w:tcPr>
          <w:p w14:paraId="45D068D0" w14:textId="77777777" w:rsidR="0040567F" w:rsidRDefault="0040567F" w:rsidP="0068569E">
            <w:pPr>
              <w:jc w:val="center"/>
            </w:pPr>
          </w:p>
        </w:tc>
        <w:tc>
          <w:tcPr>
            <w:tcW w:w="8048" w:type="dxa"/>
            <w:gridSpan w:val="6"/>
            <w:shd w:val="clear" w:color="auto" w:fill="F2F2F2"/>
            <w:tcMar>
              <w:top w:w="60" w:type="dxa"/>
              <w:left w:w="80" w:type="dxa"/>
              <w:bottom w:w="60" w:type="dxa"/>
              <w:right w:w="80" w:type="dxa"/>
            </w:tcMar>
            <w:vAlign w:val="center"/>
          </w:tcPr>
          <w:p w14:paraId="6751C887" w14:textId="77777777" w:rsidR="0040567F" w:rsidRDefault="0040567F" w:rsidP="0068569E">
            <w:r>
              <w:rPr>
                <w:rFonts w:ascii="宋体" w:hAnsi="宋体"/>
                <w:b/>
              </w:rPr>
              <w:t>天棚工程</w:t>
            </w:r>
          </w:p>
        </w:tc>
      </w:tr>
      <w:tr w:rsidR="0040567F" w14:paraId="2B11D29E" w14:textId="77777777" w:rsidTr="0068569E">
        <w:trPr>
          <w:cantSplit/>
          <w:jc w:val="center"/>
        </w:trPr>
        <w:tc>
          <w:tcPr>
            <w:tcW w:w="566" w:type="dxa"/>
            <w:tcMar>
              <w:top w:w="60" w:type="dxa"/>
              <w:left w:w="80" w:type="dxa"/>
              <w:bottom w:w="60" w:type="dxa"/>
              <w:right w:w="80" w:type="dxa"/>
            </w:tcMar>
            <w:vAlign w:val="center"/>
          </w:tcPr>
          <w:p w14:paraId="1CABFADB" w14:textId="77777777" w:rsidR="0040567F" w:rsidRDefault="0040567F" w:rsidP="0068569E">
            <w:pPr>
              <w:jc w:val="center"/>
            </w:pPr>
            <w:r>
              <w:rPr>
                <w:rFonts w:ascii="宋体" w:hAnsi="宋体"/>
                <w:sz w:val="20"/>
              </w:rPr>
              <w:lastRenderedPageBreak/>
              <w:t>16</w:t>
            </w:r>
          </w:p>
        </w:tc>
        <w:tc>
          <w:tcPr>
            <w:tcW w:w="1247" w:type="dxa"/>
            <w:tcMar>
              <w:top w:w="60" w:type="dxa"/>
              <w:left w:w="80" w:type="dxa"/>
              <w:bottom w:w="60" w:type="dxa"/>
              <w:right w:w="80" w:type="dxa"/>
            </w:tcMar>
            <w:vAlign w:val="center"/>
          </w:tcPr>
          <w:p w14:paraId="0CC3596F" w14:textId="77777777" w:rsidR="0040567F" w:rsidRDefault="0040567F" w:rsidP="0068569E">
            <w:pPr>
              <w:jc w:val="center"/>
            </w:pPr>
            <w:r>
              <w:rPr>
                <w:rFonts w:ascii="宋体" w:hAnsi="宋体"/>
                <w:sz w:val="19"/>
              </w:rPr>
              <w:t>011302001003</w:t>
            </w:r>
          </w:p>
        </w:tc>
        <w:tc>
          <w:tcPr>
            <w:tcW w:w="1814" w:type="dxa"/>
            <w:tcMar>
              <w:top w:w="60" w:type="dxa"/>
              <w:left w:w="80" w:type="dxa"/>
              <w:bottom w:w="60" w:type="dxa"/>
              <w:right w:w="80" w:type="dxa"/>
            </w:tcMar>
            <w:vAlign w:val="center"/>
          </w:tcPr>
          <w:p w14:paraId="3D4AC1CE" w14:textId="77777777" w:rsidR="0040567F" w:rsidRDefault="0040567F" w:rsidP="0068569E">
            <w:r>
              <w:rPr>
                <w:rFonts w:ascii="宋体" w:hAnsi="宋体"/>
                <w:sz w:val="20"/>
              </w:rPr>
              <w:t>铝扣板吊顶天棚</w:t>
            </w:r>
          </w:p>
        </w:tc>
        <w:tc>
          <w:tcPr>
            <w:tcW w:w="2721" w:type="dxa"/>
            <w:tcMar>
              <w:top w:w="60" w:type="dxa"/>
              <w:left w:w="80" w:type="dxa"/>
              <w:bottom w:w="60" w:type="dxa"/>
              <w:right w:w="80" w:type="dxa"/>
            </w:tcMar>
            <w:vAlign w:val="center"/>
          </w:tcPr>
          <w:p w14:paraId="77F9C470" w14:textId="77777777" w:rsidR="0040567F" w:rsidRDefault="0040567F" w:rsidP="0068569E">
            <w:r>
              <w:rPr>
                <w:rFonts w:ascii="宋体" w:hAnsi="宋体"/>
                <w:sz w:val="18"/>
              </w:rPr>
              <w:t>1.龙骨材料种类、规格、中距:装配式U型轻钢天棚龙骨(不上人型)</w:t>
            </w:r>
          </w:p>
          <w:p w14:paraId="43F1FD44" w14:textId="77777777" w:rsidR="0040567F" w:rsidRDefault="0040567F" w:rsidP="0068569E">
            <w:r>
              <w:rPr>
                <w:rFonts w:ascii="宋体" w:hAnsi="宋体"/>
                <w:sz w:val="18"/>
              </w:rPr>
              <w:t>2.面板材料品种、规格:铝扣板600*600</w:t>
            </w:r>
          </w:p>
        </w:tc>
        <w:tc>
          <w:tcPr>
            <w:tcW w:w="680" w:type="dxa"/>
            <w:tcMar>
              <w:top w:w="60" w:type="dxa"/>
              <w:left w:w="80" w:type="dxa"/>
              <w:bottom w:w="60" w:type="dxa"/>
              <w:right w:w="80" w:type="dxa"/>
            </w:tcMar>
            <w:vAlign w:val="center"/>
          </w:tcPr>
          <w:p w14:paraId="358DE7DB" w14:textId="77777777" w:rsidR="0040567F" w:rsidRDefault="0040567F" w:rsidP="0068569E">
            <w:pPr>
              <w:jc w:val="center"/>
            </w:pPr>
            <w:r>
              <w:rPr>
                <w:rFonts w:ascii="宋体" w:hAnsi="宋体"/>
                <w:sz w:val="20"/>
              </w:rPr>
              <w:t>m2</w:t>
            </w:r>
          </w:p>
        </w:tc>
        <w:tc>
          <w:tcPr>
            <w:tcW w:w="680" w:type="dxa"/>
            <w:tcMar>
              <w:top w:w="60" w:type="dxa"/>
              <w:left w:w="80" w:type="dxa"/>
              <w:bottom w:w="60" w:type="dxa"/>
              <w:right w:w="80" w:type="dxa"/>
            </w:tcMar>
            <w:vAlign w:val="center"/>
          </w:tcPr>
          <w:p w14:paraId="20048158" w14:textId="77777777" w:rsidR="0040567F" w:rsidRDefault="0040567F" w:rsidP="0068569E">
            <w:pPr>
              <w:jc w:val="right"/>
            </w:pPr>
            <w:r>
              <w:rPr>
                <w:rFonts w:ascii="宋体" w:hAnsi="宋体"/>
                <w:sz w:val="20"/>
              </w:rPr>
              <w:t>143.55</w:t>
            </w:r>
          </w:p>
        </w:tc>
        <w:tc>
          <w:tcPr>
            <w:tcW w:w="1020" w:type="dxa"/>
            <w:tcMar>
              <w:top w:w="60" w:type="dxa"/>
              <w:left w:w="80" w:type="dxa"/>
              <w:bottom w:w="60" w:type="dxa"/>
              <w:right w:w="80" w:type="dxa"/>
            </w:tcMar>
            <w:vAlign w:val="center"/>
          </w:tcPr>
          <w:p w14:paraId="67E2DD11" w14:textId="77777777" w:rsidR="0040567F" w:rsidRDefault="0040567F" w:rsidP="0068569E">
            <w:pPr>
              <w:jc w:val="right"/>
            </w:pPr>
          </w:p>
        </w:tc>
        <w:tc>
          <w:tcPr>
            <w:tcW w:w="1133" w:type="dxa"/>
            <w:tcMar>
              <w:top w:w="60" w:type="dxa"/>
              <w:left w:w="80" w:type="dxa"/>
              <w:bottom w:w="60" w:type="dxa"/>
              <w:right w:w="80" w:type="dxa"/>
            </w:tcMar>
            <w:vAlign w:val="center"/>
          </w:tcPr>
          <w:p w14:paraId="0547B5B0" w14:textId="77777777" w:rsidR="0040567F" w:rsidRDefault="0040567F" w:rsidP="0068569E">
            <w:pPr>
              <w:jc w:val="right"/>
            </w:pPr>
          </w:p>
        </w:tc>
      </w:tr>
      <w:tr w:rsidR="0040567F" w14:paraId="707C29DB" w14:textId="77777777" w:rsidTr="0068569E">
        <w:trPr>
          <w:cantSplit/>
          <w:jc w:val="center"/>
        </w:trPr>
        <w:tc>
          <w:tcPr>
            <w:tcW w:w="566" w:type="dxa"/>
            <w:tcMar>
              <w:top w:w="60" w:type="dxa"/>
              <w:left w:w="80" w:type="dxa"/>
              <w:bottom w:w="60" w:type="dxa"/>
              <w:right w:w="80" w:type="dxa"/>
            </w:tcMar>
            <w:vAlign w:val="center"/>
          </w:tcPr>
          <w:p w14:paraId="65C9BB48" w14:textId="77777777" w:rsidR="0040567F" w:rsidRDefault="0040567F" w:rsidP="0068569E">
            <w:pPr>
              <w:jc w:val="center"/>
            </w:pPr>
            <w:r>
              <w:rPr>
                <w:rFonts w:ascii="宋体" w:hAnsi="宋体"/>
                <w:sz w:val="20"/>
              </w:rPr>
              <w:t>17</w:t>
            </w:r>
          </w:p>
        </w:tc>
        <w:tc>
          <w:tcPr>
            <w:tcW w:w="1247" w:type="dxa"/>
            <w:tcMar>
              <w:top w:w="60" w:type="dxa"/>
              <w:left w:w="80" w:type="dxa"/>
              <w:bottom w:w="60" w:type="dxa"/>
              <w:right w:w="80" w:type="dxa"/>
            </w:tcMar>
            <w:vAlign w:val="center"/>
          </w:tcPr>
          <w:p w14:paraId="0722A8BA" w14:textId="77777777" w:rsidR="0040567F" w:rsidRDefault="0040567F" w:rsidP="0068569E">
            <w:pPr>
              <w:jc w:val="center"/>
            </w:pPr>
            <w:r>
              <w:rPr>
                <w:rFonts w:ascii="宋体" w:hAnsi="宋体"/>
                <w:sz w:val="19"/>
              </w:rPr>
              <w:t>010810002001</w:t>
            </w:r>
          </w:p>
        </w:tc>
        <w:tc>
          <w:tcPr>
            <w:tcW w:w="1814" w:type="dxa"/>
            <w:tcMar>
              <w:top w:w="60" w:type="dxa"/>
              <w:left w:w="80" w:type="dxa"/>
              <w:bottom w:w="60" w:type="dxa"/>
              <w:right w:w="80" w:type="dxa"/>
            </w:tcMar>
            <w:vAlign w:val="center"/>
          </w:tcPr>
          <w:p w14:paraId="57AFACCE" w14:textId="77777777" w:rsidR="0040567F" w:rsidRDefault="0040567F" w:rsidP="0068569E">
            <w:r>
              <w:rPr>
                <w:rFonts w:ascii="宋体" w:hAnsi="宋体"/>
                <w:sz w:val="20"/>
              </w:rPr>
              <w:t>窗帘盒</w:t>
            </w:r>
          </w:p>
        </w:tc>
        <w:tc>
          <w:tcPr>
            <w:tcW w:w="2721" w:type="dxa"/>
            <w:tcMar>
              <w:top w:w="60" w:type="dxa"/>
              <w:left w:w="80" w:type="dxa"/>
              <w:bottom w:w="60" w:type="dxa"/>
              <w:right w:w="80" w:type="dxa"/>
            </w:tcMar>
            <w:vAlign w:val="center"/>
          </w:tcPr>
          <w:p w14:paraId="09852E62" w14:textId="77777777" w:rsidR="0040567F" w:rsidRDefault="0040567F" w:rsidP="0068569E">
            <w:r>
              <w:rPr>
                <w:rFonts w:ascii="宋体" w:hAnsi="宋体"/>
                <w:sz w:val="18"/>
              </w:rPr>
              <w:t>1.窗帘盒材质、规格:9mm阻燃夹板+9.5mm石膏板</w:t>
            </w:r>
          </w:p>
          <w:p w14:paraId="55512D62" w14:textId="77777777" w:rsidR="0040567F" w:rsidRDefault="0040567F" w:rsidP="0068569E">
            <w:r>
              <w:rPr>
                <w:rFonts w:ascii="宋体" w:hAnsi="宋体"/>
                <w:sz w:val="18"/>
              </w:rPr>
              <w:t>2.刮腻子遍数:3遍</w:t>
            </w:r>
          </w:p>
          <w:p w14:paraId="2646E2E4" w14:textId="77777777" w:rsidR="0040567F" w:rsidRDefault="0040567F" w:rsidP="0068569E">
            <w:r>
              <w:rPr>
                <w:rFonts w:ascii="宋体" w:hAnsi="宋体"/>
                <w:sz w:val="18"/>
              </w:rPr>
              <w:t>3.油漆品种、刷漆遍数:乳胶漆底漆一遍，面漆二遍</w:t>
            </w:r>
          </w:p>
          <w:p w14:paraId="087B19F3" w14:textId="77777777" w:rsidR="0040567F" w:rsidRDefault="0040567F" w:rsidP="0068569E">
            <w:r>
              <w:rPr>
                <w:rFonts w:ascii="宋体" w:hAnsi="宋体"/>
                <w:sz w:val="18"/>
              </w:rPr>
              <w:t>4.综合考虑:制作安装窗帘盒的五金配件</w:t>
            </w:r>
          </w:p>
        </w:tc>
        <w:tc>
          <w:tcPr>
            <w:tcW w:w="680" w:type="dxa"/>
            <w:tcMar>
              <w:top w:w="60" w:type="dxa"/>
              <w:left w:w="80" w:type="dxa"/>
              <w:bottom w:w="60" w:type="dxa"/>
              <w:right w:w="80" w:type="dxa"/>
            </w:tcMar>
            <w:vAlign w:val="center"/>
          </w:tcPr>
          <w:p w14:paraId="759F3FF0"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7964D105" w14:textId="77777777" w:rsidR="0040567F" w:rsidRDefault="0040567F" w:rsidP="0068569E">
            <w:pPr>
              <w:jc w:val="right"/>
            </w:pPr>
            <w:r>
              <w:rPr>
                <w:rFonts w:ascii="宋体" w:hAnsi="宋体"/>
                <w:sz w:val="20"/>
              </w:rPr>
              <w:t>11.8</w:t>
            </w:r>
          </w:p>
        </w:tc>
        <w:tc>
          <w:tcPr>
            <w:tcW w:w="1020" w:type="dxa"/>
            <w:tcMar>
              <w:top w:w="60" w:type="dxa"/>
              <w:left w:w="80" w:type="dxa"/>
              <w:bottom w:w="60" w:type="dxa"/>
              <w:right w:w="80" w:type="dxa"/>
            </w:tcMar>
            <w:vAlign w:val="center"/>
          </w:tcPr>
          <w:p w14:paraId="2BB3B051" w14:textId="77777777" w:rsidR="0040567F" w:rsidRDefault="0040567F" w:rsidP="0068569E">
            <w:pPr>
              <w:jc w:val="right"/>
            </w:pPr>
          </w:p>
        </w:tc>
        <w:tc>
          <w:tcPr>
            <w:tcW w:w="1133" w:type="dxa"/>
            <w:tcMar>
              <w:top w:w="60" w:type="dxa"/>
              <w:left w:w="80" w:type="dxa"/>
              <w:bottom w:w="60" w:type="dxa"/>
              <w:right w:w="80" w:type="dxa"/>
            </w:tcMar>
            <w:vAlign w:val="center"/>
          </w:tcPr>
          <w:p w14:paraId="277FE4E0" w14:textId="77777777" w:rsidR="0040567F" w:rsidRDefault="0040567F" w:rsidP="0068569E">
            <w:pPr>
              <w:jc w:val="right"/>
            </w:pPr>
          </w:p>
        </w:tc>
      </w:tr>
      <w:tr w:rsidR="0040567F" w14:paraId="2AC9B154" w14:textId="77777777" w:rsidTr="0068569E">
        <w:trPr>
          <w:cantSplit/>
          <w:jc w:val="center"/>
        </w:trPr>
        <w:tc>
          <w:tcPr>
            <w:tcW w:w="566" w:type="dxa"/>
            <w:shd w:val="clear" w:color="auto" w:fill="F2F2F2"/>
            <w:tcMar>
              <w:top w:w="60" w:type="dxa"/>
              <w:left w:w="80" w:type="dxa"/>
              <w:bottom w:w="60" w:type="dxa"/>
              <w:right w:w="80" w:type="dxa"/>
            </w:tcMar>
            <w:vAlign w:val="center"/>
          </w:tcPr>
          <w:p w14:paraId="665EB782" w14:textId="77777777" w:rsidR="0040567F" w:rsidRDefault="0040567F" w:rsidP="0068569E">
            <w:pPr>
              <w:jc w:val="center"/>
            </w:pPr>
          </w:p>
        </w:tc>
        <w:tc>
          <w:tcPr>
            <w:tcW w:w="1247" w:type="dxa"/>
            <w:shd w:val="clear" w:color="auto" w:fill="F2F2F2"/>
            <w:tcMar>
              <w:top w:w="60" w:type="dxa"/>
              <w:left w:w="80" w:type="dxa"/>
              <w:bottom w:w="60" w:type="dxa"/>
              <w:right w:w="80" w:type="dxa"/>
            </w:tcMar>
            <w:vAlign w:val="center"/>
          </w:tcPr>
          <w:p w14:paraId="5AB2E74B" w14:textId="77777777" w:rsidR="0040567F" w:rsidRDefault="0040567F" w:rsidP="0068569E">
            <w:pPr>
              <w:jc w:val="center"/>
            </w:pPr>
          </w:p>
        </w:tc>
        <w:tc>
          <w:tcPr>
            <w:tcW w:w="8048" w:type="dxa"/>
            <w:gridSpan w:val="6"/>
            <w:shd w:val="clear" w:color="auto" w:fill="F2F2F2"/>
            <w:tcMar>
              <w:top w:w="60" w:type="dxa"/>
              <w:left w:w="80" w:type="dxa"/>
              <w:bottom w:w="60" w:type="dxa"/>
              <w:right w:w="80" w:type="dxa"/>
            </w:tcMar>
            <w:vAlign w:val="center"/>
          </w:tcPr>
          <w:p w14:paraId="1C6005C2" w14:textId="77777777" w:rsidR="0040567F" w:rsidRDefault="0040567F" w:rsidP="0068569E">
            <w:r>
              <w:rPr>
                <w:rFonts w:ascii="宋体" w:hAnsi="宋体"/>
                <w:b/>
              </w:rPr>
              <w:t>实验家具</w:t>
            </w:r>
          </w:p>
        </w:tc>
      </w:tr>
      <w:tr w:rsidR="0040567F" w14:paraId="625996E2" w14:textId="77777777" w:rsidTr="0068569E">
        <w:trPr>
          <w:cantSplit/>
          <w:jc w:val="center"/>
        </w:trPr>
        <w:tc>
          <w:tcPr>
            <w:tcW w:w="566" w:type="dxa"/>
            <w:tcMar>
              <w:top w:w="60" w:type="dxa"/>
              <w:left w:w="80" w:type="dxa"/>
              <w:bottom w:w="60" w:type="dxa"/>
              <w:right w:w="80" w:type="dxa"/>
            </w:tcMar>
            <w:vAlign w:val="center"/>
          </w:tcPr>
          <w:p w14:paraId="16A4B2CB" w14:textId="77777777" w:rsidR="0040567F" w:rsidRDefault="0040567F" w:rsidP="0068569E">
            <w:pPr>
              <w:jc w:val="center"/>
            </w:pPr>
            <w:r>
              <w:rPr>
                <w:rFonts w:ascii="宋体" w:hAnsi="宋体"/>
                <w:sz w:val="20"/>
              </w:rPr>
              <w:t>18</w:t>
            </w:r>
          </w:p>
        </w:tc>
        <w:tc>
          <w:tcPr>
            <w:tcW w:w="1247" w:type="dxa"/>
            <w:tcMar>
              <w:top w:w="60" w:type="dxa"/>
              <w:left w:w="80" w:type="dxa"/>
              <w:bottom w:w="60" w:type="dxa"/>
              <w:right w:w="80" w:type="dxa"/>
            </w:tcMar>
            <w:vAlign w:val="center"/>
          </w:tcPr>
          <w:p w14:paraId="476BCFF7" w14:textId="77777777" w:rsidR="0040567F" w:rsidRDefault="0040567F" w:rsidP="0068569E">
            <w:pPr>
              <w:jc w:val="center"/>
            </w:pPr>
            <w:r>
              <w:rPr>
                <w:rFonts w:ascii="宋体" w:hAnsi="宋体"/>
                <w:sz w:val="19"/>
              </w:rPr>
              <w:t>011501004035</w:t>
            </w:r>
          </w:p>
        </w:tc>
        <w:tc>
          <w:tcPr>
            <w:tcW w:w="1814" w:type="dxa"/>
            <w:tcMar>
              <w:top w:w="60" w:type="dxa"/>
              <w:left w:w="80" w:type="dxa"/>
              <w:bottom w:w="60" w:type="dxa"/>
              <w:right w:w="80" w:type="dxa"/>
            </w:tcMar>
            <w:vAlign w:val="center"/>
          </w:tcPr>
          <w:p w14:paraId="0E1615BE" w14:textId="77777777" w:rsidR="0040567F" w:rsidRDefault="0040567F" w:rsidP="0068569E">
            <w:r>
              <w:rPr>
                <w:rFonts w:ascii="宋体" w:hAnsi="宋体"/>
                <w:sz w:val="20"/>
              </w:rPr>
              <w:t>新增边台20300mm*750mm*850mm</w:t>
            </w:r>
          </w:p>
        </w:tc>
        <w:tc>
          <w:tcPr>
            <w:tcW w:w="2721" w:type="dxa"/>
            <w:tcMar>
              <w:top w:w="60" w:type="dxa"/>
              <w:left w:w="80" w:type="dxa"/>
              <w:bottom w:w="60" w:type="dxa"/>
              <w:right w:w="80" w:type="dxa"/>
            </w:tcMar>
            <w:vAlign w:val="center"/>
          </w:tcPr>
          <w:p w14:paraId="004CD9CB" w14:textId="77777777" w:rsidR="0040567F" w:rsidRDefault="0040567F" w:rsidP="0068569E">
            <w:r>
              <w:rPr>
                <w:rFonts w:ascii="宋体" w:hAnsi="宋体"/>
                <w:sz w:val="18"/>
              </w:rPr>
              <w:t>1.台面:采用15MM厚黑色大理石台面</w:t>
            </w:r>
          </w:p>
          <w:p w14:paraId="1F4BE3F7" w14:textId="77777777" w:rsidR="0040567F" w:rsidRDefault="0040567F" w:rsidP="0068569E">
            <w:r>
              <w:rPr>
                <w:rFonts w:ascii="宋体" w:hAnsi="宋体"/>
                <w:sz w:val="18"/>
              </w:rPr>
              <w:t>2.全钢柜体；采用1.0mm厚度优质冷轧钢板折弯成型,门板、抽屉面板内外双层扣合式,内填充隔音材料,表面酸洗磷化再经环氧树脂静电粉末喷涂,喷涂厚度≥75μm</w:t>
            </w:r>
          </w:p>
          <w:p w14:paraId="3D753C72" w14:textId="77777777" w:rsidR="0040567F" w:rsidRDefault="0040567F" w:rsidP="0068569E">
            <w:r>
              <w:rPr>
                <w:rFonts w:ascii="宋体" w:hAnsi="宋体"/>
                <w:sz w:val="18"/>
              </w:rPr>
              <w:t>3.五金配件</w:t>
            </w:r>
          </w:p>
        </w:tc>
        <w:tc>
          <w:tcPr>
            <w:tcW w:w="680" w:type="dxa"/>
            <w:tcMar>
              <w:top w:w="60" w:type="dxa"/>
              <w:left w:w="80" w:type="dxa"/>
              <w:bottom w:w="60" w:type="dxa"/>
              <w:right w:w="80" w:type="dxa"/>
            </w:tcMar>
            <w:vAlign w:val="center"/>
          </w:tcPr>
          <w:p w14:paraId="559CAEBD"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76E873E1"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4EB27C2B" w14:textId="77777777" w:rsidR="0040567F" w:rsidRDefault="0040567F" w:rsidP="0068569E">
            <w:pPr>
              <w:jc w:val="right"/>
            </w:pPr>
          </w:p>
        </w:tc>
        <w:tc>
          <w:tcPr>
            <w:tcW w:w="1133" w:type="dxa"/>
            <w:tcMar>
              <w:top w:w="60" w:type="dxa"/>
              <w:left w:w="80" w:type="dxa"/>
              <w:bottom w:w="60" w:type="dxa"/>
              <w:right w:w="80" w:type="dxa"/>
            </w:tcMar>
            <w:vAlign w:val="center"/>
          </w:tcPr>
          <w:p w14:paraId="30525A29" w14:textId="77777777" w:rsidR="0040567F" w:rsidRDefault="0040567F" w:rsidP="0068569E">
            <w:pPr>
              <w:jc w:val="right"/>
            </w:pPr>
          </w:p>
        </w:tc>
      </w:tr>
      <w:tr w:rsidR="0040567F" w14:paraId="50A19F5B" w14:textId="77777777" w:rsidTr="0068569E">
        <w:trPr>
          <w:cantSplit/>
          <w:jc w:val="center"/>
        </w:trPr>
        <w:tc>
          <w:tcPr>
            <w:tcW w:w="566" w:type="dxa"/>
            <w:tcMar>
              <w:top w:w="60" w:type="dxa"/>
              <w:left w:w="80" w:type="dxa"/>
              <w:bottom w:w="60" w:type="dxa"/>
              <w:right w:w="80" w:type="dxa"/>
            </w:tcMar>
            <w:vAlign w:val="center"/>
          </w:tcPr>
          <w:p w14:paraId="21FE3A97" w14:textId="77777777" w:rsidR="0040567F" w:rsidRDefault="0040567F" w:rsidP="0068569E">
            <w:pPr>
              <w:jc w:val="center"/>
            </w:pPr>
            <w:r>
              <w:rPr>
                <w:rFonts w:ascii="宋体" w:hAnsi="宋体"/>
                <w:sz w:val="20"/>
              </w:rPr>
              <w:t>19</w:t>
            </w:r>
          </w:p>
        </w:tc>
        <w:tc>
          <w:tcPr>
            <w:tcW w:w="1247" w:type="dxa"/>
            <w:tcMar>
              <w:top w:w="60" w:type="dxa"/>
              <w:left w:w="80" w:type="dxa"/>
              <w:bottom w:w="60" w:type="dxa"/>
              <w:right w:w="80" w:type="dxa"/>
            </w:tcMar>
            <w:vAlign w:val="center"/>
          </w:tcPr>
          <w:p w14:paraId="311A6835" w14:textId="77777777" w:rsidR="0040567F" w:rsidRDefault="0040567F" w:rsidP="0068569E">
            <w:pPr>
              <w:jc w:val="center"/>
            </w:pPr>
            <w:r>
              <w:rPr>
                <w:rFonts w:ascii="宋体" w:hAnsi="宋体"/>
                <w:sz w:val="19"/>
              </w:rPr>
              <w:t>011501004003</w:t>
            </w:r>
          </w:p>
        </w:tc>
        <w:tc>
          <w:tcPr>
            <w:tcW w:w="1814" w:type="dxa"/>
            <w:tcMar>
              <w:top w:w="60" w:type="dxa"/>
              <w:left w:w="80" w:type="dxa"/>
              <w:bottom w:w="60" w:type="dxa"/>
              <w:right w:w="80" w:type="dxa"/>
            </w:tcMar>
            <w:vAlign w:val="center"/>
          </w:tcPr>
          <w:p w14:paraId="5D1C7951" w14:textId="77777777" w:rsidR="0040567F" w:rsidRDefault="0040567F" w:rsidP="0068569E">
            <w:r>
              <w:rPr>
                <w:rFonts w:ascii="宋体" w:hAnsi="宋体"/>
                <w:sz w:val="20"/>
              </w:rPr>
              <w:t>转角边台1000*1000*850</w:t>
            </w:r>
          </w:p>
        </w:tc>
        <w:tc>
          <w:tcPr>
            <w:tcW w:w="2721" w:type="dxa"/>
            <w:tcMar>
              <w:top w:w="60" w:type="dxa"/>
              <w:left w:w="80" w:type="dxa"/>
              <w:bottom w:w="60" w:type="dxa"/>
              <w:right w:w="80" w:type="dxa"/>
            </w:tcMar>
            <w:vAlign w:val="center"/>
          </w:tcPr>
          <w:p w14:paraId="2866FDE1" w14:textId="77777777" w:rsidR="0040567F" w:rsidRDefault="0040567F" w:rsidP="0068569E">
            <w:r>
              <w:rPr>
                <w:rFonts w:ascii="宋体" w:hAnsi="宋体"/>
                <w:sz w:val="18"/>
              </w:rPr>
              <w:t>1.台面:采用15MM厚黑色大理石台面</w:t>
            </w:r>
          </w:p>
          <w:p w14:paraId="12267855" w14:textId="77777777" w:rsidR="0040567F" w:rsidRDefault="0040567F" w:rsidP="0068569E">
            <w:r>
              <w:rPr>
                <w:rFonts w:ascii="宋体" w:hAnsi="宋体"/>
                <w:sz w:val="18"/>
              </w:rPr>
              <w:t>2.全钢柜体；采用1.0mm厚度优质冷轧钢板折弯成型,门板、抽屉面板内外双层扣合式,内填充隔音材料,表面酸洗磷化再经环氧树脂静电粉末喷涂,喷涂厚度≥75μm</w:t>
            </w:r>
          </w:p>
          <w:p w14:paraId="68E31551" w14:textId="77777777" w:rsidR="0040567F" w:rsidRDefault="0040567F" w:rsidP="0068569E">
            <w:r>
              <w:rPr>
                <w:rFonts w:ascii="宋体" w:hAnsi="宋体"/>
                <w:sz w:val="18"/>
              </w:rPr>
              <w:t>3.五金配件:</w:t>
            </w:r>
          </w:p>
          <w:p w14:paraId="6AB5A65B" w14:textId="77777777" w:rsidR="0040567F" w:rsidRDefault="0040567F" w:rsidP="0068569E">
            <w:r>
              <w:rPr>
                <w:rFonts w:ascii="宋体" w:hAnsi="宋体"/>
                <w:sz w:val="18"/>
              </w:rPr>
              <w:t>1）铰链:采用304#不锈钢铰链</w:t>
            </w:r>
          </w:p>
          <w:p w14:paraId="55BBDA68" w14:textId="77777777" w:rsidR="0040567F" w:rsidRDefault="0040567F" w:rsidP="0068569E">
            <w:r>
              <w:rPr>
                <w:rFonts w:ascii="宋体" w:hAnsi="宋体"/>
                <w:sz w:val="18"/>
              </w:rPr>
              <w:t xml:space="preserve">2）拉手:一字型拉手   </w:t>
            </w:r>
          </w:p>
          <w:p w14:paraId="22B6B075" w14:textId="77777777" w:rsidR="0040567F" w:rsidRDefault="0040567F" w:rsidP="0068569E">
            <w:r>
              <w:rPr>
                <w:rFonts w:ascii="宋体" w:hAnsi="宋体"/>
                <w:sz w:val="18"/>
              </w:rPr>
              <w:t>3）PP560水槽、三口水龙头、单口洗眼器</w:t>
            </w:r>
          </w:p>
          <w:p w14:paraId="559C48D3" w14:textId="77777777" w:rsidR="0040567F" w:rsidRDefault="0040567F" w:rsidP="0068569E">
            <w:r>
              <w:rPr>
                <w:rFonts w:ascii="宋体" w:hAnsi="宋体"/>
                <w:sz w:val="18"/>
              </w:rPr>
              <w:t>和挡水板各1套</w:t>
            </w:r>
          </w:p>
        </w:tc>
        <w:tc>
          <w:tcPr>
            <w:tcW w:w="680" w:type="dxa"/>
            <w:tcMar>
              <w:top w:w="60" w:type="dxa"/>
              <w:left w:w="80" w:type="dxa"/>
              <w:bottom w:w="60" w:type="dxa"/>
              <w:right w:w="80" w:type="dxa"/>
            </w:tcMar>
            <w:vAlign w:val="center"/>
          </w:tcPr>
          <w:p w14:paraId="67A2BC10"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6915A3DA" w14:textId="77777777" w:rsidR="0040567F" w:rsidRDefault="0040567F" w:rsidP="0068569E">
            <w:pPr>
              <w:jc w:val="right"/>
            </w:pPr>
            <w:r>
              <w:rPr>
                <w:rFonts w:ascii="宋体" w:hAnsi="宋体"/>
                <w:sz w:val="20"/>
              </w:rPr>
              <w:t>5</w:t>
            </w:r>
          </w:p>
        </w:tc>
        <w:tc>
          <w:tcPr>
            <w:tcW w:w="1020" w:type="dxa"/>
            <w:tcMar>
              <w:top w:w="60" w:type="dxa"/>
              <w:left w:w="80" w:type="dxa"/>
              <w:bottom w:w="60" w:type="dxa"/>
              <w:right w:w="80" w:type="dxa"/>
            </w:tcMar>
            <w:vAlign w:val="center"/>
          </w:tcPr>
          <w:p w14:paraId="7E3BCD90" w14:textId="77777777" w:rsidR="0040567F" w:rsidRDefault="0040567F" w:rsidP="0068569E">
            <w:pPr>
              <w:jc w:val="right"/>
            </w:pPr>
          </w:p>
        </w:tc>
        <w:tc>
          <w:tcPr>
            <w:tcW w:w="1133" w:type="dxa"/>
            <w:tcMar>
              <w:top w:w="60" w:type="dxa"/>
              <w:left w:w="80" w:type="dxa"/>
              <w:bottom w:w="60" w:type="dxa"/>
              <w:right w:w="80" w:type="dxa"/>
            </w:tcMar>
            <w:vAlign w:val="center"/>
          </w:tcPr>
          <w:p w14:paraId="574A18AE" w14:textId="77777777" w:rsidR="0040567F" w:rsidRDefault="0040567F" w:rsidP="0068569E">
            <w:pPr>
              <w:jc w:val="right"/>
            </w:pPr>
          </w:p>
        </w:tc>
      </w:tr>
      <w:tr w:rsidR="0040567F" w14:paraId="6DDCA5BC" w14:textId="77777777" w:rsidTr="0068569E">
        <w:trPr>
          <w:cantSplit/>
          <w:jc w:val="center"/>
        </w:trPr>
        <w:tc>
          <w:tcPr>
            <w:tcW w:w="566" w:type="dxa"/>
            <w:tcMar>
              <w:top w:w="60" w:type="dxa"/>
              <w:left w:w="80" w:type="dxa"/>
              <w:bottom w:w="60" w:type="dxa"/>
              <w:right w:w="80" w:type="dxa"/>
            </w:tcMar>
            <w:vAlign w:val="center"/>
          </w:tcPr>
          <w:p w14:paraId="636B3F39" w14:textId="77777777" w:rsidR="0040567F" w:rsidRDefault="0040567F" w:rsidP="0068569E">
            <w:pPr>
              <w:jc w:val="center"/>
            </w:pPr>
            <w:r>
              <w:rPr>
                <w:rFonts w:ascii="宋体" w:hAnsi="宋体"/>
                <w:sz w:val="20"/>
              </w:rPr>
              <w:lastRenderedPageBreak/>
              <w:t>20</w:t>
            </w:r>
          </w:p>
        </w:tc>
        <w:tc>
          <w:tcPr>
            <w:tcW w:w="1247" w:type="dxa"/>
            <w:tcMar>
              <w:top w:w="60" w:type="dxa"/>
              <w:left w:w="80" w:type="dxa"/>
              <w:bottom w:w="60" w:type="dxa"/>
              <w:right w:w="80" w:type="dxa"/>
            </w:tcMar>
            <w:vAlign w:val="center"/>
          </w:tcPr>
          <w:p w14:paraId="24654D64" w14:textId="77777777" w:rsidR="0040567F" w:rsidRDefault="0040567F" w:rsidP="0068569E">
            <w:pPr>
              <w:jc w:val="center"/>
            </w:pPr>
            <w:r>
              <w:rPr>
                <w:rFonts w:ascii="宋体" w:hAnsi="宋体"/>
                <w:sz w:val="19"/>
              </w:rPr>
              <w:t>011501004018</w:t>
            </w:r>
          </w:p>
        </w:tc>
        <w:tc>
          <w:tcPr>
            <w:tcW w:w="1814" w:type="dxa"/>
            <w:tcMar>
              <w:top w:w="60" w:type="dxa"/>
              <w:left w:w="80" w:type="dxa"/>
              <w:bottom w:w="60" w:type="dxa"/>
              <w:right w:w="80" w:type="dxa"/>
            </w:tcMar>
            <w:vAlign w:val="center"/>
          </w:tcPr>
          <w:p w14:paraId="5D56CD71" w14:textId="77777777" w:rsidR="0040567F" w:rsidRDefault="0040567F" w:rsidP="0068569E">
            <w:r>
              <w:rPr>
                <w:rFonts w:ascii="宋体" w:hAnsi="宋体"/>
                <w:sz w:val="20"/>
              </w:rPr>
              <w:t>样品柜900*450*2700</w:t>
            </w:r>
          </w:p>
        </w:tc>
        <w:tc>
          <w:tcPr>
            <w:tcW w:w="2721" w:type="dxa"/>
            <w:tcMar>
              <w:top w:w="60" w:type="dxa"/>
              <w:left w:w="80" w:type="dxa"/>
              <w:bottom w:w="60" w:type="dxa"/>
              <w:right w:w="80" w:type="dxa"/>
            </w:tcMar>
            <w:vAlign w:val="center"/>
          </w:tcPr>
          <w:p w14:paraId="66145944" w14:textId="77777777" w:rsidR="0040567F" w:rsidRDefault="0040567F" w:rsidP="0068569E">
            <w:r>
              <w:rPr>
                <w:rFonts w:ascii="宋体" w:hAnsi="宋体"/>
                <w:sz w:val="18"/>
              </w:rPr>
              <w:t>1.柜体:采用1.0mm厚度优质冷轧钢板折弯成型,上钢制内嵌玻璃双开门，下钢制双开门，配三层钢制活动层板；</w:t>
            </w:r>
          </w:p>
          <w:p w14:paraId="35B17127" w14:textId="77777777" w:rsidR="0040567F" w:rsidRDefault="0040567F" w:rsidP="0068569E">
            <w:r>
              <w:rPr>
                <w:rFonts w:ascii="宋体" w:hAnsi="宋体"/>
                <w:sz w:val="18"/>
              </w:rPr>
              <w:t>2.五金配件:</w:t>
            </w:r>
          </w:p>
          <w:p w14:paraId="734EAAC6" w14:textId="77777777" w:rsidR="0040567F" w:rsidRDefault="0040567F" w:rsidP="0068569E">
            <w:r>
              <w:rPr>
                <w:rFonts w:ascii="宋体" w:hAnsi="宋体"/>
                <w:sz w:val="18"/>
              </w:rPr>
              <w:t>1）合页:采用≥2.0mm厚304#不锈钢五折式合页</w:t>
            </w:r>
          </w:p>
          <w:p w14:paraId="2BFA6451" w14:textId="77777777" w:rsidR="0040567F" w:rsidRDefault="0040567F" w:rsidP="0068569E">
            <w:r>
              <w:rPr>
                <w:rFonts w:ascii="宋体" w:hAnsi="宋体"/>
                <w:sz w:val="18"/>
              </w:rPr>
              <w:t>2）拉手:一字型拉手</w:t>
            </w:r>
          </w:p>
        </w:tc>
        <w:tc>
          <w:tcPr>
            <w:tcW w:w="680" w:type="dxa"/>
            <w:tcMar>
              <w:top w:w="60" w:type="dxa"/>
              <w:left w:w="80" w:type="dxa"/>
              <w:bottom w:w="60" w:type="dxa"/>
              <w:right w:w="80" w:type="dxa"/>
            </w:tcMar>
            <w:vAlign w:val="center"/>
          </w:tcPr>
          <w:p w14:paraId="3FE750F7"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2819EFE5" w14:textId="77777777" w:rsidR="0040567F" w:rsidRDefault="0040567F" w:rsidP="0068569E">
            <w:pPr>
              <w:jc w:val="right"/>
            </w:pPr>
            <w:r>
              <w:rPr>
                <w:rFonts w:ascii="宋体" w:hAnsi="宋体"/>
                <w:sz w:val="20"/>
              </w:rPr>
              <w:t>13</w:t>
            </w:r>
          </w:p>
        </w:tc>
        <w:tc>
          <w:tcPr>
            <w:tcW w:w="1020" w:type="dxa"/>
            <w:tcMar>
              <w:top w:w="60" w:type="dxa"/>
              <w:left w:w="80" w:type="dxa"/>
              <w:bottom w:w="60" w:type="dxa"/>
              <w:right w:w="80" w:type="dxa"/>
            </w:tcMar>
            <w:vAlign w:val="center"/>
          </w:tcPr>
          <w:p w14:paraId="0614E7B5" w14:textId="77777777" w:rsidR="0040567F" w:rsidRDefault="0040567F" w:rsidP="0068569E">
            <w:pPr>
              <w:jc w:val="right"/>
            </w:pPr>
          </w:p>
        </w:tc>
        <w:tc>
          <w:tcPr>
            <w:tcW w:w="1133" w:type="dxa"/>
            <w:tcMar>
              <w:top w:w="60" w:type="dxa"/>
              <w:left w:w="80" w:type="dxa"/>
              <w:bottom w:w="60" w:type="dxa"/>
              <w:right w:w="80" w:type="dxa"/>
            </w:tcMar>
            <w:vAlign w:val="center"/>
          </w:tcPr>
          <w:p w14:paraId="6B09B11D" w14:textId="77777777" w:rsidR="0040567F" w:rsidRDefault="0040567F" w:rsidP="0068569E">
            <w:pPr>
              <w:jc w:val="right"/>
            </w:pPr>
          </w:p>
        </w:tc>
      </w:tr>
      <w:tr w:rsidR="0040567F" w14:paraId="4CC92426" w14:textId="77777777" w:rsidTr="0068569E">
        <w:trPr>
          <w:cantSplit/>
          <w:jc w:val="center"/>
        </w:trPr>
        <w:tc>
          <w:tcPr>
            <w:tcW w:w="566" w:type="dxa"/>
            <w:tcMar>
              <w:top w:w="60" w:type="dxa"/>
              <w:left w:w="80" w:type="dxa"/>
              <w:bottom w:w="60" w:type="dxa"/>
              <w:right w:w="80" w:type="dxa"/>
            </w:tcMar>
            <w:vAlign w:val="center"/>
          </w:tcPr>
          <w:p w14:paraId="44CF1568" w14:textId="77777777" w:rsidR="0040567F" w:rsidRDefault="0040567F" w:rsidP="0068569E">
            <w:pPr>
              <w:jc w:val="center"/>
            </w:pPr>
            <w:r>
              <w:rPr>
                <w:rFonts w:ascii="宋体" w:hAnsi="宋体"/>
                <w:sz w:val="20"/>
              </w:rPr>
              <w:t>21</w:t>
            </w:r>
          </w:p>
        </w:tc>
        <w:tc>
          <w:tcPr>
            <w:tcW w:w="1247" w:type="dxa"/>
            <w:tcMar>
              <w:top w:w="60" w:type="dxa"/>
              <w:left w:w="80" w:type="dxa"/>
              <w:bottom w:w="60" w:type="dxa"/>
              <w:right w:w="80" w:type="dxa"/>
            </w:tcMar>
            <w:vAlign w:val="center"/>
          </w:tcPr>
          <w:p w14:paraId="57751736" w14:textId="77777777" w:rsidR="0040567F" w:rsidRDefault="0040567F" w:rsidP="0068569E">
            <w:pPr>
              <w:jc w:val="center"/>
            </w:pPr>
            <w:r>
              <w:rPr>
                <w:rFonts w:ascii="宋体" w:hAnsi="宋体"/>
                <w:sz w:val="19"/>
              </w:rPr>
              <w:t>011501004019</w:t>
            </w:r>
          </w:p>
        </w:tc>
        <w:tc>
          <w:tcPr>
            <w:tcW w:w="1814" w:type="dxa"/>
            <w:tcMar>
              <w:top w:w="60" w:type="dxa"/>
              <w:left w:w="80" w:type="dxa"/>
              <w:bottom w:w="60" w:type="dxa"/>
              <w:right w:w="80" w:type="dxa"/>
            </w:tcMar>
            <w:vAlign w:val="center"/>
          </w:tcPr>
          <w:p w14:paraId="42086A0E" w14:textId="77777777" w:rsidR="0040567F" w:rsidRDefault="0040567F" w:rsidP="0068569E">
            <w:r>
              <w:rPr>
                <w:rFonts w:ascii="宋体" w:hAnsi="宋体"/>
                <w:sz w:val="20"/>
              </w:rPr>
              <w:t>边台2500*750*850</w:t>
            </w:r>
          </w:p>
        </w:tc>
        <w:tc>
          <w:tcPr>
            <w:tcW w:w="2721" w:type="dxa"/>
            <w:tcMar>
              <w:top w:w="60" w:type="dxa"/>
              <w:left w:w="80" w:type="dxa"/>
              <w:bottom w:w="60" w:type="dxa"/>
              <w:right w:w="80" w:type="dxa"/>
            </w:tcMar>
            <w:vAlign w:val="center"/>
          </w:tcPr>
          <w:p w14:paraId="57D96317" w14:textId="77777777" w:rsidR="0040567F" w:rsidRDefault="0040567F" w:rsidP="0068569E">
            <w:r>
              <w:rPr>
                <w:rFonts w:ascii="宋体" w:hAnsi="宋体"/>
                <w:sz w:val="18"/>
              </w:rPr>
              <w:t>1.台面:采用15MM厚黑色大理石台面</w:t>
            </w:r>
          </w:p>
          <w:p w14:paraId="49BB588C" w14:textId="77777777" w:rsidR="0040567F" w:rsidRDefault="0040567F" w:rsidP="0068569E">
            <w:r>
              <w:rPr>
                <w:rFonts w:ascii="宋体" w:hAnsi="宋体"/>
                <w:sz w:val="18"/>
              </w:rPr>
              <w:t>2.全钢柜体；采用1.0mm厚度优质冷轧钢板折弯成型,门板、抽屉面板内外双层扣合式,内填充隔音材料,表面酸洗磷化再经环氧树脂静电粉末喷涂,喷涂厚度≥75μm</w:t>
            </w:r>
          </w:p>
          <w:p w14:paraId="3340E1FB" w14:textId="77777777" w:rsidR="0040567F" w:rsidRDefault="0040567F" w:rsidP="0068569E">
            <w:r>
              <w:rPr>
                <w:rFonts w:ascii="宋体" w:hAnsi="宋体"/>
                <w:sz w:val="18"/>
              </w:rPr>
              <w:t>3.五金配件</w:t>
            </w:r>
          </w:p>
        </w:tc>
        <w:tc>
          <w:tcPr>
            <w:tcW w:w="680" w:type="dxa"/>
            <w:tcMar>
              <w:top w:w="60" w:type="dxa"/>
              <w:left w:w="80" w:type="dxa"/>
              <w:bottom w:w="60" w:type="dxa"/>
              <w:right w:w="80" w:type="dxa"/>
            </w:tcMar>
            <w:vAlign w:val="center"/>
          </w:tcPr>
          <w:p w14:paraId="5B2A1BF8"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797FE55D"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3A8F0CAF" w14:textId="77777777" w:rsidR="0040567F" w:rsidRDefault="0040567F" w:rsidP="0068569E">
            <w:pPr>
              <w:jc w:val="right"/>
            </w:pPr>
          </w:p>
        </w:tc>
        <w:tc>
          <w:tcPr>
            <w:tcW w:w="1133" w:type="dxa"/>
            <w:tcMar>
              <w:top w:w="60" w:type="dxa"/>
              <w:left w:w="80" w:type="dxa"/>
              <w:bottom w:w="60" w:type="dxa"/>
              <w:right w:w="80" w:type="dxa"/>
            </w:tcMar>
            <w:vAlign w:val="center"/>
          </w:tcPr>
          <w:p w14:paraId="1CE65EA2" w14:textId="77777777" w:rsidR="0040567F" w:rsidRDefault="0040567F" w:rsidP="0068569E">
            <w:pPr>
              <w:jc w:val="right"/>
            </w:pPr>
          </w:p>
        </w:tc>
      </w:tr>
      <w:tr w:rsidR="0040567F" w14:paraId="66796EAC" w14:textId="77777777" w:rsidTr="0068569E">
        <w:trPr>
          <w:cantSplit/>
          <w:jc w:val="center"/>
        </w:trPr>
        <w:tc>
          <w:tcPr>
            <w:tcW w:w="566" w:type="dxa"/>
            <w:tcMar>
              <w:top w:w="60" w:type="dxa"/>
              <w:left w:w="80" w:type="dxa"/>
              <w:bottom w:w="60" w:type="dxa"/>
              <w:right w:w="80" w:type="dxa"/>
            </w:tcMar>
            <w:vAlign w:val="center"/>
          </w:tcPr>
          <w:p w14:paraId="5B7CA197" w14:textId="77777777" w:rsidR="0040567F" w:rsidRDefault="0040567F" w:rsidP="0068569E">
            <w:pPr>
              <w:jc w:val="center"/>
            </w:pPr>
            <w:r>
              <w:rPr>
                <w:rFonts w:ascii="宋体" w:hAnsi="宋体"/>
                <w:sz w:val="20"/>
              </w:rPr>
              <w:t>22</w:t>
            </w:r>
          </w:p>
        </w:tc>
        <w:tc>
          <w:tcPr>
            <w:tcW w:w="1247" w:type="dxa"/>
            <w:tcMar>
              <w:top w:w="60" w:type="dxa"/>
              <w:left w:w="80" w:type="dxa"/>
              <w:bottom w:w="60" w:type="dxa"/>
              <w:right w:w="80" w:type="dxa"/>
            </w:tcMar>
            <w:vAlign w:val="center"/>
          </w:tcPr>
          <w:p w14:paraId="57500B40" w14:textId="77777777" w:rsidR="0040567F" w:rsidRDefault="0040567F" w:rsidP="0068569E">
            <w:pPr>
              <w:jc w:val="center"/>
            </w:pPr>
            <w:r>
              <w:rPr>
                <w:rFonts w:ascii="宋体" w:hAnsi="宋体"/>
                <w:sz w:val="19"/>
              </w:rPr>
              <w:t>011501004020</w:t>
            </w:r>
          </w:p>
        </w:tc>
        <w:tc>
          <w:tcPr>
            <w:tcW w:w="1814" w:type="dxa"/>
            <w:tcMar>
              <w:top w:w="60" w:type="dxa"/>
              <w:left w:w="80" w:type="dxa"/>
              <w:bottom w:w="60" w:type="dxa"/>
              <w:right w:w="80" w:type="dxa"/>
            </w:tcMar>
            <w:vAlign w:val="center"/>
          </w:tcPr>
          <w:p w14:paraId="34CC7795" w14:textId="77777777" w:rsidR="0040567F" w:rsidRDefault="0040567F" w:rsidP="0068569E">
            <w:r>
              <w:rPr>
                <w:rFonts w:ascii="宋体" w:hAnsi="宋体"/>
                <w:sz w:val="20"/>
              </w:rPr>
              <w:t>边台2675*750*850</w:t>
            </w:r>
          </w:p>
        </w:tc>
        <w:tc>
          <w:tcPr>
            <w:tcW w:w="2721" w:type="dxa"/>
            <w:tcMar>
              <w:top w:w="60" w:type="dxa"/>
              <w:left w:w="80" w:type="dxa"/>
              <w:bottom w:w="60" w:type="dxa"/>
              <w:right w:w="80" w:type="dxa"/>
            </w:tcMar>
            <w:vAlign w:val="center"/>
          </w:tcPr>
          <w:p w14:paraId="23146719" w14:textId="77777777" w:rsidR="0040567F" w:rsidRDefault="0040567F" w:rsidP="0068569E">
            <w:r>
              <w:rPr>
                <w:rFonts w:ascii="宋体" w:hAnsi="宋体"/>
                <w:sz w:val="18"/>
              </w:rPr>
              <w:t>1.台面:采用15MM厚黑色大理石台面</w:t>
            </w:r>
          </w:p>
          <w:p w14:paraId="60C3E6FF" w14:textId="77777777" w:rsidR="0040567F" w:rsidRDefault="0040567F" w:rsidP="0068569E">
            <w:r>
              <w:rPr>
                <w:rFonts w:ascii="宋体" w:hAnsi="宋体"/>
                <w:sz w:val="18"/>
              </w:rPr>
              <w:t>2.全钢柜体；采用1.0mm厚度优质冷轧钢板折弯成型,门板、抽屉面板内外双层扣合式,内填充隔音材料,表面酸洗磷化再经环氧树脂静电粉末喷涂,喷涂厚度≥75μm</w:t>
            </w:r>
          </w:p>
          <w:p w14:paraId="5681B853" w14:textId="77777777" w:rsidR="0040567F" w:rsidRDefault="0040567F" w:rsidP="0068569E">
            <w:r>
              <w:rPr>
                <w:rFonts w:ascii="宋体" w:hAnsi="宋体"/>
                <w:sz w:val="18"/>
              </w:rPr>
              <w:t>3.五金配件</w:t>
            </w:r>
          </w:p>
        </w:tc>
        <w:tc>
          <w:tcPr>
            <w:tcW w:w="680" w:type="dxa"/>
            <w:tcMar>
              <w:top w:w="60" w:type="dxa"/>
              <w:left w:w="80" w:type="dxa"/>
              <w:bottom w:w="60" w:type="dxa"/>
              <w:right w:w="80" w:type="dxa"/>
            </w:tcMar>
            <w:vAlign w:val="center"/>
          </w:tcPr>
          <w:p w14:paraId="49893360"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2F84C0F1"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12EAB9F1" w14:textId="77777777" w:rsidR="0040567F" w:rsidRDefault="0040567F" w:rsidP="0068569E">
            <w:pPr>
              <w:jc w:val="right"/>
            </w:pPr>
          </w:p>
        </w:tc>
        <w:tc>
          <w:tcPr>
            <w:tcW w:w="1133" w:type="dxa"/>
            <w:tcMar>
              <w:top w:w="60" w:type="dxa"/>
              <w:left w:w="80" w:type="dxa"/>
              <w:bottom w:w="60" w:type="dxa"/>
              <w:right w:w="80" w:type="dxa"/>
            </w:tcMar>
            <w:vAlign w:val="center"/>
          </w:tcPr>
          <w:p w14:paraId="51EC049A" w14:textId="77777777" w:rsidR="0040567F" w:rsidRDefault="0040567F" w:rsidP="0068569E">
            <w:pPr>
              <w:jc w:val="right"/>
            </w:pPr>
          </w:p>
        </w:tc>
      </w:tr>
      <w:tr w:rsidR="0040567F" w14:paraId="33D0B2B7" w14:textId="77777777" w:rsidTr="0068569E">
        <w:trPr>
          <w:cantSplit/>
          <w:jc w:val="center"/>
        </w:trPr>
        <w:tc>
          <w:tcPr>
            <w:tcW w:w="566" w:type="dxa"/>
            <w:tcMar>
              <w:top w:w="60" w:type="dxa"/>
              <w:left w:w="80" w:type="dxa"/>
              <w:bottom w:w="60" w:type="dxa"/>
              <w:right w:w="80" w:type="dxa"/>
            </w:tcMar>
            <w:vAlign w:val="center"/>
          </w:tcPr>
          <w:p w14:paraId="5B979772" w14:textId="77777777" w:rsidR="0040567F" w:rsidRDefault="0040567F" w:rsidP="0068569E">
            <w:pPr>
              <w:jc w:val="center"/>
            </w:pPr>
            <w:r>
              <w:rPr>
                <w:rFonts w:ascii="宋体" w:hAnsi="宋体"/>
                <w:sz w:val="20"/>
              </w:rPr>
              <w:t>23</w:t>
            </w:r>
          </w:p>
        </w:tc>
        <w:tc>
          <w:tcPr>
            <w:tcW w:w="1247" w:type="dxa"/>
            <w:tcMar>
              <w:top w:w="60" w:type="dxa"/>
              <w:left w:w="80" w:type="dxa"/>
              <w:bottom w:w="60" w:type="dxa"/>
              <w:right w:w="80" w:type="dxa"/>
            </w:tcMar>
            <w:vAlign w:val="center"/>
          </w:tcPr>
          <w:p w14:paraId="6199DDE2" w14:textId="77777777" w:rsidR="0040567F" w:rsidRDefault="0040567F" w:rsidP="0068569E">
            <w:pPr>
              <w:jc w:val="center"/>
            </w:pPr>
            <w:r>
              <w:rPr>
                <w:rFonts w:ascii="宋体" w:hAnsi="宋体"/>
                <w:sz w:val="19"/>
              </w:rPr>
              <w:t>011501004021</w:t>
            </w:r>
          </w:p>
        </w:tc>
        <w:tc>
          <w:tcPr>
            <w:tcW w:w="1814" w:type="dxa"/>
            <w:tcMar>
              <w:top w:w="60" w:type="dxa"/>
              <w:left w:w="80" w:type="dxa"/>
              <w:bottom w:w="60" w:type="dxa"/>
              <w:right w:w="80" w:type="dxa"/>
            </w:tcMar>
            <w:vAlign w:val="center"/>
          </w:tcPr>
          <w:p w14:paraId="66E20F66" w14:textId="77777777" w:rsidR="0040567F" w:rsidRDefault="0040567F" w:rsidP="0068569E">
            <w:r>
              <w:rPr>
                <w:rFonts w:ascii="宋体" w:hAnsi="宋体"/>
                <w:sz w:val="20"/>
              </w:rPr>
              <w:t>边台2320*750*850</w:t>
            </w:r>
          </w:p>
        </w:tc>
        <w:tc>
          <w:tcPr>
            <w:tcW w:w="2721" w:type="dxa"/>
            <w:tcMar>
              <w:top w:w="60" w:type="dxa"/>
              <w:left w:w="80" w:type="dxa"/>
              <w:bottom w:w="60" w:type="dxa"/>
              <w:right w:w="80" w:type="dxa"/>
            </w:tcMar>
            <w:vAlign w:val="center"/>
          </w:tcPr>
          <w:p w14:paraId="0975B644" w14:textId="77777777" w:rsidR="0040567F" w:rsidRDefault="0040567F" w:rsidP="0068569E">
            <w:r>
              <w:rPr>
                <w:rFonts w:ascii="宋体" w:hAnsi="宋体"/>
                <w:sz w:val="18"/>
              </w:rPr>
              <w:t>1.台面:采用15MM厚黑色大理石台面</w:t>
            </w:r>
          </w:p>
          <w:p w14:paraId="03DE0C00" w14:textId="77777777" w:rsidR="0040567F" w:rsidRDefault="0040567F" w:rsidP="0068569E">
            <w:r>
              <w:rPr>
                <w:rFonts w:ascii="宋体" w:hAnsi="宋体"/>
                <w:sz w:val="18"/>
              </w:rPr>
              <w:t>2.全钢柜体；采用1.0mm厚度优质冷轧钢板折弯成型,门板、抽屉面板内外双层扣合式,内填充隔音材料,表面酸洗磷化再经环氧树脂静电粉末喷涂,喷涂厚度≥75μm</w:t>
            </w:r>
          </w:p>
          <w:p w14:paraId="787EFF70" w14:textId="77777777" w:rsidR="0040567F" w:rsidRDefault="0040567F" w:rsidP="0068569E">
            <w:r>
              <w:rPr>
                <w:rFonts w:ascii="宋体" w:hAnsi="宋体"/>
                <w:sz w:val="18"/>
              </w:rPr>
              <w:t>3.五金配件</w:t>
            </w:r>
          </w:p>
        </w:tc>
        <w:tc>
          <w:tcPr>
            <w:tcW w:w="680" w:type="dxa"/>
            <w:tcMar>
              <w:top w:w="60" w:type="dxa"/>
              <w:left w:w="80" w:type="dxa"/>
              <w:bottom w:w="60" w:type="dxa"/>
              <w:right w:w="80" w:type="dxa"/>
            </w:tcMar>
            <w:vAlign w:val="center"/>
          </w:tcPr>
          <w:p w14:paraId="3B1A68AB"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7F2E410F"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2C82CD98" w14:textId="77777777" w:rsidR="0040567F" w:rsidRDefault="0040567F" w:rsidP="0068569E">
            <w:pPr>
              <w:jc w:val="right"/>
            </w:pPr>
          </w:p>
        </w:tc>
        <w:tc>
          <w:tcPr>
            <w:tcW w:w="1133" w:type="dxa"/>
            <w:tcMar>
              <w:top w:w="60" w:type="dxa"/>
              <w:left w:w="80" w:type="dxa"/>
              <w:bottom w:w="60" w:type="dxa"/>
              <w:right w:w="80" w:type="dxa"/>
            </w:tcMar>
            <w:vAlign w:val="center"/>
          </w:tcPr>
          <w:p w14:paraId="3115FE7C" w14:textId="77777777" w:rsidR="0040567F" w:rsidRDefault="0040567F" w:rsidP="0068569E">
            <w:pPr>
              <w:jc w:val="right"/>
            </w:pPr>
          </w:p>
        </w:tc>
      </w:tr>
      <w:tr w:rsidR="0040567F" w14:paraId="0792A13D" w14:textId="77777777" w:rsidTr="0068569E">
        <w:trPr>
          <w:cantSplit/>
          <w:jc w:val="center"/>
        </w:trPr>
        <w:tc>
          <w:tcPr>
            <w:tcW w:w="566" w:type="dxa"/>
            <w:tcMar>
              <w:top w:w="60" w:type="dxa"/>
              <w:left w:w="80" w:type="dxa"/>
              <w:bottom w:w="60" w:type="dxa"/>
              <w:right w:w="80" w:type="dxa"/>
            </w:tcMar>
            <w:vAlign w:val="center"/>
          </w:tcPr>
          <w:p w14:paraId="6864DDE3" w14:textId="77777777" w:rsidR="0040567F" w:rsidRDefault="0040567F" w:rsidP="0068569E">
            <w:pPr>
              <w:jc w:val="center"/>
            </w:pPr>
            <w:r>
              <w:rPr>
                <w:rFonts w:ascii="宋体" w:hAnsi="宋体"/>
                <w:sz w:val="20"/>
              </w:rPr>
              <w:lastRenderedPageBreak/>
              <w:t>24</w:t>
            </w:r>
          </w:p>
        </w:tc>
        <w:tc>
          <w:tcPr>
            <w:tcW w:w="1247" w:type="dxa"/>
            <w:tcMar>
              <w:top w:w="60" w:type="dxa"/>
              <w:left w:w="80" w:type="dxa"/>
              <w:bottom w:w="60" w:type="dxa"/>
              <w:right w:w="80" w:type="dxa"/>
            </w:tcMar>
            <w:vAlign w:val="center"/>
          </w:tcPr>
          <w:p w14:paraId="00A12B47" w14:textId="77777777" w:rsidR="0040567F" w:rsidRDefault="0040567F" w:rsidP="0068569E">
            <w:pPr>
              <w:jc w:val="center"/>
            </w:pPr>
            <w:r>
              <w:rPr>
                <w:rFonts w:ascii="宋体" w:hAnsi="宋体"/>
                <w:sz w:val="19"/>
              </w:rPr>
              <w:t>011501004022</w:t>
            </w:r>
          </w:p>
        </w:tc>
        <w:tc>
          <w:tcPr>
            <w:tcW w:w="1814" w:type="dxa"/>
            <w:tcMar>
              <w:top w:w="60" w:type="dxa"/>
              <w:left w:w="80" w:type="dxa"/>
              <w:bottom w:w="60" w:type="dxa"/>
              <w:right w:w="80" w:type="dxa"/>
            </w:tcMar>
            <w:vAlign w:val="center"/>
          </w:tcPr>
          <w:p w14:paraId="42060627" w14:textId="77777777" w:rsidR="0040567F" w:rsidRDefault="0040567F" w:rsidP="0068569E">
            <w:r>
              <w:rPr>
                <w:rFonts w:ascii="宋体" w:hAnsi="宋体"/>
                <w:sz w:val="20"/>
              </w:rPr>
              <w:t>中央台3650*1500*850</w:t>
            </w:r>
          </w:p>
        </w:tc>
        <w:tc>
          <w:tcPr>
            <w:tcW w:w="2721" w:type="dxa"/>
            <w:tcMar>
              <w:top w:w="60" w:type="dxa"/>
              <w:left w:w="80" w:type="dxa"/>
              <w:bottom w:w="60" w:type="dxa"/>
              <w:right w:w="80" w:type="dxa"/>
            </w:tcMar>
            <w:vAlign w:val="center"/>
          </w:tcPr>
          <w:p w14:paraId="7C26EB52" w14:textId="77777777" w:rsidR="0040567F" w:rsidRDefault="0040567F" w:rsidP="0068569E">
            <w:r>
              <w:rPr>
                <w:rFonts w:ascii="宋体" w:hAnsi="宋体"/>
                <w:sz w:val="18"/>
              </w:rPr>
              <w:t>1.台面:采用15MM厚黑色大理石台面</w:t>
            </w:r>
          </w:p>
          <w:p w14:paraId="7C1E9655" w14:textId="77777777" w:rsidR="0040567F" w:rsidRDefault="0040567F" w:rsidP="0068569E">
            <w:r>
              <w:rPr>
                <w:rFonts w:ascii="宋体" w:hAnsi="宋体"/>
                <w:sz w:val="18"/>
              </w:rPr>
              <w:t>2.全钢柜体；采用1.0mm厚度优质冷轧钢板折弯成型,门板、抽屉面板内外双层扣合式,内填充隔音材料,表面酸洗磷化再经环氧树脂静电粉末喷涂,喷涂厚度≥75μm</w:t>
            </w:r>
          </w:p>
          <w:p w14:paraId="3C7A2A4C" w14:textId="77777777" w:rsidR="0040567F" w:rsidRDefault="0040567F" w:rsidP="0068569E">
            <w:r>
              <w:rPr>
                <w:rFonts w:ascii="宋体" w:hAnsi="宋体"/>
                <w:sz w:val="18"/>
              </w:rPr>
              <w:t>3.五金配件</w:t>
            </w:r>
          </w:p>
          <w:p w14:paraId="35B58358" w14:textId="77777777" w:rsidR="0040567F" w:rsidRDefault="0040567F" w:rsidP="0068569E">
            <w:r>
              <w:rPr>
                <w:rFonts w:ascii="宋体" w:hAnsi="宋体"/>
                <w:sz w:val="18"/>
              </w:rPr>
              <w:t>4.试剂架：L*400*750（钢玻结构）</w:t>
            </w:r>
          </w:p>
          <w:p w14:paraId="0F7CA9BA" w14:textId="77777777" w:rsidR="0040567F" w:rsidRDefault="0040567F" w:rsidP="0068569E">
            <w:r>
              <w:rPr>
                <w:rFonts w:ascii="宋体" w:hAnsi="宋体"/>
                <w:sz w:val="18"/>
              </w:rPr>
              <w:t>5.吊柜：L*300*600（全钢结构，柜门带玻璃）</w:t>
            </w:r>
          </w:p>
          <w:p w14:paraId="3C88077B" w14:textId="77777777" w:rsidR="0040567F" w:rsidRDefault="0040567F" w:rsidP="0068569E">
            <w:r>
              <w:rPr>
                <w:rFonts w:ascii="宋体" w:hAnsi="宋体"/>
                <w:sz w:val="18"/>
              </w:rPr>
              <w:t>6.台式洗眼器</w:t>
            </w:r>
          </w:p>
          <w:p w14:paraId="4993DB64" w14:textId="77777777" w:rsidR="0040567F" w:rsidRDefault="0040567F" w:rsidP="0068569E">
            <w:r>
              <w:rPr>
                <w:rFonts w:ascii="宋体" w:hAnsi="宋体"/>
                <w:sz w:val="18"/>
              </w:rPr>
              <w:t>7.滴水架和挡水板</w:t>
            </w:r>
          </w:p>
        </w:tc>
        <w:tc>
          <w:tcPr>
            <w:tcW w:w="680" w:type="dxa"/>
            <w:tcMar>
              <w:top w:w="60" w:type="dxa"/>
              <w:left w:w="80" w:type="dxa"/>
              <w:bottom w:w="60" w:type="dxa"/>
              <w:right w:w="80" w:type="dxa"/>
            </w:tcMar>
            <w:vAlign w:val="center"/>
          </w:tcPr>
          <w:p w14:paraId="48545FC6"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67EAFD9A"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3D0FF282" w14:textId="77777777" w:rsidR="0040567F" w:rsidRDefault="0040567F" w:rsidP="0068569E">
            <w:pPr>
              <w:jc w:val="right"/>
            </w:pPr>
          </w:p>
        </w:tc>
        <w:tc>
          <w:tcPr>
            <w:tcW w:w="1133" w:type="dxa"/>
            <w:tcMar>
              <w:top w:w="60" w:type="dxa"/>
              <w:left w:w="80" w:type="dxa"/>
              <w:bottom w:w="60" w:type="dxa"/>
              <w:right w:w="80" w:type="dxa"/>
            </w:tcMar>
            <w:vAlign w:val="center"/>
          </w:tcPr>
          <w:p w14:paraId="27D73ED8" w14:textId="77777777" w:rsidR="0040567F" w:rsidRDefault="0040567F" w:rsidP="0068569E">
            <w:pPr>
              <w:jc w:val="right"/>
            </w:pPr>
          </w:p>
        </w:tc>
      </w:tr>
      <w:tr w:rsidR="0040567F" w14:paraId="5F7D2CBA" w14:textId="77777777" w:rsidTr="0068569E">
        <w:trPr>
          <w:cantSplit/>
          <w:jc w:val="center"/>
        </w:trPr>
        <w:tc>
          <w:tcPr>
            <w:tcW w:w="566" w:type="dxa"/>
            <w:tcMar>
              <w:top w:w="60" w:type="dxa"/>
              <w:left w:w="80" w:type="dxa"/>
              <w:bottom w:w="60" w:type="dxa"/>
              <w:right w:w="80" w:type="dxa"/>
            </w:tcMar>
            <w:vAlign w:val="center"/>
          </w:tcPr>
          <w:p w14:paraId="1F40608D" w14:textId="77777777" w:rsidR="0040567F" w:rsidRDefault="0040567F" w:rsidP="0068569E">
            <w:pPr>
              <w:jc w:val="center"/>
            </w:pPr>
            <w:r>
              <w:rPr>
                <w:rFonts w:ascii="宋体" w:hAnsi="宋体"/>
                <w:sz w:val="20"/>
              </w:rPr>
              <w:t>25</w:t>
            </w:r>
          </w:p>
        </w:tc>
        <w:tc>
          <w:tcPr>
            <w:tcW w:w="1247" w:type="dxa"/>
            <w:tcMar>
              <w:top w:w="60" w:type="dxa"/>
              <w:left w:w="80" w:type="dxa"/>
              <w:bottom w:w="60" w:type="dxa"/>
              <w:right w:w="80" w:type="dxa"/>
            </w:tcMar>
            <w:vAlign w:val="center"/>
          </w:tcPr>
          <w:p w14:paraId="03C4CE54" w14:textId="77777777" w:rsidR="0040567F" w:rsidRDefault="0040567F" w:rsidP="0068569E">
            <w:pPr>
              <w:jc w:val="center"/>
            </w:pPr>
            <w:r>
              <w:rPr>
                <w:rFonts w:ascii="宋体" w:hAnsi="宋体"/>
                <w:sz w:val="19"/>
              </w:rPr>
              <w:t>011501004023</w:t>
            </w:r>
          </w:p>
        </w:tc>
        <w:tc>
          <w:tcPr>
            <w:tcW w:w="1814" w:type="dxa"/>
            <w:tcMar>
              <w:top w:w="60" w:type="dxa"/>
              <w:left w:w="80" w:type="dxa"/>
              <w:bottom w:w="60" w:type="dxa"/>
              <w:right w:w="80" w:type="dxa"/>
            </w:tcMar>
            <w:vAlign w:val="center"/>
          </w:tcPr>
          <w:p w14:paraId="302C1C79" w14:textId="77777777" w:rsidR="0040567F" w:rsidRDefault="0040567F" w:rsidP="0068569E">
            <w:r>
              <w:rPr>
                <w:rFonts w:ascii="宋体" w:hAnsi="宋体"/>
                <w:sz w:val="20"/>
              </w:rPr>
              <w:t>高温矮台2550*1200*500</w:t>
            </w:r>
          </w:p>
        </w:tc>
        <w:tc>
          <w:tcPr>
            <w:tcW w:w="2721" w:type="dxa"/>
            <w:tcMar>
              <w:top w:w="60" w:type="dxa"/>
              <w:left w:w="80" w:type="dxa"/>
              <w:bottom w:w="60" w:type="dxa"/>
              <w:right w:w="80" w:type="dxa"/>
            </w:tcMar>
            <w:vAlign w:val="center"/>
          </w:tcPr>
          <w:p w14:paraId="274D0B07" w14:textId="77777777" w:rsidR="0040567F" w:rsidRDefault="0040567F" w:rsidP="0068569E">
            <w:r>
              <w:rPr>
                <w:rFonts w:ascii="宋体" w:hAnsi="宋体"/>
                <w:sz w:val="18"/>
              </w:rPr>
              <w:t>1.台面:采用18mm厚黑色大理石台面</w:t>
            </w:r>
          </w:p>
          <w:p w14:paraId="51ACC071" w14:textId="77777777" w:rsidR="0040567F" w:rsidRDefault="0040567F" w:rsidP="0068569E">
            <w:r>
              <w:rPr>
                <w:rFonts w:ascii="宋体" w:hAnsi="宋体"/>
                <w:sz w:val="18"/>
              </w:rPr>
              <w:t>2.全钢柜体；采用1.0mm厚度优质冷轧钢板折弯成型,门板、内填充隔音材料,表面酸洗磷化再经环氧树脂静电粉末喷涂,喷涂厚度≥75μm</w:t>
            </w:r>
          </w:p>
          <w:p w14:paraId="6B5F9207" w14:textId="77777777" w:rsidR="0040567F" w:rsidRDefault="0040567F" w:rsidP="0068569E">
            <w:r>
              <w:rPr>
                <w:rFonts w:ascii="宋体" w:hAnsi="宋体"/>
                <w:sz w:val="18"/>
              </w:rPr>
              <w:t>3.五金配件:</w:t>
            </w:r>
          </w:p>
          <w:p w14:paraId="4C7214B9" w14:textId="77777777" w:rsidR="0040567F" w:rsidRDefault="0040567F" w:rsidP="0068569E">
            <w:r>
              <w:rPr>
                <w:rFonts w:ascii="宋体" w:hAnsi="宋体"/>
                <w:sz w:val="18"/>
              </w:rPr>
              <w:t>1）铰链:采用304#不锈钢铰链</w:t>
            </w:r>
          </w:p>
          <w:p w14:paraId="4F91D28D" w14:textId="77777777" w:rsidR="0040567F" w:rsidRDefault="0040567F" w:rsidP="0068569E">
            <w:r>
              <w:rPr>
                <w:rFonts w:ascii="宋体" w:hAnsi="宋体"/>
                <w:sz w:val="18"/>
              </w:rPr>
              <w:t>2）拉手:一字型拉手</w:t>
            </w:r>
          </w:p>
        </w:tc>
        <w:tc>
          <w:tcPr>
            <w:tcW w:w="680" w:type="dxa"/>
            <w:tcMar>
              <w:top w:w="60" w:type="dxa"/>
              <w:left w:w="80" w:type="dxa"/>
              <w:bottom w:w="60" w:type="dxa"/>
              <w:right w:w="80" w:type="dxa"/>
            </w:tcMar>
            <w:vAlign w:val="center"/>
          </w:tcPr>
          <w:p w14:paraId="284740CB"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508D6FDB"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5D0902AB" w14:textId="77777777" w:rsidR="0040567F" w:rsidRDefault="0040567F" w:rsidP="0068569E">
            <w:pPr>
              <w:jc w:val="right"/>
            </w:pPr>
          </w:p>
        </w:tc>
        <w:tc>
          <w:tcPr>
            <w:tcW w:w="1133" w:type="dxa"/>
            <w:tcMar>
              <w:top w:w="60" w:type="dxa"/>
              <w:left w:w="80" w:type="dxa"/>
              <w:bottom w:w="60" w:type="dxa"/>
              <w:right w:w="80" w:type="dxa"/>
            </w:tcMar>
            <w:vAlign w:val="center"/>
          </w:tcPr>
          <w:p w14:paraId="3DB8395B" w14:textId="77777777" w:rsidR="0040567F" w:rsidRDefault="0040567F" w:rsidP="0068569E">
            <w:pPr>
              <w:jc w:val="right"/>
            </w:pPr>
          </w:p>
        </w:tc>
      </w:tr>
      <w:tr w:rsidR="0040567F" w14:paraId="2DF08771" w14:textId="77777777" w:rsidTr="0068569E">
        <w:trPr>
          <w:cantSplit/>
          <w:jc w:val="center"/>
        </w:trPr>
        <w:tc>
          <w:tcPr>
            <w:tcW w:w="566" w:type="dxa"/>
            <w:tcMar>
              <w:top w:w="60" w:type="dxa"/>
              <w:left w:w="80" w:type="dxa"/>
              <w:bottom w:w="60" w:type="dxa"/>
              <w:right w:w="80" w:type="dxa"/>
            </w:tcMar>
            <w:vAlign w:val="center"/>
          </w:tcPr>
          <w:p w14:paraId="6029BF26" w14:textId="77777777" w:rsidR="0040567F" w:rsidRDefault="0040567F" w:rsidP="0068569E">
            <w:pPr>
              <w:jc w:val="center"/>
            </w:pPr>
            <w:r>
              <w:rPr>
                <w:rFonts w:ascii="宋体" w:hAnsi="宋体"/>
                <w:sz w:val="20"/>
              </w:rPr>
              <w:t>26</w:t>
            </w:r>
          </w:p>
        </w:tc>
        <w:tc>
          <w:tcPr>
            <w:tcW w:w="1247" w:type="dxa"/>
            <w:tcMar>
              <w:top w:w="60" w:type="dxa"/>
              <w:left w:w="80" w:type="dxa"/>
              <w:bottom w:w="60" w:type="dxa"/>
              <w:right w:w="80" w:type="dxa"/>
            </w:tcMar>
            <w:vAlign w:val="center"/>
          </w:tcPr>
          <w:p w14:paraId="3C96FE01" w14:textId="77777777" w:rsidR="0040567F" w:rsidRDefault="0040567F" w:rsidP="0068569E">
            <w:pPr>
              <w:jc w:val="center"/>
            </w:pPr>
            <w:r>
              <w:rPr>
                <w:rFonts w:ascii="宋体" w:hAnsi="宋体"/>
                <w:sz w:val="19"/>
              </w:rPr>
              <w:t>011501004024</w:t>
            </w:r>
          </w:p>
        </w:tc>
        <w:tc>
          <w:tcPr>
            <w:tcW w:w="1814" w:type="dxa"/>
            <w:tcMar>
              <w:top w:w="60" w:type="dxa"/>
              <w:left w:w="80" w:type="dxa"/>
              <w:bottom w:w="60" w:type="dxa"/>
              <w:right w:w="80" w:type="dxa"/>
            </w:tcMar>
            <w:vAlign w:val="center"/>
          </w:tcPr>
          <w:p w14:paraId="079B471B" w14:textId="77777777" w:rsidR="0040567F" w:rsidRDefault="0040567F" w:rsidP="0068569E">
            <w:r>
              <w:rPr>
                <w:rFonts w:ascii="宋体" w:hAnsi="宋体"/>
                <w:sz w:val="20"/>
              </w:rPr>
              <w:t>高温矮台4000*1200*500</w:t>
            </w:r>
          </w:p>
        </w:tc>
        <w:tc>
          <w:tcPr>
            <w:tcW w:w="2721" w:type="dxa"/>
            <w:tcMar>
              <w:top w:w="60" w:type="dxa"/>
              <w:left w:w="80" w:type="dxa"/>
              <w:bottom w:w="60" w:type="dxa"/>
              <w:right w:w="80" w:type="dxa"/>
            </w:tcMar>
            <w:vAlign w:val="center"/>
          </w:tcPr>
          <w:p w14:paraId="6B038902" w14:textId="77777777" w:rsidR="0040567F" w:rsidRDefault="0040567F" w:rsidP="0068569E">
            <w:r>
              <w:rPr>
                <w:rFonts w:ascii="宋体" w:hAnsi="宋体"/>
                <w:sz w:val="18"/>
              </w:rPr>
              <w:t>1.台面:采用18mm厚黑色大理石台面</w:t>
            </w:r>
          </w:p>
          <w:p w14:paraId="01AC0665" w14:textId="77777777" w:rsidR="0040567F" w:rsidRDefault="0040567F" w:rsidP="0068569E">
            <w:r>
              <w:rPr>
                <w:rFonts w:ascii="宋体" w:hAnsi="宋体"/>
                <w:sz w:val="18"/>
              </w:rPr>
              <w:t>2.全钢柜体；采用1.0mm厚度优质冷轧钢板折弯成型,门板、内填充隔音材料,表面酸洗磷化再经环氧树脂静电粉末喷涂,喷涂厚度≥75μm</w:t>
            </w:r>
          </w:p>
          <w:p w14:paraId="3F7DFD20" w14:textId="77777777" w:rsidR="0040567F" w:rsidRDefault="0040567F" w:rsidP="0068569E">
            <w:r>
              <w:rPr>
                <w:rFonts w:ascii="宋体" w:hAnsi="宋体"/>
                <w:sz w:val="18"/>
              </w:rPr>
              <w:t>3.五金配件:</w:t>
            </w:r>
          </w:p>
          <w:p w14:paraId="5F648373" w14:textId="77777777" w:rsidR="0040567F" w:rsidRDefault="0040567F" w:rsidP="0068569E">
            <w:r>
              <w:rPr>
                <w:rFonts w:ascii="宋体" w:hAnsi="宋体"/>
                <w:sz w:val="18"/>
              </w:rPr>
              <w:t>1）铰链:采用304#不锈钢铰链</w:t>
            </w:r>
          </w:p>
          <w:p w14:paraId="2E13C6EB" w14:textId="77777777" w:rsidR="0040567F" w:rsidRDefault="0040567F" w:rsidP="0068569E">
            <w:r>
              <w:rPr>
                <w:rFonts w:ascii="宋体" w:hAnsi="宋体"/>
                <w:sz w:val="18"/>
              </w:rPr>
              <w:t>2）拉手:一字型拉手</w:t>
            </w:r>
          </w:p>
        </w:tc>
        <w:tc>
          <w:tcPr>
            <w:tcW w:w="680" w:type="dxa"/>
            <w:tcMar>
              <w:top w:w="60" w:type="dxa"/>
              <w:left w:w="80" w:type="dxa"/>
              <w:bottom w:w="60" w:type="dxa"/>
              <w:right w:w="80" w:type="dxa"/>
            </w:tcMar>
            <w:vAlign w:val="center"/>
          </w:tcPr>
          <w:p w14:paraId="47C2EDAD"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1C24EA8E"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4F4701DB" w14:textId="77777777" w:rsidR="0040567F" w:rsidRDefault="0040567F" w:rsidP="0068569E">
            <w:pPr>
              <w:jc w:val="right"/>
            </w:pPr>
          </w:p>
        </w:tc>
        <w:tc>
          <w:tcPr>
            <w:tcW w:w="1133" w:type="dxa"/>
            <w:tcMar>
              <w:top w:w="60" w:type="dxa"/>
              <w:left w:w="80" w:type="dxa"/>
              <w:bottom w:w="60" w:type="dxa"/>
              <w:right w:w="80" w:type="dxa"/>
            </w:tcMar>
            <w:vAlign w:val="center"/>
          </w:tcPr>
          <w:p w14:paraId="721F1834" w14:textId="77777777" w:rsidR="0040567F" w:rsidRDefault="0040567F" w:rsidP="0068569E">
            <w:pPr>
              <w:jc w:val="right"/>
            </w:pPr>
          </w:p>
        </w:tc>
      </w:tr>
      <w:tr w:rsidR="0040567F" w14:paraId="565323D0" w14:textId="77777777" w:rsidTr="0068569E">
        <w:trPr>
          <w:cantSplit/>
          <w:jc w:val="center"/>
        </w:trPr>
        <w:tc>
          <w:tcPr>
            <w:tcW w:w="566" w:type="dxa"/>
            <w:tcMar>
              <w:top w:w="60" w:type="dxa"/>
              <w:left w:w="80" w:type="dxa"/>
              <w:bottom w:w="60" w:type="dxa"/>
              <w:right w:w="80" w:type="dxa"/>
            </w:tcMar>
            <w:vAlign w:val="center"/>
          </w:tcPr>
          <w:p w14:paraId="7F88B9F6" w14:textId="77777777" w:rsidR="0040567F" w:rsidRDefault="0040567F" w:rsidP="0068569E">
            <w:pPr>
              <w:jc w:val="center"/>
            </w:pPr>
            <w:r>
              <w:rPr>
                <w:rFonts w:ascii="宋体" w:hAnsi="宋体"/>
                <w:sz w:val="20"/>
              </w:rPr>
              <w:lastRenderedPageBreak/>
              <w:t>27</w:t>
            </w:r>
          </w:p>
        </w:tc>
        <w:tc>
          <w:tcPr>
            <w:tcW w:w="1247" w:type="dxa"/>
            <w:tcMar>
              <w:top w:w="60" w:type="dxa"/>
              <w:left w:w="80" w:type="dxa"/>
              <w:bottom w:w="60" w:type="dxa"/>
              <w:right w:w="80" w:type="dxa"/>
            </w:tcMar>
            <w:vAlign w:val="center"/>
          </w:tcPr>
          <w:p w14:paraId="3B53103F" w14:textId="77777777" w:rsidR="0040567F" w:rsidRDefault="0040567F" w:rsidP="0068569E">
            <w:pPr>
              <w:jc w:val="center"/>
            </w:pPr>
            <w:r>
              <w:rPr>
                <w:rFonts w:ascii="宋体" w:hAnsi="宋体"/>
                <w:sz w:val="19"/>
              </w:rPr>
              <w:t>011501004025</w:t>
            </w:r>
          </w:p>
        </w:tc>
        <w:tc>
          <w:tcPr>
            <w:tcW w:w="1814" w:type="dxa"/>
            <w:tcMar>
              <w:top w:w="60" w:type="dxa"/>
              <w:left w:w="80" w:type="dxa"/>
              <w:bottom w:w="60" w:type="dxa"/>
              <w:right w:w="80" w:type="dxa"/>
            </w:tcMar>
            <w:vAlign w:val="center"/>
          </w:tcPr>
          <w:p w14:paraId="7CA320B7" w14:textId="77777777" w:rsidR="0040567F" w:rsidRDefault="0040567F" w:rsidP="0068569E">
            <w:r>
              <w:rPr>
                <w:rFonts w:ascii="宋体" w:hAnsi="宋体"/>
                <w:sz w:val="20"/>
              </w:rPr>
              <w:t>高温矮台2185*1200*500</w:t>
            </w:r>
          </w:p>
        </w:tc>
        <w:tc>
          <w:tcPr>
            <w:tcW w:w="2721" w:type="dxa"/>
            <w:tcMar>
              <w:top w:w="60" w:type="dxa"/>
              <w:left w:w="80" w:type="dxa"/>
              <w:bottom w:w="60" w:type="dxa"/>
              <w:right w:w="80" w:type="dxa"/>
            </w:tcMar>
            <w:vAlign w:val="center"/>
          </w:tcPr>
          <w:p w14:paraId="192B18E6" w14:textId="77777777" w:rsidR="0040567F" w:rsidRDefault="0040567F" w:rsidP="0068569E">
            <w:r>
              <w:rPr>
                <w:rFonts w:ascii="宋体" w:hAnsi="宋体"/>
                <w:sz w:val="18"/>
              </w:rPr>
              <w:t>1.台面:采用15MM厚黑色大理石台面</w:t>
            </w:r>
          </w:p>
          <w:p w14:paraId="2566F251" w14:textId="77777777" w:rsidR="0040567F" w:rsidRDefault="0040567F" w:rsidP="0068569E">
            <w:r>
              <w:rPr>
                <w:rFonts w:ascii="宋体" w:hAnsi="宋体"/>
                <w:sz w:val="18"/>
              </w:rPr>
              <w:t>2.全钢柜体；采用1.0mm厚度优质冷轧钢板折弯成型,门板、抽屉面板内外双层扣合式,内填充隔音材料,表面酸洗磷化再经环氧树脂静电粉末喷涂,喷涂厚度≥75μm</w:t>
            </w:r>
          </w:p>
          <w:p w14:paraId="796AE131" w14:textId="77777777" w:rsidR="0040567F" w:rsidRDefault="0040567F" w:rsidP="0068569E">
            <w:r>
              <w:rPr>
                <w:rFonts w:ascii="宋体" w:hAnsi="宋体"/>
                <w:sz w:val="18"/>
              </w:rPr>
              <w:t>3.五金配件</w:t>
            </w:r>
          </w:p>
        </w:tc>
        <w:tc>
          <w:tcPr>
            <w:tcW w:w="680" w:type="dxa"/>
            <w:tcMar>
              <w:top w:w="60" w:type="dxa"/>
              <w:left w:w="80" w:type="dxa"/>
              <w:bottom w:w="60" w:type="dxa"/>
              <w:right w:w="80" w:type="dxa"/>
            </w:tcMar>
            <w:vAlign w:val="center"/>
          </w:tcPr>
          <w:p w14:paraId="144E17DA"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12F5D433"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7BDA5F5F" w14:textId="77777777" w:rsidR="0040567F" w:rsidRDefault="0040567F" w:rsidP="0068569E">
            <w:pPr>
              <w:jc w:val="right"/>
            </w:pPr>
          </w:p>
        </w:tc>
        <w:tc>
          <w:tcPr>
            <w:tcW w:w="1133" w:type="dxa"/>
            <w:tcMar>
              <w:top w:w="60" w:type="dxa"/>
              <w:left w:w="80" w:type="dxa"/>
              <w:bottom w:w="60" w:type="dxa"/>
              <w:right w:w="80" w:type="dxa"/>
            </w:tcMar>
            <w:vAlign w:val="center"/>
          </w:tcPr>
          <w:p w14:paraId="0389BE38" w14:textId="77777777" w:rsidR="0040567F" w:rsidRDefault="0040567F" w:rsidP="0068569E">
            <w:pPr>
              <w:jc w:val="right"/>
            </w:pPr>
          </w:p>
        </w:tc>
      </w:tr>
      <w:tr w:rsidR="0040567F" w14:paraId="777E284D" w14:textId="77777777" w:rsidTr="0068569E">
        <w:trPr>
          <w:cantSplit/>
          <w:jc w:val="center"/>
        </w:trPr>
        <w:tc>
          <w:tcPr>
            <w:tcW w:w="566" w:type="dxa"/>
            <w:tcMar>
              <w:top w:w="60" w:type="dxa"/>
              <w:left w:w="80" w:type="dxa"/>
              <w:bottom w:w="60" w:type="dxa"/>
              <w:right w:w="80" w:type="dxa"/>
            </w:tcMar>
            <w:vAlign w:val="center"/>
          </w:tcPr>
          <w:p w14:paraId="4E91C89D" w14:textId="77777777" w:rsidR="0040567F" w:rsidRDefault="0040567F" w:rsidP="0068569E">
            <w:pPr>
              <w:jc w:val="center"/>
            </w:pPr>
            <w:r>
              <w:rPr>
                <w:rFonts w:ascii="宋体" w:hAnsi="宋体"/>
                <w:sz w:val="20"/>
              </w:rPr>
              <w:t>28</w:t>
            </w:r>
          </w:p>
        </w:tc>
        <w:tc>
          <w:tcPr>
            <w:tcW w:w="1247" w:type="dxa"/>
            <w:tcMar>
              <w:top w:w="60" w:type="dxa"/>
              <w:left w:w="80" w:type="dxa"/>
              <w:bottom w:w="60" w:type="dxa"/>
              <w:right w:w="80" w:type="dxa"/>
            </w:tcMar>
            <w:vAlign w:val="center"/>
          </w:tcPr>
          <w:p w14:paraId="49CA1802" w14:textId="77777777" w:rsidR="0040567F" w:rsidRDefault="0040567F" w:rsidP="0068569E">
            <w:pPr>
              <w:jc w:val="center"/>
            </w:pPr>
            <w:r>
              <w:rPr>
                <w:rFonts w:ascii="宋体" w:hAnsi="宋体"/>
                <w:sz w:val="19"/>
              </w:rPr>
              <w:t>011501004034</w:t>
            </w:r>
          </w:p>
        </w:tc>
        <w:tc>
          <w:tcPr>
            <w:tcW w:w="1814" w:type="dxa"/>
            <w:tcMar>
              <w:top w:w="60" w:type="dxa"/>
              <w:left w:w="80" w:type="dxa"/>
              <w:bottom w:w="60" w:type="dxa"/>
              <w:right w:w="80" w:type="dxa"/>
            </w:tcMar>
            <w:vAlign w:val="center"/>
          </w:tcPr>
          <w:p w14:paraId="6907F0EC" w14:textId="77777777" w:rsidR="0040567F" w:rsidRDefault="0040567F" w:rsidP="0068569E">
            <w:r>
              <w:rPr>
                <w:rFonts w:ascii="宋体" w:hAnsi="宋体"/>
                <w:sz w:val="20"/>
              </w:rPr>
              <w:t>转角高温矮台1350*1350*500</w:t>
            </w:r>
          </w:p>
        </w:tc>
        <w:tc>
          <w:tcPr>
            <w:tcW w:w="2721" w:type="dxa"/>
            <w:tcMar>
              <w:top w:w="60" w:type="dxa"/>
              <w:left w:w="80" w:type="dxa"/>
              <w:bottom w:w="60" w:type="dxa"/>
              <w:right w:w="80" w:type="dxa"/>
            </w:tcMar>
            <w:vAlign w:val="center"/>
          </w:tcPr>
          <w:p w14:paraId="70B272A9" w14:textId="77777777" w:rsidR="0040567F" w:rsidRDefault="0040567F" w:rsidP="0068569E">
            <w:r>
              <w:rPr>
                <w:rFonts w:ascii="宋体" w:hAnsi="宋体"/>
                <w:sz w:val="18"/>
              </w:rPr>
              <w:t>1.台面:采用15MM厚黑色大理石台面</w:t>
            </w:r>
          </w:p>
          <w:p w14:paraId="08E5B0F0" w14:textId="77777777" w:rsidR="0040567F" w:rsidRDefault="0040567F" w:rsidP="0068569E">
            <w:r>
              <w:rPr>
                <w:rFonts w:ascii="宋体" w:hAnsi="宋体"/>
                <w:sz w:val="18"/>
              </w:rPr>
              <w:t>2.全钢柜体；采用1.0mm厚度优质冷轧钢板折弯成型,门板、抽屉面板内外双层扣合式,内填充隔音材料,表面酸洗磷化再经环氧树脂静电粉末喷涂,喷涂厚度≥75μm</w:t>
            </w:r>
          </w:p>
          <w:p w14:paraId="6EC19E42" w14:textId="77777777" w:rsidR="0040567F" w:rsidRDefault="0040567F" w:rsidP="0068569E">
            <w:r>
              <w:rPr>
                <w:rFonts w:ascii="宋体" w:hAnsi="宋体"/>
                <w:sz w:val="18"/>
              </w:rPr>
              <w:t>3.五金配件</w:t>
            </w:r>
          </w:p>
        </w:tc>
        <w:tc>
          <w:tcPr>
            <w:tcW w:w="680" w:type="dxa"/>
            <w:tcMar>
              <w:top w:w="60" w:type="dxa"/>
              <w:left w:w="80" w:type="dxa"/>
              <w:bottom w:w="60" w:type="dxa"/>
              <w:right w:w="80" w:type="dxa"/>
            </w:tcMar>
            <w:vAlign w:val="center"/>
          </w:tcPr>
          <w:p w14:paraId="14E1373A"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1F105941" w14:textId="77777777" w:rsidR="0040567F" w:rsidRDefault="0040567F" w:rsidP="0068569E">
            <w:pPr>
              <w:jc w:val="right"/>
            </w:pPr>
            <w:r>
              <w:rPr>
                <w:rFonts w:ascii="宋体" w:hAnsi="宋体"/>
                <w:sz w:val="20"/>
              </w:rPr>
              <w:t>2</w:t>
            </w:r>
          </w:p>
        </w:tc>
        <w:tc>
          <w:tcPr>
            <w:tcW w:w="1020" w:type="dxa"/>
            <w:tcMar>
              <w:top w:w="60" w:type="dxa"/>
              <w:left w:w="80" w:type="dxa"/>
              <w:bottom w:w="60" w:type="dxa"/>
              <w:right w:w="80" w:type="dxa"/>
            </w:tcMar>
            <w:vAlign w:val="center"/>
          </w:tcPr>
          <w:p w14:paraId="513CDA65" w14:textId="77777777" w:rsidR="0040567F" w:rsidRDefault="0040567F" w:rsidP="0068569E">
            <w:pPr>
              <w:jc w:val="right"/>
            </w:pPr>
          </w:p>
        </w:tc>
        <w:tc>
          <w:tcPr>
            <w:tcW w:w="1133" w:type="dxa"/>
            <w:tcMar>
              <w:top w:w="60" w:type="dxa"/>
              <w:left w:w="80" w:type="dxa"/>
              <w:bottom w:w="60" w:type="dxa"/>
              <w:right w:w="80" w:type="dxa"/>
            </w:tcMar>
            <w:vAlign w:val="center"/>
          </w:tcPr>
          <w:p w14:paraId="26932EFB" w14:textId="77777777" w:rsidR="0040567F" w:rsidRDefault="0040567F" w:rsidP="0068569E">
            <w:pPr>
              <w:jc w:val="right"/>
            </w:pPr>
          </w:p>
        </w:tc>
      </w:tr>
      <w:tr w:rsidR="0040567F" w14:paraId="41604813" w14:textId="77777777" w:rsidTr="0068569E">
        <w:trPr>
          <w:cantSplit/>
          <w:jc w:val="center"/>
        </w:trPr>
        <w:tc>
          <w:tcPr>
            <w:tcW w:w="566" w:type="dxa"/>
            <w:tcMar>
              <w:top w:w="60" w:type="dxa"/>
              <w:left w:w="80" w:type="dxa"/>
              <w:bottom w:w="60" w:type="dxa"/>
              <w:right w:w="80" w:type="dxa"/>
            </w:tcMar>
            <w:vAlign w:val="center"/>
          </w:tcPr>
          <w:p w14:paraId="3DDCF900" w14:textId="77777777" w:rsidR="0040567F" w:rsidRDefault="0040567F" w:rsidP="0068569E">
            <w:pPr>
              <w:jc w:val="center"/>
            </w:pPr>
            <w:r>
              <w:rPr>
                <w:rFonts w:ascii="宋体" w:hAnsi="宋体"/>
                <w:sz w:val="20"/>
              </w:rPr>
              <w:t>29</w:t>
            </w:r>
          </w:p>
        </w:tc>
        <w:tc>
          <w:tcPr>
            <w:tcW w:w="1247" w:type="dxa"/>
            <w:tcMar>
              <w:top w:w="60" w:type="dxa"/>
              <w:left w:w="80" w:type="dxa"/>
              <w:bottom w:w="60" w:type="dxa"/>
              <w:right w:w="80" w:type="dxa"/>
            </w:tcMar>
            <w:vAlign w:val="center"/>
          </w:tcPr>
          <w:p w14:paraId="6149458C" w14:textId="77777777" w:rsidR="0040567F" w:rsidRDefault="0040567F" w:rsidP="0068569E">
            <w:pPr>
              <w:jc w:val="center"/>
            </w:pPr>
            <w:r>
              <w:rPr>
                <w:rFonts w:ascii="宋体" w:hAnsi="宋体"/>
                <w:sz w:val="19"/>
              </w:rPr>
              <w:t>030703017001</w:t>
            </w:r>
          </w:p>
        </w:tc>
        <w:tc>
          <w:tcPr>
            <w:tcW w:w="1814" w:type="dxa"/>
            <w:tcMar>
              <w:top w:w="60" w:type="dxa"/>
              <w:left w:w="80" w:type="dxa"/>
              <w:bottom w:w="60" w:type="dxa"/>
              <w:right w:w="80" w:type="dxa"/>
            </w:tcMar>
            <w:vAlign w:val="center"/>
          </w:tcPr>
          <w:p w14:paraId="52FDEFD0" w14:textId="77777777" w:rsidR="0040567F" w:rsidRDefault="0040567F" w:rsidP="0068569E">
            <w:r>
              <w:rPr>
                <w:rFonts w:ascii="宋体" w:hAnsi="宋体"/>
                <w:sz w:val="20"/>
              </w:rPr>
              <w:t>不锈钢排气罩400*400*1500</w:t>
            </w:r>
          </w:p>
        </w:tc>
        <w:tc>
          <w:tcPr>
            <w:tcW w:w="2721" w:type="dxa"/>
            <w:tcMar>
              <w:top w:w="60" w:type="dxa"/>
              <w:left w:w="80" w:type="dxa"/>
              <w:bottom w:w="60" w:type="dxa"/>
              <w:right w:w="80" w:type="dxa"/>
            </w:tcMar>
            <w:vAlign w:val="center"/>
          </w:tcPr>
          <w:p w14:paraId="72E5E43D" w14:textId="77777777" w:rsidR="0040567F" w:rsidRDefault="0040567F" w:rsidP="0068569E">
            <w:r>
              <w:rPr>
                <w:rFonts w:ascii="宋体" w:hAnsi="宋体"/>
                <w:sz w:val="18"/>
              </w:rPr>
              <w:t>1.名称:不锈钢罩</w:t>
            </w:r>
          </w:p>
          <w:p w14:paraId="7871E4A7" w14:textId="77777777" w:rsidR="0040567F" w:rsidRDefault="0040567F" w:rsidP="0068569E">
            <w:r>
              <w:rPr>
                <w:rFonts w:ascii="宋体" w:hAnsi="宋体"/>
                <w:sz w:val="18"/>
              </w:rPr>
              <w:t>2.采用1.0mm厚304#不锈钢材质，带手动调节阀；</w:t>
            </w:r>
          </w:p>
          <w:p w14:paraId="445DDB78" w14:textId="77777777" w:rsidR="0040567F" w:rsidRDefault="0040567F" w:rsidP="0068569E">
            <w:r>
              <w:rPr>
                <w:rFonts w:ascii="宋体" w:hAnsi="宋体"/>
                <w:sz w:val="18"/>
              </w:rPr>
              <w:t>3.配钢制底座高度可调节。</w:t>
            </w:r>
          </w:p>
        </w:tc>
        <w:tc>
          <w:tcPr>
            <w:tcW w:w="680" w:type="dxa"/>
            <w:tcMar>
              <w:top w:w="60" w:type="dxa"/>
              <w:left w:w="80" w:type="dxa"/>
              <w:bottom w:w="60" w:type="dxa"/>
              <w:right w:w="80" w:type="dxa"/>
            </w:tcMar>
            <w:vAlign w:val="center"/>
          </w:tcPr>
          <w:p w14:paraId="5FB96DB9" w14:textId="77777777" w:rsidR="0040567F" w:rsidRDefault="0040567F" w:rsidP="0068569E">
            <w:pPr>
              <w:jc w:val="center"/>
            </w:pPr>
            <w:r>
              <w:rPr>
                <w:rFonts w:ascii="宋体" w:hAnsi="宋体"/>
                <w:sz w:val="20"/>
              </w:rPr>
              <w:t>个</w:t>
            </w:r>
          </w:p>
        </w:tc>
        <w:tc>
          <w:tcPr>
            <w:tcW w:w="680" w:type="dxa"/>
            <w:tcMar>
              <w:top w:w="60" w:type="dxa"/>
              <w:left w:w="80" w:type="dxa"/>
              <w:bottom w:w="60" w:type="dxa"/>
              <w:right w:w="80" w:type="dxa"/>
            </w:tcMar>
            <w:vAlign w:val="center"/>
          </w:tcPr>
          <w:p w14:paraId="67B337F5" w14:textId="77777777" w:rsidR="0040567F" w:rsidRDefault="0040567F" w:rsidP="0068569E">
            <w:pPr>
              <w:jc w:val="right"/>
            </w:pPr>
            <w:r>
              <w:rPr>
                <w:rFonts w:ascii="宋体" w:hAnsi="宋体"/>
                <w:sz w:val="20"/>
              </w:rPr>
              <w:t>4</w:t>
            </w:r>
          </w:p>
        </w:tc>
        <w:tc>
          <w:tcPr>
            <w:tcW w:w="1020" w:type="dxa"/>
            <w:tcMar>
              <w:top w:w="60" w:type="dxa"/>
              <w:left w:w="80" w:type="dxa"/>
              <w:bottom w:w="60" w:type="dxa"/>
              <w:right w:w="80" w:type="dxa"/>
            </w:tcMar>
            <w:vAlign w:val="center"/>
          </w:tcPr>
          <w:p w14:paraId="6176A577" w14:textId="77777777" w:rsidR="0040567F" w:rsidRDefault="0040567F" w:rsidP="0068569E">
            <w:pPr>
              <w:jc w:val="right"/>
            </w:pPr>
          </w:p>
        </w:tc>
        <w:tc>
          <w:tcPr>
            <w:tcW w:w="1133" w:type="dxa"/>
            <w:tcMar>
              <w:top w:w="60" w:type="dxa"/>
              <w:left w:w="80" w:type="dxa"/>
              <w:bottom w:w="60" w:type="dxa"/>
              <w:right w:w="80" w:type="dxa"/>
            </w:tcMar>
            <w:vAlign w:val="center"/>
          </w:tcPr>
          <w:p w14:paraId="1FB6C2EA" w14:textId="77777777" w:rsidR="0040567F" w:rsidRDefault="0040567F" w:rsidP="0068569E">
            <w:pPr>
              <w:jc w:val="right"/>
            </w:pPr>
          </w:p>
        </w:tc>
      </w:tr>
      <w:tr w:rsidR="0040567F" w14:paraId="5C1FF7E2" w14:textId="77777777" w:rsidTr="0068569E">
        <w:trPr>
          <w:cantSplit/>
          <w:jc w:val="center"/>
        </w:trPr>
        <w:tc>
          <w:tcPr>
            <w:tcW w:w="566" w:type="dxa"/>
            <w:tcMar>
              <w:top w:w="60" w:type="dxa"/>
              <w:left w:w="80" w:type="dxa"/>
              <w:bottom w:w="60" w:type="dxa"/>
              <w:right w:w="80" w:type="dxa"/>
            </w:tcMar>
            <w:vAlign w:val="center"/>
          </w:tcPr>
          <w:p w14:paraId="25B9DC2B" w14:textId="77777777" w:rsidR="0040567F" w:rsidRDefault="0040567F" w:rsidP="0068569E">
            <w:pPr>
              <w:jc w:val="center"/>
            </w:pPr>
            <w:r>
              <w:rPr>
                <w:rFonts w:ascii="宋体" w:hAnsi="宋体"/>
                <w:sz w:val="20"/>
              </w:rPr>
              <w:t>30</w:t>
            </w:r>
          </w:p>
        </w:tc>
        <w:tc>
          <w:tcPr>
            <w:tcW w:w="1247" w:type="dxa"/>
            <w:tcMar>
              <w:top w:w="60" w:type="dxa"/>
              <w:left w:w="80" w:type="dxa"/>
              <w:bottom w:w="60" w:type="dxa"/>
              <w:right w:w="80" w:type="dxa"/>
            </w:tcMar>
            <w:vAlign w:val="center"/>
          </w:tcPr>
          <w:p w14:paraId="66401A3C" w14:textId="77777777" w:rsidR="0040567F" w:rsidRDefault="0040567F" w:rsidP="0068569E">
            <w:pPr>
              <w:jc w:val="center"/>
            </w:pPr>
            <w:r>
              <w:rPr>
                <w:rFonts w:ascii="宋体" w:hAnsi="宋体"/>
                <w:sz w:val="19"/>
              </w:rPr>
              <w:t>011501004026</w:t>
            </w:r>
          </w:p>
        </w:tc>
        <w:tc>
          <w:tcPr>
            <w:tcW w:w="1814" w:type="dxa"/>
            <w:tcMar>
              <w:top w:w="60" w:type="dxa"/>
              <w:left w:w="80" w:type="dxa"/>
              <w:bottom w:w="60" w:type="dxa"/>
              <w:right w:w="80" w:type="dxa"/>
            </w:tcMar>
            <w:vAlign w:val="center"/>
          </w:tcPr>
          <w:p w14:paraId="443B6DFA" w14:textId="77777777" w:rsidR="0040567F" w:rsidRDefault="0040567F" w:rsidP="0068569E">
            <w:r>
              <w:rPr>
                <w:rFonts w:ascii="宋体" w:hAnsi="宋体"/>
                <w:sz w:val="20"/>
              </w:rPr>
              <w:t>边台5500*750*850</w:t>
            </w:r>
          </w:p>
        </w:tc>
        <w:tc>
          <w:tcPr>
            <w:tcW w:w="2721" w:type="dxa"/>
            <w:tcMar>
              <w:top w:w="60" w:type="dxa"/>
              <w:left w:w="80" w:type="dxa"/>
              <w:bottom w:w="60" w:type="dxa"/>
              <w:right w:w="80" w:type="dxa"/>
            </w:tcMar>
            <w:vAlign w:val="center"/>
          </w:tcPr>
          <w:p w14:paraId="36F6E52A" w14:textId="77777777" w:rsidR="0040567F" w:rsidRDefault="0040567F" w:rsidP="0068569E">
            <w:r>
              <w:rPr>
                <w:rFonts w:ascii="宋体" w:hAnsi="宋体"/>
                <w:sz w:val="18"/>
              </w:rPr>
              <w:t>1.台面:采用15MM厚黑色大理石台面</w:t>
            </w:r>
          </w:p>
          <w:p w14:paraId="38C251D4" w14:textId="77777777" w:rsidR="0040567F" w:rsidRDefault="0040567F" w:rsidP="0068569E">
            <w:r>
              <w:rPr>
                <w:rFonts w:ascii="宋体" w:hAnsi="宋体"/>
                <w:sz w:val="18"/>
              </w:rPr>
              <w:t>2.全钢柜体；采用1.0mm厚度优质冷轧钢板折弯成型,门板、抽屉面板内外双层扣合式,内填充隔音材料,表面酸洗磷化再经环氧树脂静电粉末喷涂,喷涂厚度≥75μm</w:t>
            </w:r>
          </w:p>
          <w:p w14:paraId="11C9F621" w14:textId="77777777" w:rsidR="0040567F" w:rsidRDefault="0040567F" w:rsidP="0068569E">
            <w:r>
              <w:rPr>
                <w:rFonts w:ascii="宋体" w:hAnsi="宋体"/>
                <w:sz w:val="18"/>
              </w:rPr>
              <w:t>3.五金配件</w:t>
            </w:r>
          </w:p>
        </w:tc>
        <w:tc>
          <w:tcPr>
            <w:tcW w:w="680" w:type="dxa"/>
            <w:tcMar>
              <w:top w:w="60" w:type="dxa"/>
              <w:left w:w="80" w:type="dxa"/>
              <w:bottom w:w="60" w:type="dxa"/>
              <w:right w:w="80" w:type="dxa"/>
            </w:tcMar>
            <w:vAlign w:val="center"/>
          </w:tcPr>
          <w:p w14:paraId="0BF407BD"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2BD99688"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5570B413" w14:textId="77777777" w:rsidR="0040567F" w:rsidRDefault="0040567F" w:rsidP="0068569E">
            <w:pPr>
              <w:jc w:val="right"/>
            </w:pPr>
          </w:p>
        </w:tc>
        <w:tc>
          <w:tcPr>
            <w:tcW w:w="1133" w:type="dxa"/>
            <w:tcMar>
              <w:top w:w="60" w:type="dxa"/>
              <w:left w:w="80" w:type="dxa"/>
              <w:bottom w:w="60" w:type="dxa"/>
              <w:right w:w="80" w:type="dxa"/>
            </w:tcMar>
            <w:vAlign w:val="center"/>
          </w:tcPr>
          <w:p w14:paraId="5FB9207B" w14:textId="77777777" w:rsidR="0040567F" w:rsidRDefault="0040567F" w:rsidP="0068569E">
            <w:pPr>
              <w:jc w:val="right"/>
            </w:pPr>
          </w:p>
        </w:tc>
      </w:tr>
      <w:tr w:rsidR="0040567F" w14:paraId="1E6A5EC3" w14:textId="77777777" w:rsidTr="0068569E">
        <w:trPr>
          <w:cantSplit/>
          <w:jc w:val="center"/>
        </w:trPr>
        <w:tc>
          <w:tcPr>
            <w:tcW w:w="566" w:type="dxa"/>
            <w:tcMar>
              <w:top w:w="60" w:type="dxa"/>
              <w:left w:w="80" w:type="dxa"/>
              <w:bottom w:w="60" w:type="dxa"/>
              <w:right w:w="80" w:type="dxa"/>
            </w:tcMar>
            <w:vAlign w:val="center"/>
          </w:tcPr>
          <w:p w14:paraId="517573D7" w14:textId="77777777" w:rsidR="0040567F" w:rsidRDefault="0040567F" w:rsidP="0068569E">
            <w:pPr>
              <w:jc w:val="center"/>
            </w:pPr>
            <w:r>
              <w:rPr>
                <w:rFonts w:ascii="宋体" w:hAnsi="宋体"/>
                <w:sz w:val="20"/>
              </w:rPr>
              <w:lastRenderedPageBreak/>
              <w:t>31</w:t>
            </w:r>
          </w:p>
        </w:tc>
        <w:tc>
          <w:tcPr>
            <w:tcW w:w="1247" w:type="dxa"/>
            <w:tcMar>
              <w:top w:w="60" w:type="dxa"/>
              <w:left w:w="80" w:type="dxa"/>
              <w:bottom w:w="60" w:type="dxa"/>
              <w:right w:w="80" w:type="dxa"/>
            </w:tcMar>
            <w:vAlign w:val="center"/>
          </w:tcPr>
          <w:p w14:paraId="21E9D7AC" w14:textId="77777777" w:rsidR="0040567F" w:rsidRDefault="0040567F" w:rsidP="0068569E">
            <w:pPr>
              <w:jc w:val="center"/>
            </w:pPr>
            <w:r>
              <w:rPr>
                <w:rFonts w:ascii="宋体" w:hAnsi="宋体"/>
                <w:sz w:val="19"/>
              </w:rPr>
              <w:t>011501004027</w:t>
            </w:r>
          </w:p>
        </w:tc>
        <w:tc>
          <w:tcPr>
            <w:tcW w:w="1814" w:type="dxa"/>
            <w:tcMar>
              <w:top w:w="60" w:type="dxa"/>
              <w:left w:w="80" w:type="dxa"/>
              <w:bottom w:w="60" w:type="dxa"/>
              <w:right w:w="80" w:type="dxa"/>
            </w:tcMar>
            <w:vAlign w:val="center"/>
          </w:tcPr>
          <w:p w14:paraId="2303AFC9" w14:textId="77777777" w:rsidR="0040567F" w:rsidRDefault="0040567F" w:rsidP="0068569E">
            <w:r>
              <w:rPr>
                <w:rFonts w:ascii="宋体" w:hAnsi="宋体"/>
                <w:sz w:val="20"/>
              </w:rPr>
              <w:t>边台4200*750*850</w:t>
            </w:r>
          </w:p>
        </w:tc>
        <w:tc>
          <w:tcPr>
            <w:tcW w:w="2721" w:type="dxa"/>
            <w:tcMar>
              <w:top w:w="60" w:type="dxa"/>
              <w:left w:w="80" w:type="dxa"/>
              <w:bottom w:w="60" w:type="dxa"/>
              <w:right w:w="80" w:type="dxa"/>
            </w:tcMar>
            <w:vAlign w:val="center"/>
          </w:tcPr>
          <w:p w14:paraId="5F7B84BD" w14:textId="77777777" w:rsidR="0040567F" w:rsidRDefault="0040567F" w:rsidP="0068569E">
            <w:r>
              <w:rPr>
                <w:rFonts w:ascii="宋体" w:hAnsi="宋体"/>
                <w:sz w:val="18"/>
              </w:rPr>
              <w:t>1.台面:采用15MM厚黑色大理石台面</w:t>
            </w:r>
          </w:p>
          <w:p w14:paraId="20A034E2" w14:textId="77777777" w:rsidR="0040567F" w:rsidRDefault="0040567F" w:rsidP="0068569E">
            <w:r>
              <w:rPr>
                <w:rFonts w:ascii="宋体" w:hAnsi="宋体"/>
                <w:sz w:val="18"/>
              </w:rPr>
              <w:t>2.全钢柜体；采用1.0mm厚度优质冷轧钢板折弯成型,门板、抽屉面板内外双层扣合式,内填充隔音材料,表面酸洗磷化再经环氧树脂静电粉末喷涂,喷涂厚度≥75μm</w:t>
            </w:r>
          </w:p>
          <w:p w14:paraId="3D197CFF" w14:textId="77777777" w:rsidR="0040567F" w:rsidRDefault="0040567F" w:rsidP="0068569E">
            <w:r>
              <w:rPr>
                <w:rFonts w:ascii="宋体" w:hAnsi="宋体"/>
                <w:sz w:val="18"/>
              </w:rPr>
              <w:t>3.五金配件</w:t>
            </w:r>
          </w:p>
        </w:tc>
        <w:tc>
          <w:tcPr>
            <w:tcW w:w="680" w:type="dxa"/>
            <w:tcMar>
              <w:top w:w="60" w:type="dxa"/>
              <w:left w:w="80" w:type="dxa"/>
              <w:bottom w:w="60" w:type="dxa"/>
              <w:right w:w="80" w:type="dxa"/>
            </w:tcMar>
            <w:vAlign w:val="center"/>
          </w:tcPr>
          <w:p w14:paraId="15DD13A3"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5D471540"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0B072B91" w14:textId="77777777" w:rsidR="0040567F" w:rsidRDefault="0040567F" w:rsidP="0068569E">
            <w:pPr>
              <w:jc w:val="right"/>
            </w:pPr>
          </w:p>
        </w:tc>
        <w:tc>
          <w:tcPr>
            <w:tcW w:w="1133" w:type="dxa"/>
            <w:tcMar>
              <w:top w:w="60" w:type="dxa"/>
              <w:left w:w="80" w:type="dxa"/>
              <w:bottom w:w="60" w:type="dxa"/>
              <w:right w:w="80" w:type="dxa"/>
            </w:tcMar>
            <w:vAlign w:val="center"/>
          </w:tcPr>
          <w:p w14:paraId="2D1F220F" w14:textId="77777777" w:rsidR="0040567F" w:rsidRDefault="0040567F" w:rsidP="0068569E">
            <w:pPr>
              <w:jc w:val="right"/>
            </w:pPr>
          </w:p>
        </w:tc>
      </w:tr>
      <w:tr w:rsidR="0040567F" w14:paraId="7CE2B7E9" w14:textId="77777777" w:rsidTr="0068569E">
        <w:trPr>
          <w:cantSplit/>
          <w:jc w:val="center"/>
        </w:trPr>
        <w:tc>
          <w:tcPr>
            <w:tcW w:w="566" w:type="dxa"/>
            <w:tcMar>
              <w:top w:w="60" w:type="dxa"/>
              <w:left w:w="80" w:type="dxa"/>
              <w:bottom w:w="60" w:type="dxa"/>
              <w:right w:w="80" w:type="dxa"/>
            </w:tcMar>
            <w:vAlign w:val="center"/>
          </w:tcPr>
          <w:p w14:paraId="71C212FD" w14:textId="77777777" w:rsidR="0040567F" w:rsidRDefault="0040567F" w:rsidP="0068569E">
            <w:pPr>
              <w:jc w:val="center"/>
            </w:pPr>
            <w:r>
              <w:rPr>
                <w:rFonts w:ascii="宋体" w:hAnsi="宋体"/>
                <w:sz w:val="20"/>
              </w:rPr>
              <w:t>32</w:t>
            </w:r>
          </w:p>
        </w:tc>
        <w:tc>
          <w:tcPr>
            <w:tcW w:w="1247" w:type="dxa"/>
            <w:tcMar>
              <w:top w:w="60" w:type="dxa"/>
              <w:left w:w="80" w:type="dxa"/>
              <w:bottom w:w="60" w:type="dxa"/>
              <w:right w:w="80" w:type="dxa"/>
            </w:tcMar>
            <w:vAlign w:val="center"/>
          </w:tcPr>
          <w:p w14:paraId="3D5F5DEF" w14:textId="77777777" w:rsidR="0040567F" w:rsidRDefault="0040567F" w:rsidP="0068569E">
            <w:pPr>
              <w:jc w:val="center"/>
            </w:pPr>
            <w:r>
              <w:rPr>
                <w:rFonts w:ascii="宋体" w:hAnsi="宋体"/>
                <w:sz w:val="19"/>
              </w:rPr>
              <w:t>011501004028</w:t>
            </w:r>
          </w:p>
        </w:tc>
        <w:tc>
          <w:tcPr>
            <w:tcW w:w="1814" w:type="dxa"/>
            <w:tcMar>
              <w:top w:w="60" w:type="dxa"/>
              <w:left w:w="80" w:type="dxa"/>
              <w:bottom w:w="60" w:type="dxa"/>
              <w:right w:w="80" w:type="dxa"/>
            </w:tcMar>
            <w:vAlign w:val="center"/>
          </w:tcPr>
          <w:p w14:paraId="0EA37491" w14:textId="77777777" w:rsidR="0040567F" w:rsidRDefault="0040567F" w:rsidP="0068569E">
            <w:r>
              <w:rPr>
                <w:rFonts w:ascii="宋体" w:hAnsi="宋体"/>
                <w:sz w:val="20"/>
              </w:rPr>
              <w:t>边台1500*750*850</w:t>
            </w:r>
          </w:p>
        </w:tc>
        <w:tc>
          <w:tcPr>
            <w:tcW w:w="2721" w:type="dxa"/>
            <w:tcMar>
              <w:top w:w="60" w:type="dxa"/>
              <w:left w:w="80" w:type="dxa"/>
              <w:bottom w:w="60" w:type="dxa"/>
              <w:right w:w="80" w:type="dxa"/>
            </w:tcMar>
            <w:vAlign w:val="center"/>
          </w:tcPr>
          <w:p w14:paraId="2FBB90E1" w14:textId="77777777" w:rsidR="0040567F" w:rsidRDefault="0040567F" w:rsidP="0068569E">
            <w:r>
              <w:rPr>
                <w:rFonts w:ascii="宋体" w:hAnsi="宋体"/>
                <w:sz w:val="18"/>
              </w:rPr>
              <w:t>1.台面:采用15MM厚黑色大理石台面</w:t>
            </w:r>
          </w:p>
          <w:p w14:paraId="49B1D60A" w14:textId="77777777" w:rsidR="0040567F" w:rsidRDefault="0040567F" w:rsidP="0068569E">
            <w:r>
              <w:rPr>
                <w:rFonts w:ascii="宋体" w:hAnsi="宋体"/>
                <w:sz w:val="18"/>
              </w:rPr>
              <w:t>2.全钢柜体；采用1.0mm厚度优质冷轧钢板折弯成型,门板、抽屉面板内外双层扣合式,内填充隔音材料,表面酸洗磷化再经环氧树脂静电粉末喷涂,喷涂厚度≥75μm</w:t>
            </w:r>
          </w:p>
          <w:p w14:paraId="466D105B" w14:textId="77777777" w:rsidR="0040567F" w:rsidRDefault="0040567F" w:rsidP="0068569E">
            <w:r>
              <w:rPr>
                <w:rFonts w:ascii="宋体" w:hAnsi="宋体"/>
                <w:sz w:val="18"/>
              </w:rPr>
              <w:t>3.五金配件</w:t>
            </w:r>
          </w:p>
        </w:tc>
        <w:tc>
          <w:tcPr>
            <w:tcW w:w="680" w:type="dxa"/>
            <w:tcMar>
              <w:top w:w="60" w:type="dxa"/>
              <w:left w:w="80" w:type="dxa"/>
              <w:bottom w:w="60" w:type="dxa"/>
              <w:right w:w="80" w:type="dxa"/>
            </w:tcMar>
            <w:vAlign w:val="center"/>
          </w:tcPr>
          <w:p w14:paraId="61193AEA"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1FF60444"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3C0E75B4" w14:textId="77777777" w:rsidR="0040567F" w:rsidRDefault="0040567F" w:rsidP="0068569E">
            <w:pPr>
              <w:jc w:val="right"/>
            </w:pPr>
          </w:p>
        </w:tc>
        <w:tc>
          <w:tcPr>
            <w:tcW w:w="1133" w:type="dxa"/>
            <w:tcMar>
              <w:top w:w="60" w:type="dxa"/>
              <w:left w:w="80" w:type="dxa"/>
              <w:bottom w:w="60" w:type="dxa"/>
              <w:right w:w="80" w:type="dxa"/>
            </w:tcMar>
            <w:vAlign w:val="center"/>
          </w:tcPr>
          <w:p w14:paraId="11C63B6E" w14:textId="77777777" w:rsidR="0040567F" w:rsidRDefault="0040567F" w:rsidP="0068569E">
            <w:pPr>
              <w:jc w:val="right"/>
            </w:pPr>
          </w:p>
        </w:tc>
      </w:tr>
      <w:tr w:rsidR="0040567F" w14:paraId="0A3A0C41" w14:textId="77777777" w:rsidTr="0068569E">
        <w:trPr>
          <w:cantSplit/>
          <w:jc w:val="center"/>
        </w:trPr>
        <w:tc>
          <w:tcPr>
            <w:tcW w:w="566" w:type="dxa"/>
            <w:tcMar>
              <w:top w:w="60" w:type="dxa"/>
              <w:left w:w="80" w:type="dxa"/>
              <w:bottom w:w="60" w:type="dxa"/>
              <w:right w:w="80" w:type="dxa"/>
            </w:tcMar>
            <w:vAlign w:val="center"/>
          </w:tcPr>
          <w:p w14:paraId="20B65464" w14:textId="77777777" w:rsidR="0040567F" w:rsidRDefault="0040567F" w:rsidP="0068569E">
            <w:pPr>
              <w:jc w:val="center"/>
            </w:pPr>
            <w:r>
              <w:rPr>
                <w:rFonts w:ascii="宋体" w:hAnsi="宋体"/>
                <w:sz w:val="20"/>
              </w:rPr>
              <w:t>33</w:t>
            </w:r>
          </w:p>
        </w:tc>
        <w:tc>
          <w:tcPr>
            <w:tcW w:w="1247" w:type="dxa"/>
            <w:tcMar>
              <w:top w:w="60" w:type="dxa"/>
              <w:left w:w="80" w:type="dxa"/>
              <w:bottom w:w="60" w:type="dxa"/>
              <w:right w:w="80" w:type="dxa"/>
            </w:tcMar>
            <w:vAlign w:val="center"/>
          </w:tcPr>
          <w:p w14:paraId="0DD045CA" w14:textId="77777777" w:rsidR="0040567F" w:rsidRDefault="0040567F" w:rsidP="0068569E">
            <w:pPr>
              <w:jc w:val="center"/>
            </w:pPr>
            <w:r>
              <w:rPr>
                <w:rFonts w:ascii="宋体" w:hAnsi="宋体"/>
                <w:sz w:val="19"/>
              </w:rPr>
              <w:t>011501004029</w:t>
            </w:r>
          </w:p>
        </w:tc>
        <w:tc>
          <w:tcPr>
            <w:tcW w:w="1814" w:type="dxa"/>
            <w:tcMar>
              <w:top w:w="60" w:type="dxa"/>
              <w:left w:w="80" w:type="dxa"/>
              <w:bottom w:w="60" w:type="dxa"/>
              <w:right w:w="80" w:type="dxa"/>
            </w:tcMar>
            <w:vAlign w:val="center"/>
          </w:tcPr>
          <w:p w14:paraId="0A121879" w14:textId="77777777" w:rsidR="0040567F" w:rsidRDefault="0040567F" w:rsidP="0068569E">
            <w:r>
              <w:rPr>
                <w:rFonts w:ascii="宋体" w:hAnsi="宋体"/>
                <w:sz w:val="20"/>
              </w:rPr>
              <w:t>边台6700*750*850</w:t>
            </w:r>
          </w:p>
        </w:tc>
        <w:tc>
          <w:tcPr>
            <w:tcW w:w="2721" w:type="dxa"/>
            <w:tcMar>
              <w:top w:w="60" w:type="dxa"/>
              <w:left w:w="80" w:type="dxa"/>
              <w:bottom w:w="60" w:type="dxa"/>
              <w:right w:w="80" w:type="dxa"/>
            </w:tcMar>
            <w:vAlign w:val="center"/>
          </w:tcPr>
          <w:p w14:paraId="7341955F" w14:textId="77777777" w:rsidR="0040567F" w:rsidRDefault="0040567F" w:rsidP="0068569E">
            <w:r>
              <w:rPr>
                <w:rFonts w:ascii="宋体" w:hAnsi="宋体"/>
                <w:sz w:val="18"/>
              </w:rPr>
              <w:t>1.台面:采用15MM厚黑色大理石台面</w:t>
            </w:r>
          </w:p>
          <w:p w14:paraId="360C5F4A" w14:textId="77777777" w:rsidR="0040567F" w:rsidRDefault="0040567F" w:rsidP="0068569E">
            <w:r>
              <w:rPr>
                <w:rFonts w:ascii="宋体" w:hAnsi="宋体"/>
                <w:sz w:val="18"/>
              </w:rPr>
              <w:t>2.全钢柜体；采用1.0mm厚度优质冷轧钢板折弯成型,门板、抽屉面板内外双层扣合式,内填充隔音材料,表面酸洗磷化再经环氧树脂静电粉末喷涂,喷涂厚度≥75μm</w:t>
            </w:r>
          </w:p>
          <w:p w14:paraId="13B06471" w14:textId="77777777" w:rsidR="0040567F" w:rsidRDefault="0040567F" w:rsidP="0068569E">
            <w:r>
              <w:rPr>
                <w:rFonts w:ascii="宋体" w:hAnsi="宋体"/>
                <w:sz w:val="18"/>
              </w:rPr>
              <w:t>3.五金配件</w:t>
            </w:r>
          </w:p>
        </w:tc>
        <w:tc>
          <w:tcPr>
            <w:tcW w:w="680" w:type="dxa"/>
            <w:tcMar>
              <w:top w:w="60" w:type="dxa"/>
              <w:left w:w="80" w:type="dxa"/>
              <w:bottom w:w="60" w:type="dxa"/>
              <w:right w:w="80" w:type="dxa"/>
            </w:tcMar>
            <w:vAlign w:val="center"/>
          </w:tcPr>
          <w:p w14:paraId="7109EC42"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24B99C6F"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7FB31CEC" w14:textId="77777777" w:rsidR="0040567F" w:rsidRDefault="0040567F" w:rsidP="0068569E">
            <w:pPr>
              <w:jc w:val="right"/>
            </w:pPr>
          </w:p>
        </w:tc>
        <w:tc>
          <w:tcPr>
            <w:tcW w:w="1133" w:type="dxa"/>
            <w:tcMar>
              <w:top w:w="60" w:type="dxa"/>
              <w:left w:w="80" w:type="dxa"/>
              <w:bottom w:w="60" w:type="dxa"/>
              <w:right w:w="80" w:type="dxa"/>
            </w:tcMar>
            <w:vAlign w:val="center"/>
          </w:tcPr>
          <w:p w14:paraId="15697855" w14:textId="77777777" w:rsidR="0040567F" w:rsidRDefault="0040567F" w:rsidP="0068569E">
            <w:pPr>
              <w:jc w:val="right"/>
            </w:pPr>
          </w:p>
        </w:tc>
      </w:tr>
      <w:tr w:rsidR="0040567F" w14:paraId="5E96A1F8" w14:textId="77777777" w:rsidTr="0068569E">
        <w:trPr>
          <w:cantSplit/>
          <w:jc w:val="center"/>
        </w:trPr>
        <w:tc>
          <w:tcPr>
            <w:tcW w:w="566" w:type="dxa"/>
            <w:tcMar>
              <w:top w:w="60" w:type="dxa"/>
              <w:left w:w="80" w:type="dxa"/>
              <w:bottom w:w="60" w:type="dxa"/>
              <w:right w:w="80" w:type="dxa"/>
            </w:tcMar>
            <w:vAlign w:val="center"/>
          </w:tcPr>
          <w:p w14:paraId="6FF4D601" w14:textId="77777777" w:rsidR="0040567F" w:rsidRDefault="0040567F" w:rsidP="0068569E">
            <w:pPr>
              <w:jc w:val="center"/>
            </w:pPr>
            <w:r>
              <w:rPr>
                <w:rFonts w:ascii="宋体" w:hAnsi="宋体"/>
                <w:sz w:val="20"/>
              </w:rPr>
              <w:t>34</w:t>
            </w:r>
          </w:p>
        </w:tc>
        <w:tc>
          <w:tcPr>
            <w:tcW w:w="1247" w:type="dxa"/>
            <w:tcMar>
              <w:top w:w="60" w:type="dxa"/>
              <w:left w:w="80" w:type="dxa"/>
              <w:bottom w:w="60" w:type="dxa"/>
              <w:right w:w="80" w:type="dxa"/>
            </w:tcMar>
            <w:vAlign w:val="center"/>
          </w:tcPr>
          <w:p w14:paraId="1EC2CDA4" w14:textId="77777777" w:rsidR="0040567F" w:rsidRDefault="0040567F" w:rsidP="0068569E">
            <w:pPr>
              <w:jc w:val="center"/>
            </w:pPr>
            <w:r>
              <w:rPr>
                <w:rFonts w:ascii="宋体" w:hAnsi="宋体"/>
                <w:sz w:val="19"/>
              </w:rPr>
              <w:t>011501004030</w:t>
            </w:r>
          </w:p>
        </w:tc>
        <w:tc>
          <w:tcPr>
            <w:tcW w:w="1814" w:type="dxa"/>
            <w:tcMar>
              <w:top w:w="60" w:type="dxa"/>
              <w:left w:w="80" w:type="dxa"/>
              <w:bottom w:w="60" w:type="dxa"/>
              <w:right w:w="80" w:type="dxa"/>
            </w:tcMar>
            <w:vAlign w:val="center"/>
          </w:tcPr>
          <w:p w14:paraId="3257C7FF" w14:textId="77777777" w:rsidR="0040567F" w:rsidRDefault="0040567F" w:rsidP="0068569E">
            <w:r>
              <w:rPr>
                <w:rFonts w:ascii="宋体" w:hAnsi="宋体"/>
                <w:sz w:val="20"/>
              </w:rPr>
              <w:t>中央台4000*1500*850</w:t>
            </w:r>
          </w:p>
        </w:tc>
        <w:tc>
          <w:tcPr>
            <w:tcW w:w="2721" w:type="dxa"/>
            <w:tcMar>
              <w:top w:w="60" w:type="dxa"/>
              <w:left w:w="80" w:type="dxa"/>
              <w:bottom w:w="60" w:type="dxa"/>
              <w:right w:w="80" w:type="dxa"/>
            </w:tcMar>
            <w:vAlign w:val="center"/>
          </w:tcPr>
          <w:p w14:paraId="6CA05D0C" w14:textId="77777777" w:rsidR="0040567F" w:rsidRDefault="0040567F" w:rsidP="0068569E">
            <w:r>
              <w:rPr>
                <w:rFonts w:ascii="宋体" w:hAnsi="宋体"/>
                <w:sz w:val="18"/>
              </w:rPr>
              <w:t>1.台面:采用15MM厚黑色大理石台面</w:t>
            </w:r>
          </w:p>
          <w:p w14:paraId="5F1E8646" w14:textId="77777777" w:rsidR="0040567F" w:rsidRDefault="0040567F" w:rsidP="0068569E">
            <w:r>
              <w:rPr>
                <w:rFonts w:ascii="宋体" w:hAnsi="宋体"/>
                <w:sz w:val="18"/>
              </w:rPr>
              <w:t>2.全钢柜体；采用1.0mm厚度优质冷轧钢板折弯成型,门板、抽屉面板内外双层扣合式,内填充隔音材料,表面酸洗磷化再经环氧树脂静电粉末喷涂,喷涂厚度≥75μm</w:t>
            </w:r>
          </w:p>
          <w:p w14:paraId="31122171" w14:textId="77777777" w:rsidR="0040567F" w:rsidRDefault="0040567F" w:rsidP="0068569E">
            <w:r>
              <w:rPr>
                <w:rFonts w:ascii="宋体" w:hAnsi="宋体"/>
                <w:sz w:val="18"/>
              </w:rPr>
              <w:t>3.五金配件</w:t>
            </w:r>
          </w:p>
          <w:p w14:paraId="1F99C91D" w14:textId="77777777" w:rsidR="0040567F" w:rsidRDefault="0040567F" w:rsidP="0068569E">
            <w:r>
              <w:rPr>
                <w:rFonts w:ascii="宋体" w:hAnsi="宋体"/>
                <w:sz w:val="18"/>
              </w:rPr>
              <w:t>4.试剂架：L*400*750（钢玻结构）</w:t>
            </w:r>
          </w:p>
          <w:p w14:paraId="69C527F0" w14:textId="77777777" w:rsidR="0040567F" w:rsidRDefault="0040567F" w:rsidP="0068569E">
            <w:r>
              <w:rPr>
                <w:rFonts w:ascii="宋体" w:hAnsi="宋体"/>
                <w:sz w:val="18"/>
              </w:rPr>
              <w:t>5.吊柜：L*300*600（全钢结构，柜门带玻璃）</w:t>
            </w:r>
          </w:p>
        </w:tc>
        <w:tc>
          <w:tcPr>
            <w:tcW w:w="680" w:type="dxa"/>
            <w:tcMar>
              <w:top w:w="60" w:type="dxa"/>
              <w:left w:w="80" w:type="dxa"/>
              <w:bottom w:w="60" w:type="dxa"/>
              <w:right w:w="80" w:type="dxa"/>
            </w:tcMar>
            <w:vAlign w:val="center"/>
          </w:tcPr>
          <w:p w14:paraId="4B9A0A30"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6F85B1C5"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7701C6B4" w14:textId="77777777" w:rsidR="0040567F" w:rsidRDefault="0040567F" w:rsidP="0068569E">
            <w:pPr>
              <w:jc w:val="right"/>
            </w:pPr>
          </w:p>
        </w:tc>
        <w:tc>
          <w:tcPr>
            <w:tcW w:w="1133" w:type="dxa"/>
            <w:tcMar>
              <w:top w:w="60" w:type="dxa"/>
              <w:left w:w="80" w:type="dxa"/>
              <w:bottom w:w="60" w:type="dxa"/>
              <w:right w:w="80" w:type="dxa"/>
            </w:tcMar>
            <w:vAlign w:val="center"/>
          </w:tcPr>
          <w:p w14:paraId="1A30D636" w14:textId="77777777" w:rsidR="0040567F" w:rsidRDefault="0040567F" w:rsidP="0068569E">
            <w:pPr>
              <w:jc w:val="right"/>
            </w:pPr>
          </w:p>
        </w:tc>
      </w:tr>
      <w:tr w:rsidR="0040567F" w14:paraId="3EA8834C" w14:textId="77777777" w:rsidTr="0068569E">
        <w:trPr>
          <w:cantSplit/>
          <w:jc w:val="center"/>
        </w:trPr>
        <w:tc>
          <w:tcPr>
            <w:tcW w:w="566" w:type="dxa"/>
            <w:tcMar>
              <w:top w:w="60" w:type="dxa"/>
              <w:left w:w="80" w:type="dxa"/>
              <w:bottom w:w="60" w:type="dxa"/>
              <w:right w:w="80" w:type="dxa"/>
            </w:tcMar>
            <w:vAlign w:val="center"/>
          </w:tcPr>
          <w:p w14:paraId="53D08474" w14:textId="77777777" w:rsidR="0040567F" w:rsidRDefault="0040567F" w:rsidP="0068569E">
            <w:pPr>
              <w:jc w:val="center"/>
            </w:pPr>
            <w:r>
              <w:rPr>
                <w:rFonts w:ascii="宋体" w:hAnsi="宋体"/>
                <w:sz w:val="20"/>
              </w:rPr>
              <w:lastRenderedPageBreak/>
              <w:t>35</w:t>
            </w:r>
          </w:p>
        </w:tc>
        <w:tc>
          <w:tcPr>
            <w:tcW w:w="1247" w:type="dxa"/>
            <w:tcMar>
              <w:top w:w="60" w:type="dxa"/>
              <w:left w:w="80" w:type="dxa"/>
              <w:bottom w:w="60" w:type="dxa"/>
              <w:right w:w="80" w:type="dxa"/>
            </w:tcMar>
            <w:vAlign w:val="center"/>
          </w:tcPr>
          <w:p w14:paraId="01763C6C" w14:textId="77777777" w:rsidR="0040567F" w:rsidRDefault="0040567F" w:rsidP="0068569E">
            <w:pPr>
              <w:jc w:val="center"/>
            </w:pPr>
            <w:r>
              <w:rPr>
                <w:rFonts w:ascii="宋体" w:hAnsi="宋体"/>
                <w:sz w:val="19"/>
              </w:rPr>
              <w:t>011501004032</w:t>
            </w:r>
          </w:p>
        </w:tc>
        <w:tc>
          <w:tcPr>
            <w:tcW w:w="1814" w:type="dxa"/>
            <w:tcMar>
              <w:top w:w="60" w:type="dxa"/>
              <w:left w:w="80" w:type="dxa"/>
              <w:bottom w:w="60" w:type="dxa"/>
              <w:right w:w="80" w:type="dxa"/>
            </w:tcMar>
            <w:vAlign w:val="center"/>
          </w:tcPr>
          <w:p w14:paraId="2FF8AC63" w14:textId="77777777" w:rsidR="0040567F" w:rsidRDefault="0040567F" w:rsidP="0068569E">
            <w:r>
              <w:rPr>
                <w:rFonts w:ascii="宋体" w:hAnsi="宋体"/>
                <w:sz w:val="20"/>
              </w:rPr>
              <w:t>全钢通风柜1500*850*2350</w:t>
            </w:r>
          </w:p>
        </w:tc>
        <w:tc>
          <w:tcPr>
            <w:tcW w:w="2721" w:type="dxa"/>
            <w:tcMar>
              <w:top w:w="60" w:type="dxa"/>
              <w:left w:w="80" w:type="dxa"/>
              <w:bottom w:w="60" w:type="dxa"/>
              <w:right w:w="80" w:type="dxa"/>
            </w:tcMar>
            <w:vAlign w:val="center"/>
          </w:tcPr>
          <w:p w14:paraId="71FA31CC" w14:textId="77777777" w:rsidR="0040567F" w:rsidRDefault="0040567F" w:rsidP="0068569E">
            <w:r>
              <w:rPr>
                <w:rFonts w:ascii="宋体" w:hAnsi="宋体"/>
                <w:sz w:val="18"/>
              </w:rPr>
              <w:t>1.采用20mm厚实验室专用陶瓷板台面；</w:t>
            </w:r>
          </w:p>
          <w:p w14:paraId="265550AA" w14:textId="77777777" w:rsidR="0040567F" w:rsidRDefault="0040567F" w:rsidP="0068569E">
            <w:r>
              <w:rPr>
                <w:rFonts w:ascii="宋体" w:hAnsi="宋体"/>
                <w:sz w:val="18"/>
              </w:rPr>
              <w:t>2.柜体:采用1.0mm厚度优质冷轧钢板折弯成型,门板、抽屉面板内外双层扣合式,内填充隔音材料,表面酸洗磷化再经环氧树脂静电粉末喷涂,喷涂厚度≥75μm；</w:t>
            </w:r>
          </w:p>
          <w:p w14:paraId="32045B0E" w14:textId="77777777" w:rsidR="0040567F" w:rsidRDefault="0040567F" w:rsidP="0068569E">
            <w:r>
              <w:rPr>
                <w:rFonts w:ascii="宋体" w:hAnsi="宋体"/>
                <w:sz w:val="18"/>
              </w:rPr>
              <w:t>3.内衬采用5mm抗倍特板材质，视窗采用钢化玻璃；</w:t>
            </w:r>
          </w:p>
          <w:p w14:paraId="6C2604FF" w14:textId="77777777" w:rsidR="0040567F" w:rsidRDefault="0040567F" w:rsidP="0068569E">
            <w:r>
              <w:rPr>
                <w:rFonts w:ascii="宋体" w:hAnsi="宋体"/>
                <w:sz w:val="18"/>
              </w:rPr>
              <w:t>4.配4个国标86型插座及空开；</w:t>
            </w:r>
          </w:p>
          <w:p w14:paraId="099A8D79" w14:textId="77777777" w:rsidR="0040567F" w:rsidRDefault="0040567F" w:rsidP="0068569E">
            <w:r>
              <w:rPr>
                <w:rFonts w:ascii="宋体" w:hAnsi="宋体"/>
                <w:sz w:val="18"/>
              </w:rPr>
              <w:t>5.配PP小水杯及单口水龙头；</w:t>
            </w:r>
          </w:p>
          <w:p w14:paraId="0931FE8D" w14:textId="77777777" w:rsidR="0040567F" w:rsidRDefault="0040567F" w:rsidP="0068569E">
            <w:r>
              <w:rPr>
                <w:rFonts w:ascii="宋体" w:hAnsi="宋体"/>
                <w:sz w:val="18"/>
              </w:rPr>
              <w:t>6.五金配件:</w:t>
            </w:r>
          </w:p>
          <w:p w14:paraId="5DFF2569" w14:textId="77777777" w:rsidR="0040567F" w:rsidRDefault="0040567F" w:rsidP="0068569E">
            <w:r>
              <w:rPr>
                <w:rFonts w:ascii="宋体" w:hAnsi="宋体"/>
                <w:sz w:val="18"/>
              </w:rPr>
              <w:t>1）合页:采用≥2.0mm厚304#不锈钢五折式合页</w:t>
            </w:r>
          </w:p>
          <w:p w14:paraId="204B2435" w14:textId="77777777" w:rsidR="0040567F" w:rsidRDefault="0040567F" w:rsidP="0068569E">
            <w:r>
              <w:rPr>
                <w:rFonts w:ascii="宋体" w:hAnsi="宋体"/>
                <w:sz w:val="18"/>
              </w:rPr>
              <w:t>2）三节导轨,伸缩自如,设有止滑装置</w:t>
            </w:r>
          </w:p>
          <w:p w14:paraId="7DB8D0C7" w14:textId="77777777" w:rsidR="0040567F" w:rsidRDefault="0040567F" w:rsidP="0068569E">
            <w:r>
              <w:rPr>
                <w:rFonts w:ascii="宋体" w:hAnsi="宋体"/>
                <w:sz w:val="18"/>
              </w:rPr>
              <w:t>3）拉手:一字型拉手</w:t>
            </w:r>
          </w:p>
        </w:tc>
        <w:tc>
          <w:tcPr>
            <w:tcW w:w="680" w:type="dxa"/>
            <w:tcMar>
              <w:top w:w="60" w:type="dxa"/>
              <w:left w:w="80" w:type="dxa"/>
              <w:bottom w:w="60" w:type="dxa"/>
              <w:right w:w="80" w:type="dxa"/>
            </w:tcMar>
            <w:vAlign w:val="center"/>
          </w:tcPr>
          <w:p w14:paraId="362E6618"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2D0F6DAD" w14:textId="77777777" w:rsidR="0040567F" w:rsidRDefault="0040567F" w:rsidP="0068569E">
            <w:pPr>
              <w:jc w:val="right"/>
            </w:pPr>
            <w:r>
              <w:rPr>
                <w:rFonts w:ascii="宋体" w:hAnsi="宋体"/>
                <w:sz w:val="20"/>
              </w:rPr>
              <w:t>2</w:t>
            </w:r>
          </w:p>
        </w:tc>
        <w:tc>
          <w:tcPr>
            <w:tcW w:w="1020" w:type="dxa"/>
            <w:tcMar>
              <w:top w:w="60" w:type="dxa"/>
              <w:left w:w="80" w:type="dxa"/>
              <w:bottom w:w="60" w:type="dxa"/>
              <w:right w:w="80" w:type="dxa"/>
            </w:tcMar>
            <w:vAlign w:val="center"/>
          </w:tcPr>
          <w:p w14:paraId="43EF6036" w14:textId="77777777" w:rsidR="0040567F" w:rsidRDefault="0040567F" w:rsidP="0068569E">
            <w:pPr>
              <w:jc w:val="right"/>
            </w:pPr>
          </w:p>
        </w:tc>
        <w:tc>
          <w:tcPr>
            <w:tcW w:w="1133" w:type="dxa"/>
            <w:tcMar>
              <w:top w:w="60" w:type="dxa"/>
              <w:left w:w="80" w:type="dxa"/>
              <w:bottom w:w="60" w:type="dxa"/>
              <w:right w:w="80" w:type="dxa"/>
            </w:tcMar>
            <w:vAlign w:val="center"/>
          </w:tcPr>
          <w:p w14:paraId="514AD3B4" w14:textId="77777777" w:rsidR="0040567F" w:rsidRDefault="0040567F" w:rsidP="0068569E">
            <w:pPr>
              <w:jc w:val="right"/>
            </w:pPr>
          </w:p>
        </w:tc>
      </w:tr>
      <w:tr w:rsidR="0040567F" w14:paraId="62A720F7" w14:textId="77777777" w:rsidTr="0068569E">
        <w:trPr>
          <w:cantSplit/>
          <w:jc w:val="center"/>
        </w:trPr>
        <w:tc>
          <w:tcPr>
            <w:tcW w:w="9861" w:type="dxa"/>
            <w:gridSpan w:val="8"/>
            <w:shd w:val="clear" w:color="auto" w:fill="DCE6F1"/>
            <w:tcMar>
              <w:top w:w="60" w:type="dxa"/>
              <w:left w:w="80" w:type="dxa"/>
              <w:bottom w:w="60" w:type="dxa"/>
              <w:right w:w="80" w:type="dxa"/>
            </w:tcMar>
            <w:vAlign w:val="center"/>
          </w:tcPr>
          <w:p w14:paraId="61C1CB75" w14:textId="77777777" w:rsidR="0040567F" w:rsidRDefault="0040567F" w:rsidP="0068569E">
            <w:pPr>
              <w:jc w:val="center"/>
            </w:pPr>
            <w:r>
              <w:rPr>
                <w:rFonts w:ascii="宋体" w:hAnsi="宋体"/>
                <w:b/>
                <w:sz w:val="22"/>
              </w:rPr>
              <w:t>办公楼三楼实验室设计项目-给排水工程</w:t>
            </w:r>
          </w:p>
        </w:tc>
      </w:tr>
      <w:tr w:rsidR="0040567F" w14:paraId="5F0CBAB2" w14:textId="77777777" w:rsidTr="0068569E">
        <w:trPr>
          <w:cantSplit/>
          <w:jc w:val="center"/>
        </w:trPr>
        <w:tc>
          <w:tcPr>
            <w:tcW w:w="566" w:type="dxa"/>
            <w:shd w:val="clear" w:color="auto" w:fill="F2F2F2"/>
            <w:tcMar>
              <w:top w:w="60" w:type="dxa"/>
              <w:left w:w="80" w:type="dxa"/>
              <w:bottom w:w="60" w:type="dxa"/>
              <w:right w:w="80" w:type="dxa"/>
            </w:tcMar>
            <w:vAlign w:val="center"/>
          </w:tcPr>
          <w:p w14:paraId="40A89F4A" w14:textId="77777777" w:rsidR="0040567F" w:rsidRDefault="0040567F" w:rsidP="0068569E">
            <w:pPr>
              <w:jc w:val="center"/>
            </w:pPr>
          </w:p>
        </w:tc>
        <w:tc>
          <w:tcPr>
            <w:tcW w:w="1247" w:type="dxa"/>
            <w:shd w:val="clear" w:color="auto" w:fill="F2F2F2"/>
            <w:tcMar>
              <w:top w:w="60" w:type="dxa"/>
              <w:left w:w="80" w:type="dxa"/>
              <w:bottom w:w="60" w:type="dxa"/>
              <w:right w:w="80" w:type="dxa"/>
            </w:tcMar>
            <w:vAlign w:val="center"/>
          </w:tcPr>
          <w:p w14:paraId="1FF3A184" w14:textId="77777777" w:rsidR="0040567F" w:rsidRDefault="0040567F" w:rsidP="0068569E">
            <w:pPr>
              <w:jc w:val="center"/>
            </w:pPr>
          </w:p>
        </w:tc>
        <w:tc>
          <w:tcPr>
            <w:tcW w:w="8048" w:type="dxa"/>
            <w:gridSpan w:val="6"/>
            <w:shd w:val="clear" w:color="auto" w:fill="F2F2F2"/>
            <w:tcMar>
              <w:top w:w="60" w:type="dxa"/>
              <w:left w:w="80" w:type="dxa"/>
              <w:bottom w:w="60" w:type="dxa"/>
              <w:right w:w="80" w:type="dxa"/>
            </w:tcMar>
            <w:vAlign w:val="center"/>
          </w:tcPr>
          <w:p w14:paraId="6088114E" w14:textId="77777777" w:rsidR="0040567F" w:rsidRDefault="0040567F" w:rsidP="0068569E">
            <w:r>
              <w:rPr>
                <w:rFonts w:ascii="宋体" w:hAnsi="宋体"/>
                <w:b/>
              </w:rPr>
              <w:t>给水部分</w:t>
            </w:r>
          </w:p>
        </w:tc>
      </w:tr>
      <w:tr w:rsidR="0040567F" w14:paraId="3C751BAA" w14:textId="77777777" w:rsidTr="0068569E">
        <w:trPr>
          <w:cantSplit/>
          <w:jc w:val="center"/>
        </w:trPr>
        <w:tc>
          <w:tcPr>
            <w:tcW w:w="566" w:type="dxa"/>
            <w:tcMar>
              <w:top w:w="60" w:type="dxa"/>
              <w:left w:w="80" w:type="dxa"/>
              <w:bottom w:w="60" w:type="dxa"/>
              <w:right w:w="80" w:type="dxa"/>
            </w:tcMar>
            <w:vAlign w:val="center"/>
          </w:tcPr>
          <w:p w14:paraId="066324F2" w14:textId="77777777" w:rsidR="0040567F" w:rsidRDefault="0040567F" w:rsidP="0068569E">
            <w:pPr>
              <w:jc w:val="center"/>
            </w:pPr>
            <w:r>
              <w:rPr>
                <w:rFonts w:ascii="宋体" w:hAnsi="宋体"/>
                <w:sz w:val="20"/>
              </w:rPr>
              <w:t>36</w:t>
            </w:r>
          </w:p>
        </w:tc>
        <w:tc>
          <w:tcPr>
            <w:tcW w:w="1247" w:type="dxa"/>
            <w:tcMar>
              <w:top w:w="60" w:type="dxa"/>
              <w:left w:w="80" w:type="dxa"/>
              <w:bottom w:w="60" w:type="dxa"/>
              <w:right w:w="80" w:type="dxa"/>
            </w:tcMar>
            <w:vAlign w:val="center"/>
          </w:tcPr>
          <w:p w14:paraId="248D0912" w14:textId="77777777" w:rsidR="0040567F" w:rsidRDefault="0040567F" w:rsidP="0068569E">
            <w:pPr>
              <w:jc w:val="center"/>
            </w:pPr>
            <w:r>
              <w:rPr>
                <w:rFonts w:ascii="宋体" w:hAnsi="宋体"/>
                <w:sz w:val="19"/>
              </w:rPr>
              <w:t>031001008001</w:t>
            </w:r>
          </w:p>
        </w:tc>
        <w:tc>
          <w:tcPr>
            <w:tcW w:w="1814" w:type="dxa"/>
            <w:tcMar>
              <w:top w:w="60" w:type="dxa"/>
              <w:left w:w="80" w:type="dxa"/>
              <w:bottom w:w="60" w:type="dxa"/>
              <w:right w:w="80" w:type="dxa"/>
            </w:tcMar>
            <w:vAlign w:val="center"/>
          </w:tcPr>
          <w:p w14:paraId="51A1B102" w14:textId="77777777" w:rsidR="0040567F" w:rsidRDefault="0040567F" w:rsidP="0068569E">
            <w:r>
              <w:rPr>
                <w:rFonts w:ascii="宋体" w:hAnsi="宋体"/>
                <w:sz w:val="20"/>
              </w:rPr>
              <w:t>给水管</w:t>
            </w:r>
          </w:p>
        </w:tc>
        <w:tc>
          <w:tcPr>
            <w:tcW w:w="2721" w:type="dxa"/>
            <w:tcMar>
              <w:top w:w="60" w:type="dxa"/>
              <w:left w:w="80" w:type="dxa"/>
              <w:bottom w:w="60" w:type="dxa"/>
              <w:right w:w="80" w:type="dxa"/>
            </w:tcMar>
            <w:vAlign w:val="center"/>
          </w:tcPr>
          <w:p w14:paraId="43107FC7" w14:textId="77777777" w:rsidR="0040567F" w:rsidRDefault="0040567F" w:rsidP="0068569E">
            <w:r>
              <w:rPr>
                <w:rFonts w:ascii="宋体" w:hAnsi="宋体"/>
                <w:sz w:val="18"/>
              </w:rPr>
              <w:t>1.材质:PP-R</w:t>
            </w:r>
          </w:p>
          <w:p w14:paraId="6B02DE44" w14:textId="77777777" w:rsidR="0040567F" w:rsidRDefault="0040567F" w:rsidP="0068569E">
            <w:r>
              <w:rPr>
                <w:rFonts w:ascii="宋体" w:hAnsi="宋体"/>
                <w:sz w:val="18"/>
              </w:rPr>
              <w:t>2.规格:DN32*3.7</w:t>
            </w:r>
          </w:p>
          <w:p w14:paraId="6815C2E6" w14:textId="77777777" w:rsidR="0040567F" w:rsidRDefault="0040567F" w:rsidP="0068569E">
            <w:r>
              <w:rPr>
                <w:rFonts w:ascii="宋体" w:hAnsi="宋体"/>
                <w:sz w:val="18"/>
              </w:rPr>
              <w:t>3.连接形式:热熔连接</w:t>
            </w:r>
          </w:p>
          <w:p w14:paraId="25E2D67C" w14:textId="77777777" w:rsidR="0040567F" w:rsidRDefault="0040567F" w:rsidP="0068569E">
            <w:r>
              <w:rPr>
                <w:rFonts w:ascii="宋体" w:hAnsi="宋体"/>
                <w:sz w:val="18"/>
              </w:rPr>
              <w:t>4.压力试验及吹、洗设计要求:水压试验、冲洗消毒</w:t>
            </w:r>
          </w:p>
        </w:tc>
        <w:tc>
          <w:tcPr>
            <w:tcW w:w="680" w:type="dxa"/>
            <w:tcMar>
              <w:top w:w="60" w:type="dxa"/>
              <w:left w:w="80" w:type="dxa"/>
              <w:bottom w:w="60" w:type="dxa"/>
              <w:right w:w="80" w:type="dxa"/>
            </w:tcMar>
            <w:vAlign w:val="center"/>
          </w:tcPr>
          <w:p w14:paraId="0A4B203A"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7F2007FD" w14:textId="77777777" w:rsidR="0040567F" w:rsidRDefault="0040567F" w:rsidP="0068569E">
            <w:pPr>
              <w:jc w:val="right"/>
            </w:pPr>
            <w:r>
              <w:rPr>
                <w:rFonts w:ascii="宋体" w:hAnsi="宋体"/>
                <w:sz w:val="20"/>
              </w:rPr>
              <w:t>10.2</w:t>
            </w:r>
          </w:p>
        </w:tc>
        <w:tc>
          <w:tcPr>
            <w:tcW w:w="1020" w:type="dxa"/>
            <w:tcMar>
              <w:top w:w="60" w:type="dxa"/>
              <w:left w:w="80" w:type="dxa"/>
              <w:bottom w:w="60" w:type="dxa"/>
              <w:right w:w="80" w:type="dxa"/>
            </w:tcMar>
            <w:vAlign w:val="center"/>
          </w:tcPr>
          <w:p w14:paraId="0ADF7A96" w14:textId="77777777" w:rsidR="0040567F" w:rsidRDefault="0040567F" w:rsidP="0068569E">
            <w:pPr>
              <w:jc w:val="right"/>
            </w:pPr>
          </w:p>
        </w:tc>
        <w:tc>
          <w:tcPr>
            <w:tcW w:w="1133" w:type="dxa"/>
            <w:tcMar>
              <w:top w:w="60" w:type="dxa"/>
              <w:left w:w="80" w:type="dxa"/>
              <w:bottom w:w="60" w:type="dxa"/>
              <w:right w:w="80" w:type="dxa"/>
            </w:tcMar>
            <w:vAlign w:val="center"/>
          </w:tcPr>
          <w:p w14:paraId="3A6E81C4" w14:textId="77777777" w:rsidR="0040567F" w:rsidRDefault="0040567F" w:rsidP="0068569E">
            <w:pPr>
              <w:jc w:val="right"/>
            </w:pPr>
          </w:p>
        </w:tc>
      </w:tr>
      <w:tr w:rsidR="0040567F" w14:paraId="4F680804" w14:textId="77777777" w:rsidTr="0068569E">
        <w:trPr>
          <w:cantSplit/>
          <w:jc w:val="center"/>
        </w:trPr>
        <w:tc>
          <w:tcPr>
            <w:tcW w:w="566" w:type="dxa"/>
            <w:tcMar>
              <w:top w:w="60" w:type="dxa"/>
              <w:left w:w="80" w:type="dxa"/>
              <w:bottom w:w="60" w:type="dxa"/>
              <w:right w:w="80" w:type="dxa"/>
            </w:tcMar>
            <w:vAlign w:val="center"/>
          </w:tcPr>
          <w:p w14:paraId="73B30BF7" w14:textId="77777777" w:rsidR="0040567F" w:rsidRDefault="0040567F" w:rsidP="0068569E">
            <w:pPr>
              <w:jc w:val="center"/>
            </w:pPr>
            <w:r>
              <w:rPr>
                <w:rFonts w:ascii="宋体" w:hAnsi="宋体"/>
                <w:sz w:val="20"/>
              </w:rPr>
              <w:t>37</w:t>
            </w:r>
          </w:p>
        </w:tc>
        <w:tc>
          <w:tcPr>
            <w:tcW w:w="1247" w:type="dxa"/>
            <w:tcMar>
              <w:top w:w="60" w:type="dxa"/>
              <w:left w:w="80" w:type="dxa"/>
              <w:bottom w:w="60" w:type="dxa"/>
              <w:right w:w="80" w:type="dxa"/>
            </w:tcMar>
            <w:vAlign w:val="center"/>
          </w:tcPr>
          <w:p w14:paraId="36DF0050" w14:textId="77777777" w:rsidR="0040567F" w:rsidRDefault="0040567F" w:rsidP="0068569E">
            <w:pPr>
              <w:jc w:val="center"/>
            </w:pPr>
            <w:r>
              <w:rPr>
                <w:rFonts w:ascii="宋体" w:hAnsi="宋体"/>
                <w:sz w:val="19"/>
              </w:rPr>
              <w:t>031001008002</w:t>
            </w:r>
          </w:p>
        </w:tc>
        <w:tc>
          <w:tcPr>
            <w:tcW w:w="1814" w:type="dxa"/>
            <w:tcMar>
              <w:top w:w="60" w:type="dxa"/>
              <w:left w:w="80" w:type="dxa"/>
              <w:bottom w:w="60" w:type="dxa"/>
              <w:right w:w="80" w:type="dxa"/>
            </w:tcMar>
            <w:vAlign w:val="center"/>
          </w:tcPr>
          <w:p w14:paraId="241BC106" w14:textId="77777777" w:rsidR="0040567F" w:rsidRDefault="0040567F" w:rsidP="0068569E">
            <w:r>
              <w:rPr>
                <w:rFonts w:ascii="宋体" w:hAnsi="宋体"/>
                <w:sz w:val="20"/>
              </w:rPr>
              <w:t>给水管</w:t>
            </w:r>
          </w:p>
        </w:tc>
        <w:tc>
          <w:tcPr>
            <w:tcW w:w="2721" w:type="dxa"/>
            <w:tcMar>
              <w:top w:w="60" w:type="dxa"/>
              <w:left w:w="80" w:type="dxa"/>
              <w:bottom w:w="60" w:type="dxa"/>
              <w:right w:w="80" w:type="dxa"/>
            </w:tcMar>
            <w:vAlign w:val="center"/>
          </w:tcPr>
          <w:p w14:paraId="57C8D35A" w14:textId="77777777" w:rsidR="0040567F" w:rsidRDefault="0040567F" w:rsidP="0068569E">
            <w:r>
              <w:rPr>
                <w:rFonts w:ascii="宋体" w:hAnsi="宋体"/>
                <w:sz w:val="18"/>
              </w:rPr>
              <w:t>1.材质:PP-R</w:t>
            </w:r>
          </w:p>
          <w:p w14:paraId="4E610B2C" w14:textId="77777777" w:rsidR="0040567F" w:rsidRDefault="0040567F" w:rsidP="0068569E">
            <w:r>
              <w:rPr>
                <w:rFonts w:ascii="宋体" w:hAnsi="宋体"/>
                <w:sz w:val="18"/>
              </w:rPr>
              <w:t>2.规格:DN25*2.9</w:t>
            </w:r>
          </w:p>
          <w:p w14:paraId="7BF66AE7" w14:textId="77777777" w:rsidR="0040567F" w:rsidRDefault="0040567F" w:rsidP="0068569E">
            <w:r>
              <w:rPr>
                <w:rFonts w:ascii="宋体" w:hAnsi="宋体"/>
                <w:sz w:val="18"/>
              </w:rPr>
              <w:t>3.连接形式:热熔连接</w:t>
            </w:r>
          </w:p>
          <w:p w14:paraId="37700A8B" w14:textId="77777777" w:rsidR="0040567F" w:rsidRDefault="0040567F" w:rsidP="0068569E">
            <w:r>
              <w:rPr>
                <w:rFonts w:ascii="宋体" w:hAnsi="宋体"/>
                <w:sz w:val="18"/>
              </w:rPr>
              <w:t>4.压力试验及吹、洗设计要求:水压试验、冲洗消毒</w:t>
            </w:r>
          </w:p>
        </w:tc>
        <w:tc>
          <w:tcPr>
            <w:tcW w:w="680" w:type="dxa"/>
            <w:tcMar>
              <w:top w:w="60" w:type="dxa"/>
              <w:left w:w="80" w:type="dxa"/>
              <w:bottom w:w="60" w:type="dxa"/>
              <w:right w:w="80" w:type="dxa"/>
            </w:tcMar>
            <w:vAlign w:val="center"/>
          </w:tcPr>
          <w:p w14:paraId="60513C41"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27816793" w14:textId="77777777" w:rsidR="0040567F" w:rsidRDefault="0040567F" w:rsidP="0068569E">
            <w:pPr>
              <w:jc w:val="right"/>
            </w:pPr>
            <w:r>
              <w:rPr>
                <w:rFonts w:ascii="宋体" w:hAnsi="宋体"/>
                <w:sz w:val="20"/>
              </w:rPr>
              <w:t>8.38</w:t>
            </w:r>
          </w:p>
        </w:tc>
        <w:tc>
          <w:tcPr>
            <w:tcW w:w="1020" w:type="dxa"/>
            <w:tcMar>
              <w:top w:w="60" w:type="dxa"/>
              <w:left w:w="80" w:type="dxa"/>
              <w:bottom w:w="60" w:type="dxa"/>
              <w:right w:w="80" w:type="dxa"/>
            </w:tcMar>
            <w:vAlign w:val="center"/>
          </w:tcPr>
          <w:p w14:paraId="2A6F43B4" w14:textId="77777777" w:rsidR="0040567F" w:rsidRDefault="0040567F" w:rsidP="0068569E">
            <w:pPr>
              <w:jc w:val="right"/>
            </w:pPr>
          </w:p>
        </w:tc>
        <w:tc>
          <w:tcPr>
            <w:tcW w:w="1133" w:type="dxa"/>
            <w:tcMar>
              <w:top w:w="60" w:type="dxa"/>
              <w:left w:w="80" w:type="dxa"/>
              <w:bottom w:w="60" w:type="dxa"/>
              <w:right w:w="80" w:type="dxa"/>
            </w:tcMar>
            <w:vAlign w:val="center"/>
          </w:tcPr>
          <w:p w14:paraId="098506F1" w14:textId="77777777" w:rsidR="0040567F" w:rsidRDefault="0040567F" w:rsidP="0068569E">
            <w:pPr>
              <w:jc w:val="right"/>
            </w:pPr>
          </w:p>
        </w:tc>
      </w:tr>
      <w:tr w:rsidR="0040567F" w14:paraId="7BDA2082" w14:textId="77777777" w:rsidTr="0068569E">
        <w:trPr>
          <w:cantSplit/>
          <w:jc w:val="center"/>
        </w:trPr>
        <w:tc>
          <w:tcPr>
            <w:tcW w:w="566" w:type="dxa"/>
            <w:tcMar>
              <w:top w:w="60" w:type="dxa"/>
              <w:left w:w="80" w:type="dxa"/>
              <w:bottom w:w="60" w:type="dxa"/>
              <w:right w:w="80" w:type="dxa"/>
            </w:tcMar>
            <w:vAlign w:val="center"/>
          </w:tcPr>
          <w:p w14:paraId="650871B2" w14:textId="77777777" w:rsidR="0040567F" w:rsidRDefault="0040567F" w:rsidP="0068569E">
            <w:pPr>
              <w:jc w:val="center"/>
            </w:pPr>
            <w:r>
              <w:rPr>
                <w:rFonts w:ascii="宋体" w:hAnsi="宋体"/>
                <w:sz w:val="20"/>
              </w:rPr>
              <w:t>38</w:t>
            </w:r>
          </w:p>
        </w:tc>
        <w:tc>
          <w:tcPr>
            <w:tcW w:w="1247" w:type="dxa"/>
            <w:tcMar>
              <w:top w:w="60" w:type="dxa"/>
              <w:left w:w="80" w:type="dxa"/>
              <w:bottom w:w="60" w:type="dxa"/>
              <w:right w:w="80" w:type="dxa"/>
            </w:tcMar>
            <w:vAlign w:val="center"/>
          </w:tcPr>
          <w:p w14:paraId="0FFE9741" w14:textId="77777777" w:rsidR="0040567F" w:rsidRDefault="0040567F" w:rsidP="0068569E">
            <w:pPr>
              <w:jc w:val="center"/>
            </w:pPr>
            <w:r>
              <w:rPr>
                <w:rFonts w:ascii="宋体" w:hAnsi="宋体"/>
                <w:sz w:val="19"/>
              </w:rPr>
              <w:t>031001008003</w:t>
            </w:r>
          </w:p>
        </w:tc>
        <w:tc>
          <w:tcPr>
            <w:tcW w:w="1814" w:type="dxa"/>
            <w:tcMar>
              <w:top w:w="60" w:type="dxa"/>
              <w:left w:w="80" w:type="dxa"/>
              <w:bottom w:w="60" w:type="dxa"/>
              <w:right w:w="80" w:type="dxa"/>
            </w:tcMar>
            <w:vAlign w:val="center"/>
          </w:tcPr>
          <w:p w14:paraId="34FD4712" w14:textId="77777777" w:rsidR="0040567F" w:rsidRDefault="0040567F" w:rsidP="0068569E">
            <w:r>
              <w:rPr>
                <w:rFonts w:ascii="宋体" w:hAnsi="宋体"/>
                <w:sz w:val="20"/>
              </w:rPr>
              <w:t>给水管</w:t>
            </w:r>
          </w:p>
        </w:tc>
        <w:tc>
          <w:tcPr>
            <w:tcW w:w="2721" w:type="dxa"/>
            <w:tcMar>
              <w:top w:w="60" w:type="dxa"/>
              <w:left w:w="80" w:type="dxa"/>
              <w:bottom w:w="60" w:type="dxa"/>
              <w:right w:w="80" w:type="dxa"/>
            </w:tcMar>
            <w:vAlign w:val="center"/>
          </w:tcPr>
          <w:p w14:paraId="739C48B0" w14:textId="77777777" w:rsidR="0040567F" w:rsidRDefault="0040567F" w:rsidP="0068569E">
            <w:r>
              <w:rPr>
                <w:rFonts w:ascii="宋体" w:hAnsi="宋体"/>
                <w:sz w:val="18"/>
              </w:rPr>
              <w:t>1.材质:PP-R</w:t>
            </w:r>
          </w:p>
          <w:p w14:paraId="4D9D8F42" w14:textId="77777777" w:rsidR="0040567F" w:rsidRDefault="0040567F" w:rsidP="0068569E">
            <w:r>
              <w:rPr>
                <w:rFonts w:ascii="宋体" w:hAnsi="宋体"/>
                <w:sz w:val="18"/>
              </w:rPr>
              <w:t>2.规格:DN20*2.9</w:t>
            </w:r>
          </w:p>
          <w:p w14:paraId="308DB29D" w14:textId="77777777" w:rsidR="0040567F" w:rsidRDefault="0040567F" w:rsidP="0068569E">
            <w:r>
              <w:rPr>
                <w:rFonts w:ascii="宋体" w:hAnsi="宋体"/>
                <w:sz w:val="18"/>
              </w:rPr>
              <w:t>3.连接形式:热熔连接</w:t>
            </w:r>
          </w:p>
          <w:p w14:paraId="470A107E" w14:textId="77777777" w:rsidR="0040567F" w:rsidRDefault="0040567F" w:rsidP="0068569E">
            <w:r>
              <w:rPr>
                <w:rFonts w:ascii="宋体" w:hAnsi="宋体"/>
                <w:sz w:val="18"/>
              </w:rPr>
              <w:t>4.压力试验及吹、洗设计要求:水压试验、冲洗消毒</w:t>
            </w:r>
          </w:p>
        </w:tc>
        <w:tc>
          <w:tcPr>
            <w:tcW w:w="680" w:type="dxa"/>
            <w:tcMar>
              <w:top w:w="60" w:type="dxa"/>
              <w:left w:w="80" w:type="dxa"/>
              <w:bottom w:w="60" w:type="dxa"/>
              <w:right w:w="80" w:type="dxa"/>
            </w:tcMar>
            <w:vAlign w:val="center"/>
          </w:tcPr>
          <w:p w14:paraId="68279B58"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527F7C8C" w14:textId="77777777" w:rsidR="0040567F" w:rsidRDefault="0040567F" w:rsidP="0068569E">
            <w:pPr>
              <w:jc w:val="right"/>
            </w:pPr>
            <w:r>
              <w:rPr>
                <w:rFonts w:ascii="宋体" w:hAnsi="宋体"/>
                <w:sz w:val="20"/>
              </w:rPr>
              <w:t>33.14</w:t>
            </w:r>
          </w:p>
        </w:tc>
        <w:tc>
          <w:tcPr>
            <w:tcW w:w="1020" w:type="dxa"/>
            <w:tcMar>
              <w:top w:w="60" w:type="dxa"/>
              <w:left w:w="80" w:type="dxa"/>
              <w:bottom w:w="60" w:type="dxa"/>
              <w:right w:w="80" w:type="dxa"/>
            </w:tcMar>
            <w:vAlign w:val="center"/>
          </w:tcPr>
          <w:p w14:paraId="7FD9F12E" w14:textId="77777777" w:rsidR="0040567F" w:rsidRDefault="0040567F" w:rsidP="0068569E">
            <w:pPr>
              <w:jc w:val="right"/>
            </w:pPr>
          </w:p>
        </w:tc>
        <w:tc>
          <w:tcPr>
            <w:tcW w:w="1133" w:type="dxa"/>
            <w:tcMar>
              <w:top w:w="60" w:type="dxa"/>
              <w:left w:w="80" w:type="dxa"/>
              <w:bottom w:w="60" w:type="dxa"/>
              <w:right w:w="80" w:type="dxa"/>
            </w:tcMar>
            <w:vAlign w:val="center"/>
          </w:tcPr>
          <w:p w14:paraId="6706683F" w14:textId="77777777" w:rsidR="0040567F" w:rsidRDefault="0040567F" w:rsidP="0068569E">
            <w:pPr>
              <w:jc w:val="right"/>
            </w:pPr>
          </w:p>
        </w:tc>
      </w:tr>
      <w:tr w:rsidR="0040567F" w14:paraId="6111B8ED" w14:textId="77777777" w:rsidTr="0068569E">
        <w:trPr>
          <w:cantSplit/>
          <w:jc w:val="center"/>
        </w:trPr>
        <w:tc>
          <w:tcPr>
            <w:tcW w:w="566" w:type="dxa"/>
            <w:tcMar>
              <w:top w:w="60" w:type="dxa"/>
              <w:left w:w="80" w:type="dxa"/>
              <w:bottom w:w="60" w:type="dxa"/>
              <w:right w:w="80" w:type="dxa"/>
            </w:tcMar>
            <w:vAlign w:val="center"/>
          </w:tcPr>
          <w:p w14:paraId="7A1E2371" w14:textId="77777777" w:rsidR="0040567F" w:rsidRDefault="0040567F" w:rsidP="0068569E">
            <w:pPr>
              <w:jc w:val="center"/>
            </w:pPr>
            <w:r>
              <w:rPr>
                <w:rFonts w:ascii="宋体" w:hAnsi="宋体"/>
                <w:sz w:val="20"/>
              </w:rPr>
              <w:t>39</w:t>
            </w:r>
          </w:p>
        </w:tc>
        <w:tc>
          <w:tcPr>
            <w:tcW w:w="1247" w:type="dxa"/>
            <w:tcMar>
              <w:top w:w="60" w:type="dxa"/>
              <w:left w:w="80" w:type="dxa"/>
              <w:bottom w:w="60" w:type="dxa"/>
              <w:right w:w="80" w:type="dxa"/>
            </w:tcMar>
            <w:vAlign w:val="center"/>
          </w:tcPr>
          <w:p w14:paraId="7142AEF1" w14:textId="77777777" w:rsidR="0040567F" w:rsidRDefault="0040567F" w:rsidP="0068569E">
            <w:pPr>
              <w:jc w:val="center"/>
            </w:pPr>
            <w:r>
              <w:rPr>
                <w:rFonts w:ascii="宋体" w:hAnsi="宋体"/>
                <w:sz w:val="19"/>
              </w:rPr>
              <w:t>031002001001</w:t>
            </w:r>
          </w:p>
        </w:tc>
        <w:tc>
          <w:tcPr>
            <w:tcW w:w="1814" w:type="dxa"/>
            <w:tcMar>
              <w:top w:w="60" w:type="dxa"/>
              <w:left w:w="80" w:type="dxa"/>
              <w:bottom w:w="60" w:type="dxa"/>
              <w:right w:w="80" w:type="dxa"/>
            </w:tcMar>
            <w:vAlign w:val="center"/>
          </w:tcPr>
          <w:p w14:paraId="263E4E5C" w14:textId="77777777" w:rsidR="0040567F" w:rsidRDefault="0040567F" w:rsidP="0068569E">
            <w:r>
              <w:rPr>
                <w:rFonts w:ascii="宋体" w:hAnsi="宋体"/>
                <w:sz w:val="20"/>
              </w:rPr>
              <w:t>球阀</w:t>
            </w:r>
          </w:p>
        </w:tc>
        <w:tc>
          <w:tcPr>
            <w:tcW w:w="2721" w:type="dxa"/>
            <w:tcMar>
              <w:top w:w="60" w:type="dxa"/>
              <w:left w:w="80" w:type="dxa"/>
              <w:bottom w:w="60" w:type="dxa"/>
              <w:right w:w="80" w:type="dxa"/>
            </w:tcMar>
            <w:vAlign w:val="center"/>
          </w:tcPr>
          <w:p w14:paraId="3F50EE2C" w14:textId="77777777" w:rsidR="0040567F" w:rsidRDefault="0040567F" w:rsidP="0068569E">
            <w:r>
              <w:rPr>
                <w:rFonts w:ascii="宋体" w:hAnsi="宋体"/>
                <w:sz w:val="18"/>
              </w:rPr>
              <w:t>1.材质:铜</w:t>
            </w:r>
          </w:p>
          <w:p w14:paraId="1ECDE427" w14:textId="77777777" w:rsidR="0040567F" w:rsidRDefault="0040567F" w:rsidP="0068569E">
            <w:r>
              <w:rPr>
                <w:rFonts w:ascii="宋体" w:hAnsi="宋体"/>
                <w:sz w:val="18"/>
              </w:rPr>
              <w:t>2.规格、压力等级:DN32</w:t>
            </w:r>
          </w:p>
        </w:tc>
        <w:tc>
          <w:tcPr>
            <w:tcW w:w="680" w:type="dxa"/>
            <w:tcMar>
              <w:top w:w="60" w:type="dxa"/>
              <w:left w:w="80" w:type="dxa"/>
              <w:bottom w:w="60" w:type="dxa"/>
              <w:right w:w="80" w:type="dxa"/>
            </w:tcMar>
            <w:vAlign w:val="center"/>
          </w:tcPr>
          <w:p w14:paraId="5BB681A9" w14:textId="77777777" w:rsidR="0040567F" w:rsidRDefault="0040567F" w:rsidP="0068569E">
            <w:pPr>
              <w:jc w:val="center"/>
            </w:pPr>
            <w:r>
              <w:rPr>
                <w:rFonts w:ascii="宋体" w:hAnsi="宋体"/>
                <w:sz w:val="20"/>
              </w:rPr>
              <w:t>个</w:t>
            </w:r>
          </w:p>
        </w:tc>
        <w:tc>
          <w:tcPr>
            <w:tcW w:w="680" w:type="dxa"/>
            <w:tcMar>
              <w:top w:w="60" w:type="dxa"/>
              <w:left w:w="80" w:type="dxa"/>
              <w:bottom w:w="60" w:type="dxa"/>
              <w:right w:w="80" w:type="dxa"/>
            </w:tcMar>
            <w:vAlign w:val="center"/>
          </w:tcPr>
          <w:p w14:paraId="039913E7" w14:textId="77777777" w:rsidR="0040567F" w:rsidRDefault="0040567F" w:rsidP="0068569E">
            <w:pPr>
              <w:jc w:val="right"/>
            </w:pPr>
            <w:r>
              <w:rPr>
                <w:rFonts w:ascii="宋体" w:hAnsi="宋体"/>
                <w:sz w:val="20"/>
              </w:rPr>
              <w:t>2</w:t>
            </w:r>
          </w:p>
        </w:tc>
        <w:tc>
          <w:tcPr>
            <w:tcW w:w="1020" w:type="dxa"/>
            <w:tcMar>
              <w:top w:w="60" w:type="dxa"/>
              <w:left w:w="80" w:type="dxa"/>
              <w:bottom w:w="60" w:type="dxa"/>
              <w:right w:w="80" w:type="dxa"/>
            </w:tcMar>
            <w:vAlign w:val="center"/>
          </w:tcPr>
          <w:p w14:paraId="229D40CA" w14:textId="77777777" w:rsidR="0040567F" w:rsidRDefault="0040567F" w:rsidP="0068569E">
            <w:pPr>
              <w:jc w:val="right"/>
            </w:pPr>
          </w:p>
        </w:tc>
        <w:tc>
          <w:tcPr>
            <w:tcW w:w="1133" w:type="dxa"/>
            <w:tcMar>
              <w:top w:w="60" w:type="dxa"/>
              <w:left w:w="80" w:type="dxa"/>
              <w:bottom w:w="60" w:type="dxa"/>
              <w:right w:w="80" w:type="dxa"/>
            </w:tcMar>
            <w:vAlign w:val="center"/>
          </w:tcPr>
          <w:p w14:paraId="05CB3DE2" w14:textId="77777777" w:rsidR="0040567F" w:rsidRDefault="0040567F" w:rsidP="0068569E">
            <w:pPr>
              <w:jc w:val="right"/>
            </w:pPr>
          </w:p>
        </w:tc>
      </w:tr>
      <w:tr w:rsidR="0040567F" w14:paraId="082A2BB3" w14:textId="77777777" w:rsidTr="0068569E">
        <w:trPr>
          <w:cantSplit/>
          <w:jc w:val="center"/>
        </w:trPr>
        <w:tc>
          <w:tcPr>
            <w:tcW w:w="566" w:type="dxa"/>
            <w:tcMar>
              <w:top w:w="60" w:type="dxa"/>
              <w:left w:w="80" w:type="dxa"/>
              <w:bottom w:w="60" w:type="dxa"/>
              <w:right w:w="80" w:type="dxa"/>
            </w:tcMar>
            <w:vAlign w:val="center"/>
          </w:tcPr>
          <w:p w14:paraId="7FF05447" w14:textId="77777777" w:rsidR="0040567F" w:rsidRDefault="0040567F" w:rsidP="0068569E">
            <w:pPr>
              <w:jc w:val="center"/>
            </w:pPr>
            <w:r>
              <w:rPr>
                <w:rFonts w:ascii="宋体" w:hAnsi="宋体"/>
                <w:sz w:val="20"/>
              </w:rPr>
              <w:lastRenderedPageBreak/>
              <w:t>40</w:t>
            </w:r>
          </w:p>
        </w:tc>
        <w:tc>
          <w:tcPr>
            <w:tcW w:w="1247" w:type="dxa"/>
            <w:tcMar>
              <w:top w:w="60" w:type="dxa"/>
              <w:left w:w="80" w:type="dxa"/>
              <w:bottom w:w="60" w:type="dxa"/>
              <w:right w:w="80" w:type="dxa"/>
            </w:tcMar>
            <w:vAlign w:val="center"/>
          </w:tcPr>
          <w:p w14:paraId="41DE357C" w14:textId="77777777" w:rsidR="0040567F" w:rsidRDefault="0040567F" w:rsidP="0068569E">
            <w:pPr>
              <w:jc w:val="center"/>
            </w:pPr>
            <w:r>
              <w:rPr>
                <w:rFonts w:ascii="宋体" w:hAnsi="宋体"/>
                <w:sz w:val="19"/>
              </w:rPr>
              <w:t>031002001002</w:t>
            </w:r>
          </w:p>
        </w:tc>
        <w:tc>
          <w:tcPr>
            <w:tcW w:w="1814" w:type="dxa"/>
            <w:tcMar>
              <w:top w:w="60" w:type="dxa"/>
              <w:left w:w="80" w:type="dxa"/>
              <w:bottom w:w="60" w:type="dxa"/>
              <w:right w:w="80" w:type="dxa"/>
            </w:tcMar>
            <w:vAlign w:val="center"/>
          </w:tcPr>
          <w:p w14:paraId="04B69C1C" w14:textId="77777777" w:rsidR="0040567F" w:rsidRDefault="0040567F" w:rsidP="0068569E">
            <w:r>
              <w:rPr>
                <w:rFonts w:ascii="宋体" w:hAnsi="宋体"/>
                <w:sz w:val="20"/>
              </w:rPr>
              <w:t>球阀</w:t>
            </w:r>
          </w:p>
        </w:tc>
        <w:tc>
          <w:tcPr>
            <w:tcW w:w="2721" w:type="dxa"/>
            <w:tcMar>
              <w:top w:w="60" w:type="dxa"/>
              <w:left w:w="80" w:type="dxa"/>
              <w:bottom w:w="60" w:type="dxa"/>
              <w:right w:w="80" w:type="dxa"/>
            </w:tcMar>
            <w:vAlign w:val="center"/>
          </w:tcPr>
          <w:p w14:paraId="6C8F8B47" w14:textId="77777777" w:rsidR="0040567F" w:rsidRDefault="0040567F" w:rsidP="0068569E">
            <w:r>
              <w:rPr>
                <w:rFonts w:ascii="宋体" w:hAnsi="宋体"/>
                <w:sz w:val="18"/>
              </w:rPr>
              <w:t>1.材质:铜</w:t>
            </w:r>
          </w:p>
          <w:p w14:paraId="59DF09F8" w14:textId="77777777" w:rsidR="0040567F" w:rsidRDefault="0040567F" w:rsidP="0068569E">
            <w:r>
              <w:rPr>
                <w:rFonts w:ascii="宋体" w:hAnsi="宋体"/>
                <w:sz w:val="18"/>
              </w:rPr>
              <w:t>2.规格、压力等级:DN20</w:t>
            </w:r>
          </w:p>
        </w:tc>
        <w:tc>
          <w:tcPr>
            <w:tcW w:w="680" w:type="dxa"/>
            <w:tcMar>
              <w:top w:w="60" w:type="dxa"/>
              <w:left w:w="80" w:type="dxa"/>
              <w:bottom w:w="60" w:type="dxa"/>
              <w:right w:w="80" w:type="dxa"/>
            </w:tcMar>
            <w:vAlign w:val="center"/>
          </w:tcPr>
          <w:p w14:paraId="5C8E4D94" w14:textId="77777777" w:rsidR="0040567F" w:rsidRDefault="0040567F" w:rsidP="0068569E">
            <w:pPr>
              <w:jc w:val="center"/>
            </w:pPr>
            <w:r>
              <w:rPr>
                <w:rFonts w:ascii="宋体" w:hAnsi="宋体"/>
                <w:sz w:val="20"/>
              </w:rPr>
              <w:t>个</w:t>
            </w:r>
          </w:p>
        </w:tc>
        <w:tc>
          <w:tcPr>
            <w:tcW w:w="680" w:type="dxa"/>
            <w:tcMar>
              <w:top w:w="60" w:type="dxa"/>
              <w:left w:w="80" w:type="dxa"/>
              <w:bottom w:w="60" w:type="dxa"/>
              <w:right w:w="80" w:type="dxa"/>
            </w:tcMar>
            <w:vAlign w:val="center"/>
          </w:tcPr>
          <w:p w14:paraId="5A43027A" w14:textId="77777777" w:rsidR="0040567F" w:rsidRDefault="0040567F" w:rsidP="0068569E">
            <w:pPr>
              <w:jc w:val="right"/>
            </w:pPr>
            <w:r>
              <w:rPr>
                <w:rFonts w:ascii="宋体" w:hAnsi="宋体"/>
                <w:sz w:val="20"/>
              </w:rPr>
              <w:t>12</w:t>
            </w:r>
          </w:p>
        </w:tc>
        <w:tc>
          <w:tcPr>
            <w:tcW w:w="1020" w:type="dxa"/>
            <w:tcMar>
              <w:top w:w="60" w:type="dxa"/>
              <w:left w:w="80" w:type="dxa"/>
              <w:bottom w:w="60" w:type="dxa"/>
              <w:right w:w="80" w:type="dxa"/>
            </w:tcMar>
            <w:vAlign w:val="center"/>
          </w:tcPr>
          <w:p w14:paraId="57C2E8BF" w14:textId="77777777" w:rsidR="0040567F" w:rsidRDefault="0040567F" w:rsidP="0068569E">
            <w:pPr>
              <w:jc w:val="right"/>
            </w:pPr>
          </w:p>
        </w:tc>
        <w:tc>
          <w:tcPr>
            <w:tcW w:w="1133" w:type="dxa"/>
            <w:tcMar>
              <w:top w:w="60" w:type="dxa"/>
              <w:left w:w="80" w:type="dxa"/>
              <w:bottom w:w="60" w:type="dxa"/>
              <w:right w:w="80" w:type="dxa"/>
            </w:tcMar>
            <w:vAlign w:val="center"/>
          </w:tcPr>
          <w:p w14:paraId="6B67CCD6" w14:textId="77777777" w:rsidR="0040567F" w:rsidRDefault="0040567F" w:rsidP="0068569E">
            <w:pPr>
              <w:jc w:val="right"/>
            </w:pPr>
          </w:p>
        </w:tc>
      </w:tr>
      <w:tr w:rsidR="0040567F" w14:paraId="33E5A65C" w14:textId="77777777" w:rsidTr="0068569E">
        <w:trPr>
          <w:cantSplit/>
          <w:jc w:val="center"/>
        </w:trPr>
        <w:tc>
          <w:tcPr>
            <w:tcW w:w="566" w:type="dxa"/>
            <w:tcMar>
              <w:top w:w="60" w:type="dxa"/>
              <w:left w:w="80" w:type="dxa"/>
              <w:bottom w:w="60" w:type="dxa"/>
              <w:right w:w="80" w:type="dxa"/>
            </w:tcMar>
            <w:vAlign w:val="center"/>
          </w:tcPr>
          <w:p w14:paraId="54DB328A" w14:textId="77777777" w:rsidR="0040567F" w:rsidRDefault="0040567F" w:rsidP="0068569E">
            <w:pPr>
              <w:jc w:val="center"/>
            </w:pPr>
            <w:r>
              <w:rPr>
                <w:rFonts w:ascii="宋体" w:hAnsi="宋体"/>
                <w:sz w:val="20"/>
              </w:rPr>
              <w:t>41</w:t>
            </w:r>
          </w:p>
        </w:tc>
        <w:tc>
          <w:tcPr>
            <w:tcW w:w="1247" w:type="dxa"/>
            <w:tcMar>
              <w:top w:w="60" w:type="dxa"/>
              <w:left w:w="80" w:type="dxa"/>
              <w:bottom w:w="60" w:type="dxa"/>
              <w:right w:w="80" w:type="dxa"/>
            </w:tcMar>
            <w:vAlign w:val="center"/>
          </w:tcPr>
          <w:p w14:paraId="782EC108" w14:textId="77777777" w:rsidR="0040567F" w:rsidRDefault="0040567F" w:rsidP="0068569E">
            <w:pPr>
              <w:jc w:val="center"/>
            </w:pPr>
            <w:r>
              <w:rPr>
                <w:rFonts w:ascii="宋体" w:hAnsi="宋体"/>
                <w:sz w:val="19"/>
              </w:rPr>
              <w:t>031003005001</w:t>
            </w:r>
          </w:p>
        </w:tc>
        <w:tc>
          <w:tcPr>
            <w:tcW w:w="1814" w:type="dxa"/>
            <w:tcMar>
              <w:top w:w="60" w:type="dxa"/>
              <w:left w:w="80" w:type="dxa"/>
              <w:bottom w:w="60" w:type="dxa"/>
              <w:right w:w="80" w:type="dxa"/>
            </w:tcMar>
            <w:vAlign w:val="center"/>
          </w:tcPr>
          <w:p w14:paraId="34B03523" w14:textId="77777777" w:rsidR="0040567F" w:rsidRDefault="0040567F" w:rsidP="0068569E">
            <w:r>
              <w:rPr>
                <w:rFonts w:ascii="宋体" w:hAnsi="宋体"/>
                <w:sz w:val="20"/>
              </w:rPr>
              <w:t>实验水槽</w:t>
            </w:r>
          </w:p>
        </w:tc>
        <w:tc>
          <w:tcPr>
            <w:tcW w:w="2721" w:type="dxa"/>
            <w:tcMar>
              <w:top w:w="60" w:type="dxa"/>
              <w:left w:w="80" w:type="dxa"/>
              <w:bottom w:w="60" w:type="dxa"/>
              <w:right w:w="80" w:type="dxa"/>
            </w:tcMar>
            <w:vAlign w:val="center"/>
          </w:tcPr>
          <w:p w14:paraId="66F34279" w14:textId="77777777" w:rsidR="0040567F" w:rsidRDefault="0040567F" w:rsidP="0068569E">
            <w:r>
              <w:rPr>
                <w:rFonts w:ascii="宋体" w:hAnsi="宋体"/>
                <w:sz w:val="18"/>
              </w:rPr>
              <w:t>1.双开关水龙头、单口化验龙头等配件</w:t>
            </w:r>
          </w:p>
        </w:tc>
        <w:tc>
          <w:tcPr>
            <w:tcW w:w="680" w:type="dxa"/>
            <w:tcMar>
              <w:top w:w="60" w:type="dxa"/>
              <w:left w:w="80" w:type="dxa"/>
              <w:bottom w:w="60" w:type="dxa"/>
              <w:right w:w="80" w:type="dxa"/>
            </w:tcMar>
            <w:vAlign w:val="center"/>
          </w:tcPr>
          <w:p w14:paraId="1D4A1618" w14:textId="77777777" w:rsidR="0040567F" w:rsidRDefault="0040567F" w:rsidP="0068569E">
            <w:pPr>
              <w:jc w:val="center"/>
            </w:pPr>
            <w:r>
              <w:rPr>
                <w:rFonts w:ascii="宋体" w:hAnsi="宋体"/>
                <w:sz w:val="20"/>
              </w:rPr>
              <w:t>组</w:t>
            </w:r>
          </w:p>
        </w:tc>
        <w:tc>
          <w:tcPr>
            <w:tcW w:w="680" w:type="dxa"/>
            <w:tcMar>
              <w:top w:w="60" w:type="dxa"/>
              <w:left w:w="80" w:type="dxa"/>
              <w:bottom w:w="60" w:type="dxa"/>
              <w:right w:w="80" w:type="dxa"/>
            </w:tcMar>
            <w:vAlign w:val="center"/>
          </w:tcPr>
          <w:p w14:paraId="3E3E4D0B" w14:textId="77777777" w:rsidR="0040567F" w:rsidRDefault="0040567F" w:rsidP="0068569E">
            <w:pPr>
              <w:jc w:val="right"/>
            </w:pPr>
            <w:r>
              <w:rPr>
                <w:rFonts w:ascii="宋体" w:hAnsi="宋体"/>
                <w:sz w:val="20"/>
              </w:rPr>
              <w:t>5</w:t>
            </w:r>
          </w:p>
        </w:tc>
        <w:tc>
          <w:tcPr>
            <w:tcW w:w="1020" w:type="dxa"/>
            <w:tcMar>
              <w:top w:w="60" w:type="dxa"/>
              <w:left w:w="80" w:type="dxa"/>
              <w:bottom w:w="60" w:type="dxa"/>
              <w:right w:w="80" w:type="dxa"/>
            </w:tcMar>
            <w:vAlign w:val="center"/>
          </w:tcPr>
          <w:p w14:paraId="771E6CEB" w14:textId="77777777" w:rsidR="0040567F" w:rsidRDefault="0040567F" w:rsidP="0068569E">
            <w:pPr>
              <w:jc w:val="right"/>
            </w:pPr>
          </w:p>
        </w:tc>
        <w:tc>
          <w:tcPr>
            <w:tcW w:w="1133" w:type="dxa"/>
            <w:tcMar>
              <w:top w:w="60" w:type="dxa"/>
              <w:left w:w="80" w:type="dxa"/>
              <w:bottom w:w="60" w:type="dxa"/>
              <w:right w:w="80" w:type="dxa"/>
            </w:tcMar>
            <w:vAlign w:val="center"/>
          </w:tcPr>
          <w:p w14:paraId="65456FFA" w14:textId="77777777" w:rsidR="0040567F" w:rsidRDefault="0040567F" w:rsidP="0068569E">
            <w:pPr>
              <w:jc w:val="right"/>
            </w:pPr>
          </w:p>
        </w:tc>
      </w:tr>
      <w:tr w:rsidR="0040567F" w14:paraId="2C01E90F" w14:textId="77777777" w:rsidTr="0068569E">
        <w:trPr>
          <w:cantSplit/>
          <w:jc w:val="center"/>
        </w:trPr>
        <w:tc>
          <w:tcPr>
            <w:tcW w:w="566" w:type="dxa"/>
            <w:tcMar>
              <w:top w:w="60" w:type="dxa"/>
              <w:left w:w="80" w:type="dxa"/>
              <w:bottom w:w="60" w:type="dxa"/>
              <w:right w:w="80" w:type="dxa"/>
            </w:tcMar>
            <w:vAlign w:val="center"/>
          </w:tcPr>
          <w:p w14:paraId="0C2BD76A" w14:textId="77777777" w:rsidR="0040567F" w:rsidRDefault="0040567F" w:rsidP="0068569E">
            <w:pPr>
              <w:jc w:val="center"/>
            </w:pPr>
            <w:r>
              <w:rPr>
                <w:rFonts w:ascii="宋体" w:hAnsi="宋体"/>
                <w:sz w:val="20"/>
              </w:rPr>
              <w:t>42</w:t>
            </w:r>
          </w:p>
        </w:tc>
        <w:tc>
          <w:tcPr>
            <w:tcW w:w="1247" w:type="dxa"/>
            <w:tcMar>
              <w:top w:w="60" w:type="dxa"/>
              <w:left w:w="80" w:type="dxa"/>
              <w:bottom w:w="60" w:type="dxa"/>
              <w:right w:w="80" w:type="dxa"/>
            </w:tcMar>
            <w:vAlign w:val="center"/>
          </w:tcPr>
          <w:p w14:paraId="08F3B5A2" w14:textId="77777777" w:rsidR="0040567F" w:rsidRDefault="0040567F" w:rsidP="0068569E">
            <w:pPr>
              <w:jc w:val="center"/>
            </w:pPr>
            <w:r>
              <w:rPr>
                <w:rFonts w:ascii="宋体" w:hAnsi="宋体"/>
                <w:sz w:val="19"/>
              </w:rPr>
              <w:t>031301003001</w:t>
            </w:r>
          </w:p>
        </w:tc>
        <w:tc>
          <w:tcPr>
            <w:tcW w:w="1814" w:type="dxa"/>
            <w:tcMar>
              <w:top w:w="60" w:type="dxa"/>
              <w:left w:w="80" w:type="dxa"/>
              <w:bottom w:w="60" w:type="dxa"/>
              <w:right w:w="80" w:type="dxa"/>
            </w:tcMar>
            <w:vAlign w:val="center"/>
          </w:tcPr>
          <w:p w14:paraId="088BBD34" w14:textId="77777777" w:rsidR="0040567F" w:rsidRDefault="0040567F" w:rsidP="0068569E">
            <w:r>
              <w:rPr>
                <w:rFonts w:ascii="宋体" w:hAnsi="宋体"/>
                <w:sz w:val="20"/>
              </w:rPr>
              <w:t>一般钢套管</w:t>
            </w:r>
          </w:p>
        </w:tc>
        <w:tc>
          <w:tcPr>
            <w:tcW w:w="2721" w:type="dxa"/>
            <w:tcMar>
              <w:top w:w="60" w:type="dxa"/>
              <w:left w:w="80" w:type="dxa"/>
              <w:bottom w:w="60" w:type="dxa"/>
              <w:right w:w="80" w:type="dxa"/>
            </w:tcMar>
            <w:vAlign w:val="center"/>
          </w:tcPr>
          <w:p w14:paraId="73E633F4" w14:textId="77777777" w:rsidR="0040567F" w:rsidRDefault="0040567F" w:rsidP="0068569E">
            <w:r>
              <w:rPr>
                <w:rFonts w:ascii="宋体" w:hAnsi="宋体"/>
                <w:sz w:val="18"/>
              </w:rPr>
              <w:t>1.材质:钢质</w:t>
            </w:r>
          </w:p>
          <w:p w14:paraId="6163FD18" w14:textId="77777777" w:rsidR="0040567F" w:rsidRDefault="0040567F" w:rsidP="0068569E">
            <w:r>
              <w:rPr>
                <w:rFonts w:ascii="宋体" w:hAnsi="宋体"/>
                <w:sz w:val="18"/>
              </w:rPr>
              <w:t>2.规格:DN32</w:t>
            </w:r>
          </w:p>
        </w:tc>
        <w:tc>
          <w:tcPr>
            <w:tcW w:w="680" w:type="dxa"/>
            <w:tcMar>
              <w:top w:w="60" w:type="dxa"/>
              <w:left w:w="80" w:type="dxa"/>
              <w:bottom w:w="60" w:type="dxa"/>
              <w:right w:w="80" w:type="dxa"/>
            </w:tcMar>
            <w:vAlign w:val="center"/>
          </w:tcPr>
          <w:p w14:paraId="53F15975" w14:textId="77777777" w:rsidR="0040567F" w:rsidRDefault="0040567F" w:rsidP="0068569E">
            <w:pPr>
              <w:jc w:val="center"/>
            </w:pPr>
            <w:r>
              <w:rPr>
                <w:rFonts w:ascii="宋体" w:hAnsi="宋体"/>
                <w:sz w:val="20"/>
              </w:rPr>
              <w:t>个</w:t>
            </w:r>
          </w:p>
        </w:tc>
        <w:tc>
          <w:tcPr>
            <w:tcW w:w="680" w:type="dxa"/>
            <w:tcMar>
              <w:top w:w="60" w:type="dxa"/>
              <w:left w:w="80" w:type="dxa"/>
              <w:bottom w:w="60" w:type="dxa"/>
              <w:right w:w="80" w:type="dxa"/>
            </w:tcMar>
            <w:vAlign w:val="center"/>
          </w:tcPr>
          <w:p w14:paraId="6D01D23D" w14:textId="77777777" w:rsidR="0040567F" w:rsidRDefault="0040567F" w:rsidP="0068569E">
            <w:pPr>
              <w:jc w:val="right"/>
            </w:pPr>
            <w:r>
              <w:rPr>
                <w:rFonts w:ascii="宋体" w:hAnsi="宋体"/>
                <w:sz w:val="20"/>
              </w:rPr>
              <w:t>2</w:t>
            </w:r>
          </w:p>
        </w:tc>
        <w:tc>
          <w:tcPr>
            <w:tcW w:w="1020" w:type="dxa"/>
            <w:tcMar>
              <w:top w:w="60" w:type="dxa"/>
              <w:left w:w="80" w:type="dxa"/>
              <w:bottom w:w="60" w:type="dxa"/>
              <w:right w:w="80" w:type="dxa"/>
            </w:tcMar>
            <w:vAlign w:val="center"/>
          </w:tcPr>
          <w:p w14:paraId="79EB6E36" w14:textId="77777777" w:rsidR="0040567F" w:rsidRDefault="0040567F" w:rsidP="0068569E">
            <w:pPr>
              <w:jc w:val="right"/>
            </w:pPr>
          </w:p>
        </w:tc>
        <w:tc>
          <w:tcPr>
            <w:tcW w:w="1133" w:type="dxa"/>
            <w:tcMar>
              <w:top w:w="60" w:type="dxa"/>
              <w:left w:w="80" w:type="dxa"/>
              <w:bottom w:w="60" w:type="dxa"/>
              <w:right w:w="80" w:type="dxa"/>
            </w:tcMar>
            <w:vAlign w:val="center"/>
          </w:tcPr>
          <w:p w14:paraId="57EFF7CA" w14:textId="77777777" w:rsidR="0040567F" w:rsidRDefault="0040567F" w:rsidP="0068569E">
            <w:pPr>
              <w:jc w:val="right"/>
            </w:pPr>
          </w:p>
        </w:tc>
      </w:tr>
      <w:tr w:rsidR="0040567F" w14:paraId="44423EBE" w14:textId="77777777" w:rsidTr="0068569E">
        <w:trPr>
          <w:cantSplit/>
          <w:jc w:val="center"/>
        </w:trPr>
        <w:tc>
          <w:tcPr>
            <w:tcW w:w="566" w:type="dxa"/>
            <w:tcMar>
              <w:top w:w="60" w:type="dxa"/>
              <w:left w:w="80" w:type="dxa"/>
              <w:bottom w:w="60" w:type="dxa"/>
              <w:right w:w="80" w:type="dxa"/>
            </w:tcMar>
            <w:vAlign w:val="center"/>
          </w:tcPr>
          <w:p w14:paraId="6056B4C5" w14:textId="77777777" w:rsidR="0040567F" w:rsidRDefault="0040567F" w:rsidP="0068569E">
            <w:pPr>
              <w:jc w:val="center"/>
            </w:pPr>
            <w:r>
              <w:rPr>
                <w:rFonts w:ascii="宋体" w:hAnsi="宋体"/>
                <w:sz w:val="20"/>
              </w:rPr>
              <w:t>43</w:t>
            </w:r>
          </w:p>
        </w:tc>
        <w:tc>
          <w:tcPr>
            <w:tcW w:w="1247" w:type="dxa"/>
            <w:tcMar>
              <w:top w:w="60" w:type="dxa"/>
              <w:left w:w="80" w:type="dxa"/>
              <w:bottom w:w="60" w:type="dxa"/>
              <w:right w:w="80" w:type="dxa"/>
            </w:tcMar>
            <w:vAlign w:val="center"/>
          </w:tcPr>
          <w:p w14:paraId="7961DEFA" w14:textId="77777777" w:rsidR="0040567F" w:rsidRDefault="0040567F" w:rsidP="0068569E">
            <w:pPr>
              <w:jc w:val="center"/>
            </w:pPr>
            <w:r>
              <w:rPr>
                <w:rFonts w:ascii="宋体" w:hAnsi="宋体"/>
                <w:sz w:val="19"/>
              </w:rPr>
              <w:t>031301003002</w:t>
            </w:r>
          </w:p>
        </w:tc>
        <w:tc>
          <w:tcPr>
            <w:tcW w:w="1814" w:type="dxa"/>
            <w:tcMar>
              <w:top w:w="60" w:type="dxa"/>
              <w:left w:w="80" w:type="dxa"/>
              <w:bottom w:w="60" w:type="dxa"/>
              <w:right w:w="80" w:type="dxa"/>
            </w:tcMar>
            <w:vAlign w:val="center"/>
          </w:tcPr>
          <w:p w14:paraId="3AB40EDD" w14:textId="77777777" w:rsidR="0040567F" w:rsidRDefault="0040567F" w:rsidP="0068569E">
            <w:r>
              <w:rPr>
                <w:rFonts w:ascii="宋体" w:hAnsi="宋体"/>
                <w:sz w:val="20"/>
              </w:rPr>
              <w:t>一般钢套管</w:t>
            </w:r>
          </w:p>
        </w:tc>
        <w:tc>
          <w:tcPr>
            <w:tcW w:w="2721" w:type="dxa"/>
            <w:tcMar>
              <w:top w:w="60" w:type="dxa"/>
              <w:left w:w="80" w:type="dxa"/>
              <w:bottom w:w="60" w:type="dxa"/>
              <w:right w:w="80" w:type="dxa"/>
            </w:tcMar>
            <w:vAlign w:val="center"/>
          </w:tcPr>
          <w:p w14:paraId="28AAF972" w14:textId="77777777" w:rsidR="0040567F" w:rsidRDefault="0040567F" w:rsidP="0068569E">
            <w:r>
              <w:rPr>
                <w:rFonts w:ascii="宋体" w:hAnsi="宋体"/>
                <w:sz w:val="18"/>
              </w:rPr>
              <w:t>1.材质:钢质</w:t>
            </w:r>
          </w:p>
          <w:p w14:paraId="423056FE" w14:textId="77777777" w:rsidR="0040567F" w:rsidRDefault="0040567F" w:rsidP="0068569E">
            <w:r>
              <w:rPr>
                <w:rFonts w:ascii="宋体" w:hAnsi="宋体"/>
                <w:sz w:val="18"/>
              </w:rPr>
              <w:t>2.规格:DN40</w:t>
            </w:r>
          </w:p>
        </w:tc>
        <w:tc>
          <w:tcPr>
            <w:tcW w:w="680" w:type="dxa"/>
            <w:tcMar>
              <w:top w:w="60" w:type="dxa"/>
              <w:left w:w="80" w:type="dxa"/>
              <w:bottom w:w="60" w:type="dxa"/>
              <w:right w:w="80" w:type="dxa"/>
            </w:tcMar>
            <w:vAlign w:val="center"/>
          </w:tcPr>
          <w:p w14:paraId="53861A2D" w14:textId="77777777" w:rsidR="0040567F" w:rsidRDefault="0040567F" w:rsidP="0068569E">
            <w:pPr>
              <w:jc w:val="center"/>
            </w:pPr>
            <w:r>
              <w:rPr>
                <w:rFonts w:ascii="宋体" w:hAnsi="宋体"/>
                <w:sz w:val="20"/>
              </w:rPr>
              <w:t>个</w:t>
            </w:r>
          </w:p>
        </w:tc>
        <w:tc>
          <w:tcPr>
            <w:tcW w:w="680" w:type="dxa"/>
            <w:tcMar>
              <w:top w:w="60" w:type="dxa"/>
              <w:left w:w="80" w:type="dxa"/>
              <w:bottom w:w="60" w:type="dxa"/>
              <w:right w:w="80" w:type="dxa"/>
            </w:tcMar>
            <w:vAlign w:val="center"/>
          </w:tcPr>
          <w:p w14:paraId="5AA70A43" w14:textId="77777777" w:rsidR="0040567F" w:rsidRDefault="0040567F" w:rsidP="0068569E">
            <w:pPr>
              <w:jc w:val="right"/>
            </w:pPr>
            <w:r>
              <w:rPr>
                <w:rFonts w:ascii="宋体" w:hAnsi="宋体"/>
                <w:sz w:val="20"/>
              </w:rPr>
              <w:t>2</w:t>
            </w:r>
          </w:p>
        </w:tc>
        <w:tc>
          <w:tcPr>
            <w:tcW w:w="1020" w:type="dxa"/>
            <w:tcMar>
              <w:top w:w="60" w:type="dxa"/>
              <w:left w:w="80" w:type="dxa"/>
              <w:bottom w:w="60" w:type="dxa"/>
              <w:right w:w="80" w:type="dxa"/>
            </w:tcMar>
            <w:vAlign w:val="center"/>
          </w:tcPr>
          <w:p w14:paraId="554184FB" w14:textId="77777777" w:rsidR="0040567F" w:rsidRDefault="0040567F" w:rsidP="0068569E">
            <w:pPr>
              <w:jc w:val="right"/>
            </w:pPr>
          </w:p>
        </w:tc>
        <w:tc>
          <w:tcPr>
            <w:tcW w:w="1133" w:type="dxa"/>
            <w:tcMar>
              <w:top w:w="60" w:type="dxa"/>
              <w:left w:w="80" w:type="dxa"/>
              <w:bottom w:w="60" w:type="dxa"/>
              <w:right w:w="80" w:type="dxa"/>
            </w:tcMar>
            <w:vAlign w:val="center"/>
          </w:tcPr>
          <w:p w14:paraId="4D976674" w14:textId="77777777" w:rsidR="0040567F" w:rsidRDefault="0040567F" w:rsidP="0068569E">
            <w:pPr>
              <w:jc w:val="right"/>
            </w:pPr>
          </w:p>
        </w:tc>
      </w:tr>
      <w:tr w:rsidR="0040567F" w14:paraId="29FEBCDE" w14:textId="77777777" w:rsidTr="0068569E">
        <w:trPr>
          <w:cantSplit/>
          <w:jc w:val="center"/>
        </w:trPr>
        <w:tc>
          <w:tcPr>
            <w:tcW w:w="566" w:type="dxa"/>
            <w:tcMar>
              <w:top w:w="60" w:type="dxa"/>
              <w:left w:w="80" w:type="dxa"/>
              <w:bottom w:w="60" w:type="dxa"/>
              <w:right w:w="80" w:type="dxa"/>
            </w:tcMar>
            <w:vAlign w:val="center"/>
          </w:tcPr>
          <w:p w14:paraId="3C6DC741" w14:textId="77777777" w:rsidR="0040567F" w:rsidRDefault="0040567F" w:rsidP="0068569E">
            <w:pPr>
              <w:jc w:val="center"/>
            </w:pPr>
            <w:r>
              <w:rPr>
                <w:rFonts w:ascii="宋体" w:hAnsi="宋体"/>
                <w:sz w:val="20"/>
              </w:rPr>
              <w:t>44</w:t>
            </w:r>
          </w:p>
        </w:tc>
        <w:tc>
          <w:tcPr>
            <w:tcW w:w="1247" w:type="dxa"/>
            <w:tcMar>
              <w:top w:w="60" w:type="dxa"/>
              <w:left w:w="80" w:type="dxa"/>
              <w:bottom w:w="60" w:type="dxa"/>
              <w:right w:w="80" w:type="dxa"/>
            </w:tcMar>
            <w:vAlign w:val="center"/>
          </w:tcPr>
          <w:p w14:paraId="5A81E659" w14:textId="77777777" w:rsidR="0040567F" w:rsidRDefault="0040567F" w:rsidP="0068569E">
            <w:pPr>
              <w:jc w:val="center"/>
            </w:pPr>
            <w:r>
              <w:rPr>
                <w:rFonts w:ascii="宋体" w:hAnsi="宋体"/>
                <w:sz w:val="19"/>
              </w:rPr>
              <w:t>031301005001</w:t>
            </w:r>
          </w:p>
        </w:tc>
        <w:tc>
          <w:tcPr>
            <w:tcW w:w="1814" w:type="dxa"/>
            <w:tcMar>
              <w:top w:w="60" w:type="dxa"/>
              <w:left w:w="80" w:type="dxa"/>
              <w:bottom w:w="60" w:type="dxa"/>
              <w:right w:w="80" w:type="dxa"/>
            </w:tcMar>
            <w:vAlign w:val="center"/>
          </w:tcPr>
          <w:p w14:paraId="446EC716" w14:textId="77777777" w:rsidR="0040567F" w:rsidRDefault="0040567F" w:rsidP="0068569E">
            <w:r>
              <w:rPr>
                <w:rFonts w:ascii="宋体" w:hAnsi="宋体"/>
                <w:sz w:val="20"/>
              </w:rPr>
              <w:t>支/吊架</w:t>
            </w:r>
          </w:p>
        </w:tc>
        <w:tc>
          <w:tcPr>
            <w:tcW w:w="2721" w:type="dxa"/>
            <w:tcMar>
              <w:top w:w="60" w:type="dxa"/>
              <w:left w:w="80" w:type="dxa"/>
              <w:bottom w:w="60" w:type="dxa"/>
              <w:right w:w="80" w:type="dxa"/>
            </w:tcMar>
            <w:vAlign w:val="center"/>
          </w:tcPr>
          <w:p w14:paraId="68D88044" w14:textId="77777777" w:rsidR="0040567F" w:rsidRDefault="0040567F" w:rsidP="0068569E">
            <w:r>
              <w:rPr>
                <w:rFonts w:ascii="宋体" w:hAnsi="宋体"/>
                <w:sz w:val="18"/>
              </w:rPr>
              <w:t>1.材质:角钢</w:t>
            </w:r>
          </w:p>
          <w:p w14:paraId="54BD9269" w14:textId="77777777" w:rsidR="0040567F" w:rsidRDefault="0040567F" w:rsidP="0068569E">
            <w:r>
              <w:rPr>
                <w:rFonts w:ascii="宋体" w:hAnsi="宋体"/>
                <w:sz w:val="18"/>
              </w:rPr>
              <w:t>2.规格:40*4</w:t>
            </w:r>
          </w:p>
        </w:tc>
        <w:tc>
          <w:tcPr>
            <w:tcW w:w="680" w:type="dxa"/>
            <w:tcMar>
              <w:top w:w="60" w:type="dxa"/>
              <w:left w:w="80" w:type="dxa"/>
              <w:bottom w:w="60" w:type="dxa"/>
              <w:right w:w="80" w:type="dxa"/>
            </w:tcMar>
            <w:vAlign w:val="center"/>
          </w:tcPr>
          <w:p w14:paraId="07A69A98" w14:textId="77777777" w:rsidR="0040567F" w:rsidRDefault="0040567F" w:rsidP="0068569E">
            <w:pPr>
              <w:jc w:val="center"/>
            </w:pPr>
            <w:r>
              <w:rPr>
                <w:rFonts w:ascii="宋体" w:hAnsi="宋体"/>
                <w:sz w:val="20"/>
              </w:rPr>
              <w:t>kg</w:t>
            </w:r>
          </w:p>
        </w:tc>
        <w:tc>
          <w:tcPr>
            <w:tcW w:w="680" w:type="dxa"/>
            <w:tcMar>
              <w:top w:w="60" w:type="dxa"/>
              <w:left w:w="80" w:type="dxa"/>
              <w:bottom w:w="60" w:type="dxa"/>
              <w:right w:w="80" w:type="dxa"/>
            </w:tcMar>
            <w:vAlign w:val="center"/>
          </w:tcPr>
          <w:p w14:paraId="1D856188" w14:textId="77777777" w:rsidR="0040567F" w:rsidRDefault="0040567F" w:rsidP="0068569E">
            <w:pPr>
              <w:jc w:val="right"/>
            </w:pPr>
            <w:r>
              <w:rPr>
                <w:rFonts w:ascii="宋体" w:hAnsi="宋体"/>
                <w:sz w:val="20"/>
              </w:rPr>
              <w:t>43.56</w:t>
            </w:r>
          </w:p>
        </w:tc>
        <w:tc>
          <w:tcPr>
            <w:tcW w:w="1020" w:type="dxa"/>
            <w:tcMar>
              <w:top w:w="60" w:type="dxa"/>
              <w:left w:w="80" w:type="dxa"/>
              <w:bottom w:w="60" w:type="dxa"/>
              <w:right w:w="80" w:type="dxa"/>
            </w:tcMar>
            <w:vAlign w:val="center"/>
          </w:tcPr>
          <w:p w14:paraId="20FB6D9C" w14:textId="77777777" w:rsidR="0040567F" w:rsidRDefault="0040567F" w:rsidP="0068569E">
            <w:pPr>
              <w:jc w:val="right"/>
            </w:pPr>
          </w:p>
        </w:tc>
        <w:tc>
          <w:tcPr>
            <w:tcW w:w="1133" w:type="dxa"/>
            <w:tcMar>
              <w:top w:w="60" w:type="dxa"/>
              <w:left w:w="80" w:type="dxa"/>
              <w:bottom w:w="60" w:type="dxa"/>
              <w:right w:w="80" w:type="dxa"/>
            </w:tcMar>
            <w:vAlign w:val="center"/>
          </w:tcPr>
          <w:p w14:paraId="68A8ACEC" w14:textId="77777777" w:rsidR="0040567F" w:rsidRDefault="0040567F" w:rsidP="0068569E">
            <w:pPr>
              <w:jc w:val="right"/>
            </w:pPr>
          </w:p>
        </w:tc>
      </w:tr>
      <w:tr w:rsidR="0040567F" w14:paraId="1D4D6078" w14:textId="77777777" w:rsidTr="0068569E">
        <w:trPr>
          <w:cantSplit/>
          <w:jc w:val="center"/>
        </w:trPr>
        <w:tc>
          <w:tcPr>
            <w:tcW w:w="566" w:type="dxa"/>
            <w:shd w:val="clear" w:color="auto" w:fill="F2F2F2"/>
            <w:tcMar>
              <w:top w:w="60" w:type="dxa"/>
              <w:left w:w="80" w:type="dxa"/>
              <w:bottom w:w="60" w:type="dxa"/>
              <w:right w:w="80" w:type="dxa"/>
            </w:tcMar>
            <w:vAlign w:val="center"/>
          </w:tcPr>
          <w:p w14:paraId="2CA0500A" w14:textId="77777777" w:rsidR="0040567F" w:rsidRDefault="0040567F" w:rsidP="0068569E">
            <w:pPr>
              <w:jc w:val="center"/>
            </w:pPr>
          </w:p>
        </w:tc>
        <w:tc>
          <w:tcPr>
            <w:tcW w:w="1247" w:type="dxa"/>
            <w:shd w:val="clear" w:color="auto" w:fill="F2F2F2"/>
            <w:tcMar>
              <w:top w:w="60" w:type="dxa"/>
              <w:left w:w="80" w:type="dxa"/>
              <w:bottom w:w="60" w:type="dxa"/>
              <w:right w:w="80" w:type="dxa"/>
            </w:tcMar>
            <w:vAlign w:val="center"/>
          </w:tcPr>
          <w:p w14:paraId="1D2B5CBD" w14:textId="77777777" w:rsidR="0040567F" w:rsidRDefault="0040567F" w:rsidP="0068569E">
            <w:pPr>
              <w:jc w:val="center"/>
            </w:pPr>
          </w:p>
        </w:tc>
        <w:tc>
          <w:tcPr>
            <w:tcW w:w="8048" w:type="dxa"/>
            <w:gridSpan w:val="6"/>
            <w:shd w:val="clear" w:color="auto" w:fill="F2F2F2"/>
            <w:tcMar>
              <w:top w:w="60" w:type="dxa"/>
              <w:left w:w="80" w:type="dxa"/>
              <w:bottom w:w="60" w:type="dxa"/>
              <w:right w:w="80" w:type="dxa"/>
            </w:tcMar>
            <w:vAlign w:val="center"/>
          </w:tcPr>
          <w:p w14:paraId="23916E9E" w14:textId="77777777" w:rsidR="0040567F" w:rsidRDefault="0040567F" w:rsidP="0068569E">
            <w:r>
              <w:rPr>
                <w:rFonts w:ascii="宋体" w:hAnsi="宋体"/>
                <w:b/>
              </w:rPr>
              <w:t>排水部分</w:t>
            </w:r>
          </w:p>
        </w:tc>
      </w:tr>
      <w:tr w:rsidR="0040567F" w14:paraId="287C143A" w14:textId="77777777" w:rsidTr="0068569E">
        <w:trPr>
          <w:cantSplit/>
          <w:jc w:val="center"/>
        </w:trPr>
        <w:tc>
          <w:tcPr>
            <w:tcW w:w="566" w:type="dxa"/>
            <w:tcMar>
              <w:top w:w="60" w:type="dxa"/>
              <w:left w:w="80" w:type="dxa"/>
              <w:bottom w:w="60" w:type="dxa"/>
              <w:right w:w="80" w:type="dxa"/>
            </w:tcMar>
            <w:vAlign w:val="center"/>
          </w:tcPr>
          <w:p w14:paraId="3C7A907E" w14:textId="77777777" w:rsidR="0040567F" w:rsidRDefault="0040567F" w:rsidP="0068569E">
            <w:pPr>
              <w:jc w:val="center"/>
            </w:pPr>
            <w:r>
              <w:rPr>
                <w:rFonts w:ascii="宋体" w:hAnsi="宋体"/>
                <w:sz w:val="20"/>
              </w:rPr>
              <w:t>45</w:t>
            </w:r>
          </w:p>
        </w:tc>
        <w:tc>
          <w:tcPr>
            <w:tcW w:w="1247" w:type="dxa"/>
            <w:tcMar>
              <w:top w:w="60" w:type="dxa"/>
              <w:left w:w="80" w:type="dxa"/>
              <w:bottom w:w="60" w:type="dxa"/>
              <w:right w:w="80" w:type="dxa"/>
            </w:tcMar>
            <w:vAlign w:val="center"/>
          </w:tcPr>
          <w:p w14:paraId="450614C1" w14:textId="77777777" w:rsidR="0040567F" w:rsidRDefault="0040567F" w:rsidP="0068569E">
            <w:pPr>
              <w:jc w:val="center"/>
            </w:pPr>
            <w:r>
              <w:rPr>
                <w:rFonts w:ascii="宋体" w:hAnsi="宋体"/>
                <w:sz w:val="19"/>
              </w:rPr>
              <w:t>031001008004</w:t>
            </w:r>
          </w:p>
        </w:tc>
        <w:tc>
          <w:tcPr>
            <w:tcW w:w="1814" w:type="dxa"/>
            <w:tcMar>
              <w:top w:w="60" w:type="dxa"/>
              <w:left w:w="80" w:type="dxa"/>
              <w:bottom w:w="60" w:type="dxa"/>
              <w:right w:w="80" w:type="dxa"/>
            </w:tcMar>
            <w:vAlign w:val="center"/>
          </w:tcPr>
          <w:p w14:paraId="155707EF" w14:textId="77777777" w:rsidR="0040567F" w:rsidRDefault="0040567F" w:rsidP="0068569E">
            <w:r>
              <w:rPr>
                <w:rFonts w:ascii="宋体" w:hAnsi="宋体"/>
                <w:sz w:val="20"/>
              </w:rPr>
              <w:t>排水管</w:t>
            </w:r>
          </w:p>
        </w:tc>
        <w:tc>
          <w:tcPr>
            <w:tcW w:w="2721" w:type="dxa"/>
            <w:tcMar>
              <w:top w:w="60" w:type="dxa"/>
              <w:left w:w="80" w:type="dxa"/>
              <w:bottom w:w="60" w:type="dxa"/>
              <w:right w:w="80" w:type="dxa"/>
            </w:tcMar>
            <w:vAlign w:val="center"/>
          </w:tcPr>
          <w:p w14:paraId="46D80ACE" w14:textId="77777777" w:rsidR="0040567F" w:rsidRDefault="0040567F" w:rsidP="0068569E">
            <w:r>
              <w:rPr>
                <w:rFonts w:ascii="宋体" w:hAnsi="宋体"/>
                <w:sz w:val="18"/>
              </w:rPr>
              <w:t>1.规格:DN50</w:t>
            </w:r>
          </w:p>
          <w:p w14:paraId="69235667" w14:textId="77777777" w:rsidR="0040567F" w:rsidRDefault="0040567F" w:rsidP="0068569E">
            <w:r>
              <w:rPr>
                <w:rFonts w:ascii="宋体" w:hAnsi="宋体"/>
                <w:sz w:val="18"/>
              </w:rPr>
              <w:t>2.连接形式:热熔连接</w:t>
            </w:r>
          </w:p>
          <w:p w14:paraId="0BB697E5" w14:textId="77777777" w:rsidR="0040567F" w:rsidRDefault="0040567F" w:rsidP="0068569E">
            <w:r>
              <w:rPr>
                <w:rFonts w:ascii="宋体" w:hAnsi="宋体"/>
                <w:sz w:val="18"/>
              </w:rPr>
              <w:t>3.压力试验及吹、洗设计要求:水压试验、冲洗</w:t>
            </w:r>
          </w:p>
        </w:tc>
        <w:tc>
          <w:tcPr>
            <w:tcW w:w="680" w:type="dxa"/>
            <w:tcMar>
              <w:top w:w="60" w:type="dxa"/>
              <w:left w:w="80" w:type="dxa"/>
              <w:bottom w:w="60" w:type="dxa"/>
              <w:right w:w="80" w:type="dxa"/>
            </w:tcMar>
            <w:vAlign w:val="center"/>
          </w:tcPr>
          <w:p w14:paraId="76EDE3EF"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1F4E4D6C" w14:textId="77777777" w:rsidR="0040567F" w:rsidRDefault="0040567F" w:rsidP="0068569E">
            <w:pPr>
              <w:jc w:val="right"/>
            </w:pPr>
            <w:r>
              <w:rPr>
                <w:rFonts w:ascii="宋体" w:hAnsi="宋体"/>
                <w:sz w:val="20"/>
              </w:rPr>
              <w:t>46.76</w:t>
            </w:r>
          </w:p>
        </w:tc>
        <w:tc>
          <w:tcPr>
            <w:tcW w:w="1020" w:type="dxa"/>
            <w:tcMar>
              <w:top w:w="60" w:type="dxa"/>
              <w:left w:w="80" w:type="dxa"/>
              <w:bottom w:w="60" w:type="dxa"/>
              <w:right w:w="80" w:type="dxa"/>
            </w:tcMar>
            <w:vAlign w:val="center"/>
          </w:tcPr>
          <w:p w14:paraId="19FCFCFB" w14:textId="77777777" w:rsidR="0040567F" w:rsidRDefault="0040567F" w:rsidP="0068569E">
            <w:pPr>
              <w:jc w:val="right"/>
            </w:pPr>
          </w:p>
        </w:tc>
        <w:tc>
          <w:tcPr>
            <w:tcW w:w="1133" w:type="dxa"/>
            <w:tcMar>
              <w:top w:w="60" w:type="dxa"/>
              <w:left w:w="80" w:type="dxa"/>
              <w:bottom w:w="60" w:type="dxa"/>
              <w:right w:w="80" w:type="dxa"/>
            </w:tcMar>
            <w:vAlign w:val="center"/>
          </w:tcPr>
          <w:p w14:paraId="1981ED5F" w14:textId="77777777" w:rsidR="0040567F" w:rsidRDefault="0040567F" w:rsidP="0068569E">
            <w:pPr>
              <w:jc w:val="right"/>
            </w:pPr>
          </w:p>
        </w:tc>
      </w:tr>
      <w:tr w:rsidR="0040567F" w14:paraId="5385A8B5" w14:textId="77777777" w:rsidTr="0068569E">
        <w:trPr>
          <w:cantSplit/>
          <w:jc w:val="center"/>
        </w:trPr>
        <w:tc>
          <w:tcPr>
            <w:tcW w:w="566" w:type="dxa"/>
            <w:tcMar>
              <w:top w:w="60" w:type="dxa"/>
              <w:left w:w="80" w:type="dxa"/>
              <w:bottom w:w="60" w:type="dxa"/>
              <w:right w:w="80" w:type="dxa"/>
            </w:tcMar>
            <w:vAlign w:val="center"/>
          </w:tcPr>
          <w:p w14:paraId="3B20D02F" w14:textId="77777777" w:rsidR="0040567F" w:rsidRDefault="0040567F" w:rsidP="0068569E">
            <w:pPr>
              <w:jc w:val="center"/>
            </w:pPr>
            <w:r>
              <w:rPr>
                <w:rFonts w:ascii="宋体" w:hAnsi="宋体"/>
                <w:sz w:val="20"/>
              </w:rPr>
              <w:t>46</w:t>
            </w:r>
          </w:p>
        </w:tc>
        <w:tc>
          <w:tcPr>
            <w:tcW w:w="1247" w:type="dxa"/>
            <w:tcMar>
              <w:top w:w="60" w:type="dxa"/>
              <w:left w:w="80" w:type="dxa"/>
              <w:bottom w:w="60" w:type="dxa"/>
              <w:right w:w="80" w:type="dxa"/>
            </w:tcMar>
            <w:vAlign w:val="center"/>
          </w:tcPr>
          <w:p w14:paraId="74DF701D" w14:textId="77777777" w:rsidR="0040567F" w:rsidRDefault="0040567F" w:rsidP="0068569E">
            <w:pPr>
              <w:jc w:val="center"/>
            </w:pPr>
            <w:r>
              <w:rPr>
                <w:rFonts w:ascii="宋体" w:hAnsi="宋体"/>
                <w:sz w:val="19"/>
              </w:rPr>
              <w:t>031301003003</w:t>
            </w:r>
          </w:p>
        </w:tc>
        <w:tc>
          <w:tcPr>
            <w:tcW w:w="1814" w:type="dxa"/>
            <w:tcMar>
              <w:top w:w="60" w:type="dxa"/>
              <w:left w:w="80" w:type="dxa"/>
              <w:bottom w:w="60" w:type="dxa"/>
              <w:right w:w="80" w:type="dxa"/>
            </w:tcMar>
            <w:vAlign w:val="center"/>
          </w:tcPr>
          <w:p w14:paraId="3ADD0EF5" w14:textId="77777777" w:rsidR="0040567F" w:rsidRDefault="0040567F" w:rsidP="0068569E">
            <w:r>
              <w:rPr>
                <w:rFonts w:ascii="宋体" w:hAnsi="宋体"/>
                <w:sz w:val="20"/>
              </w:rPr>
              <w:t>套管</w:t>
            </w:r>
          </w:p>
        </w:tc>
        <w:tc>
          <w:tcPr>
            <w:tcW w:w="2721" w:type="dxa"/>
            <w:tcMar>
              <w:top w:w="60" w:type="dxa"/>
              <w:left w:w="80" w:type="dxa"/>
              <w:bottom w:w="60" w:type="dxa"/>
              <w:right w:w="80" w:type="dxa"/>
            </w:tcMar>
            <w:vAlign w:val="center"/>
          </w:tcPr>
          <w:p w14:paraId="4D93A1BF" w14:textId="77777777" w:rsidR="0040567F" w:rsidRDefault="0040567F" w:rsidP="0068569E">
            <w:r>
              <w:rPr>
                <w:rFonts w:ascii="宋体" w:hAnsi="宋体"/>
                <w:sz w:val="18"/>
              </w:rPr>
              <w:t>1.材质:钢质防水套管</w:t>
            </w:r>
          </w:p>
          <w:p w14:paraId="33B106F0" w14:textId="77777777" w:rsidR="0040567F" w:rsidRDefault="0040567F" w:rsidP="0068569E">
            <w:r>
              <w:rPr>
                <w:rFonts w:ascii="宋体" w:hAnsi="宋体"/>
                <w:sz w:val="18"/>
              </w:rPr>
              <w:t>2.规格:DN60</w:t>
            </w:r>
          </w:p>
        </w:tc>
        <w:tc>
          <w:tcPr>
            <w:tcW w:w="680" w:type="dxa"/>
            <w:tcMar>
              <w:top w:w="60" w:type="dxa"/>
              <w:left w:w="80" w:type="dxa"/>
              <w:bottom w:w="60" w:type="dxa"/>
              <w:right w:w="80" w:type="dxa"/>
            </w:tcMar>
            <w:vAlign w:val="center"/>
          </w:tcPr>
          <w:p w14:paraId="2963E3E7" w14:textId="77777777" w:rsidR="0040567F" w:rsidRDefault="0040567F" w:rsidP="0068569E">
            <w:pPr>
              <w:jc w:val="center"/>
            </w:pPr>
            <w:r>
              <w:rPr>
                <w:rFonts w:ascii="宋体" w:hAnsi="宋体"/>
                <w:sz w:val="20"/>
              </w:rPr>
              <w:t>个</w:t>
            </w:r>
          </w:p>
        </w:tc>
        <w:tc>
          <w:tcPr>
            <w:tcW w:w="680" w:type="dxa"/>
            <w:tcMar>
              <w:top w:w="60" w:type="dxa"/>
              <w:left w:w="80" w:type="dxa"/>
              <w:bottom w:w="60" w:type="dxa"/>
              <w:right w:w="80" w:type="dxa"/>
            </w:tcMar>
            <w:vAlign w:val="center"/>
          </w:tcPr>
          <w:p w14:paraId="782AF007" w14:textId="77777777" w:rsidR="0040567F" w:rsidRDefault="0040567F" w:rsidP="0068569E">
            <w:pPr>
              <w:jc w:val="right"/>
            </w:pPr>
            <w:r>
              <w:rPr>
                <w:rFonts w:ascii="宋体" w:hAnsi="宋体"/>
                <w:sz w:val="20"/>
              </w:rPr>
              <w:t>5</w:t>
            </w:r>
          </w:p>
        </w:tc>
        <w:tc>
          <w:tcPr>
            <w:tcW w:w="1020" w:type="dxa"/>
            <w:tcMar>
              <w:top w:w="60" w:type="dxa"/>
              <w:left w:w="80" w:type="dxa"/>
              <w:bottom w:w="60" w:type="dxa"/>
              <w:right w:w="80" w:type="dxa"/>
            </w:tcMar>
            <w:vAlign w:val="center"/>
          </w:tcPr>
          <w:p w14:paraId="224737F4" w14:textId="77777777" w:rsidR="0040567F" w:rsidRDefault="0040567F" w:rsidP="0068569E">
            <w:pPr>
              <w:jc w:val="right"/>
            </w:pPr>
          </w:p>
        </w:tc>
        <w:tc>
          <w:tcPr>
            <w:tcW w:w="1133" w:type="dxa"/>
            <w:tcMar>
              <w:top w:w="60" w:type="dxa"/>
              <w:left w:w="80" w:type="dxa"/>
              <w:bottom w:w="60" w:type="dxa"/>
              <w:right w:w="80" w:type="dxa"/>
            </w:tcMar>
            <w:vAlign w:val="center"/>
          </w:tcPr>
          <w:p w14:paraId="213A456A" w14:textId="77777777" w:rsidR="0040567F" w:rsidRDefault="0040567F" w:rsidP="0068569E">
            <w:pPr>
              <w:jc w:val="right"/>
            </w:pPr>
          </w:p>
        </w:tc>
      </w:tr>
      <w:tr w:rsidR="0040567F" w14:paraId="4D73F598" w14:textId="77777777" w:rsidTr="0068569E">
        <w:trPr>
          <w:cantSplit/>
          <w:jc w:val="center"/>
        </w:trPr>
        <w:tc>
          <w:tcPr>
            <w:tcW w:w="566" w:type="dxa"/>
            <w:tcMar>
              <w:top w:w="60" w:type="dxa"/>
              <w:left w:w="80" w:type="dxa"/>
              <w:bottom w:w="60" w:type="dxa"/>
              <w:right w:w="80" w:type="dxa"/>
            </w:tcMar>
            <w:vAlign w:val="center"/>
          </w:tcPr>
          <w:p w14:paraId="49A6003E" w14:textId="77777777" w:rsidR="0040567F" w:rsidRDefault="0040567F" w:rsidP="0068569E">
            <w:pPr>
              <w:jc w:val="center"/>
            </w:pPr>
            <w:r>
              <w:rPr>
                <w:rFonts w:ascii="宋体" w:hAnsi="宋体"/>
                <w:sz w:val="20"/>
              </w:rPr>
              <w:t>47</w:t>
            </w:r>
          </w:p>
        </w:tc>
        <w:tc>
          <w:tcPr>
            <w:tcW w:w="1247" w:type="dxa"/>
            <w:tcMar>
              <w:top w:w="60" w:type="dxa"/>
              <w:left w:w="80" w:type="dxa"/>
              <w:bottom w:w="60" w:type="dxa"/>
              <w:right w:w="80" w:type="dxa"/>
            </w:tcMar>
            <w:vAlign w:val="center"/>
          </w:tcPr>
          <w:p w14:paraId="00643839" w14:textId="77777777" w:rsidR="0040567F" w:rsidRDefault="0040567F" w:rsidP="0068569E">
            <w:pPr>
              <w:jc w:val="center"/>
            </w:pPr>
            <w:r>
              <w:rPr>
                <w:rFonts w:ascii="宋体" w:hAnsi="宋体"/>
                <w:sz w:val="19"/>
              </w:rPr>
              <w:t>031301002001</w:t>
            </w:r>
          </w:p>
        </w:tc>
        <w:tc>
          <w:tcPr>
            <w:tcW w:w="1814" w:type="dxa"/>
            <w:tcMar>
              <w:top w:w="60" w:type="dxa"/>
              <w:left w:w="80" w:type="dxa"/>
              <w:bottom w:w="60" w:type="dxa"/>
              <w:right w:w="80" w:type="dxa"/>
            </w:tcMar>
            <w:vAlign w:val="center"/>
          </w:tcPr>
          <w:p w14:paraId="1FCD9330" w14:textId="77777777" w:rsidR="0040567F" w:rsidRDefault="0040567F" w:rsidP="0068569E">
            <w:r>
              <w:rPr>
                <w:rFonts w:ascii="宋体" w:hAnsi="宋体"/>
                <w:sz w:val="20"/>
              </w:rPr>
              <w:t>穿外墙打孔及修补</w:t>
            </w:r>
          </w:p>
        </w:tc>
        <w:tc>
          <w:tcPr>
            <w:tcW w:w="2721" w:type="dxa"/>
            <w:tcMar>
              <w:top w:w="60" w:type="dxa"/>
              <w:left w:w="80" w:type="dxa"/>
              <w:bottom w:w="60" w:type="dxa"/>
              <w:right w:w="80" w:type="dxa"/>
            </w:tcMar>
            <w:vAlign w:val="center"/>
          </w:tcPr>
          <w:p w14:paraId="2C945FEC" w14:textId="77777777" w:rsidR="0040567F" w:rsidRDefault="0040567F" w:rsidP="0068569E">
            <w:r>
              <w:rPr>
                <w:rFonts w:ascii="宋体" w:hAnsi="宋体"/>
                <w:sz w:val="18"/>
              </w:rPr>
              <w:t>1.名称:机械钻孔</w:t>
            </w:r>
          </w:p>
          <w:p w14:paraId="5330AD89" w14:textId="77777777" w:rsidR="0040567F" w:rsidRDefault="0040567F" w:rsidP="0068569E">
            <w:r>
              <w:rPr>
                <w:rFonts w:ascii="宋体" w:hAnsi="宋体"/>
                <w:sz w:val="18"/>
              </w:rPr>
              <w:t>2.规格:φ65</w:t>
            </w:r>
          </w:p>
          <w:p w14:paraId="0D7E4195" w14:textId="77777777" w:rsidR="0040567F" w:rsidRDefault="0040567F" w:rsidP="0068569E">
            <w:r>
              <w:rPr>
                <w:rFonts w:ascii="宋体" w:hAnsi="宋体"/>
                <w:sz w:val="18"/>
              </w:rPr>
              <w:t>3.部位:外墙</w:t>
            </w:r>
          </w:p>
        </w:tc>
        <w:tc>
          <w:tcPr>
            <w:tcW w:w="680" w:type="dxa"/>
            <w:tcMar>
              <w:top w:w="60" w:type="dxa"/>
              <w:left w:w="80" w:type="dxa"/>
              <w:bottom w:w="60" w:type="dxa"/>
              <w:right w:w="80" w:type="dxa"/>
            </w:tcMar>
            <w:vAlign w:val="center"/>
          </w:tcPr>
          <w:p w14:paraId="3FA69851" w14:textId="77777777" w:rsidR="0040567F" w:rsidRDefault="0040567F" w:rsidP="0068569E">
            <w:pPr>
              <w:jc w:val="center"/>
            </w:pPr>
            <w:r>
              <w:rPr>
                <w:rFonts w:ascii="宋体" w:hAnsi="宋体"/>
                <w:sz w:val="20"/>
              </w:rPr>
              <w:t>个</w:t>
            </w:r>
          </w:p>
        </w:tc>
        <w:tc>
          <w:tcPr>
            <w:tcW w:w="680" w:type="dxa"/>
            <w:tcMar>
              <w:top w:w="60" w:type="dxa"/>
              <w:left w:w="80" w:type="dxa"/>
              <w:bottom w:w="60" w:type="dxa"/>
              <w:right w:w="80" w:type="dxa"/>
            </w:tcMar>
            <w:vAlign w:val="center"/>
          </w:tcPr>
          <w:p w14:paraId="752E3530" w14:textId="77777777" w:rsidR="0040567F" w:rsidRDefault="0040567F" w:rsidP="0068569E">
            <w:pPr>
              <w:jc w:val="right"/>
            </w:pPr>
            <w:r>
              <w:rPr>
                <w:rFonts w:ascii="宋体" w:hAnsi="宋体"/>
                <w:sz w:val="20"/>
              </w:rPr>
              <w:t>5</w:t>
            </w:r>
          </w:p>
        </w:tc>
        <w:tc>
          <w:tcPr>
            <w:tcW w:w="1020" w:type="dxa"/>
            <w:tcMar>
              <w:top w:w="60" w:type="dxa"/>
              <w:left w:w="80" w:type="dxa"/>
              <w:bottom w:w="60" w:type="dxa"/>
              <w:right w:w="80" w:type="dxa"/>
            </w:tcMar>
            <w:vAlign w:val="center"/>
          </w:tcPr>
          <w:p w14:paraId="08BB6382" w14:textId="77777777" w:rsidR="0040567F" w:rsidRDefault="0040567F" w:rsidP="0068569E">
            <w:pPr>
              <w:jc w:val="right"/>
            </w:pPr>
          </w:p>
        </w:tc>
        <w:tc>
          <w:tcPr>
            <w:tcW w:w="1133" w:type="dxa"/>
            <w:tcMar>
              <w:top w:w="60" w:type="dxa"/>
              <w:left w:w="80" w:type="dxa"/>
              <w:bottom w:w="60" w:type="dxa"/>
              <w:right w:w="80" w:type="dxa"/>
            </w:tcMar>
            <w:vAlign w:val="center"/>
          </w:tcPr>
          <w:p w14:paraId="17E52974" w14:textId="77777777" w:rsidR="0040567F" w:rsidRDefault="0040567F" w:rsidP="0068569E">
            <w:pPr>
              <w:jc w:val="right"/>
            </w:pPr>
          </w:p>
        </w:tc>
      </w:tr>
      <w:tr w:rsidR="0040567F" w14:paraId="3C86DDC9" w14:textId="77777777" w:rsidTr="0068569E">
        <w:trPr>
          <w:cantSplit/>
          <w:jc w:val="center"/>
        </w:trPr>
        <w:tc>
          <w:tcPr>
            <w:tcW w:w="566" w:type="dxa"/>
            <w:shd w:val="clear" w:color="auto" w:fill="F2F2F2"/>
            <w:tcMar>
              <w:top w:w="60" w:type="dxa"/>
              <w:left w:w="80" w:type="dxa"/>
              <w:bottom w:w="60" w:type="dxa"/>
              <w:right w:w="80" w:type="dxa"/>
            </w:tcMar>
            <w:vAlign w:val="center"/>
          </w:tcPr>
          <w:p w14:paraId="74A1B9BB" w14:textId="77777777" w:rsidR="0040567F" w:rsidRDefault="0040567F" w:rsidP="0068569E">
            <w:pPr>
              <w:jc w:val="center"/>
            </w:pPr>
          </w:p>
        </w:tc>
        <w:tc>
          <w:tcPr>
            <w:tcW w:w="1247" w:type="dxa"/>
            <w:shd w:val="clear" w:color="auto" w:fill="F2F2F2"/>
            <w:tcMar>
              <w:top w:w="60" w:type="dxa"/>
              <w:left w:w="80" w:type="dxa"/>
              <w:bottom w:w="60" w:type="dxa"/>
              <w:right w:w="80" w:type="dxa"/>
            </w:tcMar>
            <w:vAlign w:val="center"/>
          </w:tcPr>
          <w:p w14:paraId="7B5F4240" w14:textId="77777777" w:rsidR="0040567F" w:rsidRDefault="0040567F" w:rsidP="0068569E">
            <w:pPr>
              <w:jc w:val="center"/>
            </w:pPr>
          </w:p>
        </w:tc>
        <w:tc>
          <w:tcPr>
            <w:tcW w:w="8048" w:type="dxa"/>
            <w:gridSpan w:val="6"/>
            <w:shd w:val="clear" w:color="auto" w:fill="F2F2F2"/>
            <w:tcMar>
              <w:top w:w="60" w:type="dxa"/>
              <w:left w:w="80" w:type="dxa"/>
              <w:bottom w:w="60" w:type="dxa"/>
              <w:right w:w="80" w:type="dxa"/>
            </w:tcMar>
            <w:vAlign w:val="center"/>
          </w:tcPr>
          <w:p w14:paraId="107D9341" w14:textId="77777777" w:rsidR="0040567F" w:rsidRDefault="0040567F" w:rsidP="0068569E">
            <w:r>
              <w:rPr>
                <w:rFonts w:ascii="宋体" w:hAnsi="宋体"/>
                <w:b/>
              </w:rPr>
              <w:t>喷淋部分</w:t>
            </w:r>
          </w:p>
        </w:tc>
      </w:tr>
      <w:tr w:rsidR="0040567F" w14:paraId="4E58677E" w14:textId="77777777" w:rsidTr="0068569E">
        <w:trPr>
          <w:cantSplit/>
          <w:jc w:val="center"/>
        </w:trPr>
        <w:tc>
          <w:tcPr>
            <w:tcW w:w="566" w:type="dxa"/>
            <w:tcMar>
              <w:top w:w="60" w:type="dxa"/>
              <w:left w:w="80" w:type="dxa"/>
              <w:bottom w:w="60" w:type="dxa"/>
              <w:right w:w="80" w:type="dxa"/>
            </w:tcMar>
            <w:vAlign w:val="center"/>
          </w:tcPr>
          <w:p w14:paraId="1CF73233" w14:textId="77777777" w:rsidR="0040567F" w:rsidRDefault="0040567F" w:rsidP="0068569E">
            <w:pPr>
              <w:jc w:val="center"/>
            </w:pPr>
            <w:r>
              <w:rPr>
                <w:rFonts w:ascii="宋体" w:hAnsi="宋体"/>
                <w:sz w:val="20"/>
              </w:rPr>
              <w:t>48</w:t>
            </w:r>
          </w:p>
        </w:tc>
        <w:tc>
          <w:tcPr>
            <w:tcW w:w="1247" w:type="dxa"/>
            <w:tcMar>
              <w:top w:w="60" w:type="dxa"/>
              <w:left w:w="80" w:type="dxa"/>
              <w:bottom w:w="60" w:type="dxa"/>
              <w:right w:w="80" w:type="dxa"/>
            </w:tcMar>
            <w:vAlign w:val="center"/>
          </w:tcPr>
          <w:p w14:paraId="524DA19F" w14:textId="77777777" w:rsidR="0040567F" w:rsidRDefault="0040567F" w:rsidP="0068569E">
            <w:pPr>
              <w:jc w:val="center"/>
            </w:pPr>
            <w:r>
              <w:rPr>
                <w:rFonts w:ascii="宋体" w:hAnsi="宋体"/>
                <w:sz w:val="19"/>
              </w:rPr>
              <w:t>030901003001</w:t>
            </w:r>
          </w:p>
        </w:tc>
        <w:tc>
          <w:tcPr>
            <w:tcW w:w="1814" w:type="dxa"/>
            <w:tcMar>
              <w:top w:w="60" w:type="dxa"/>
              <w:left w:w="80" w:type="dxa"/>
              <w:bottom w:w="60" w:type="dxa"/>
              <w:right w:w="80" w:type="dxa"/>
            </w:tcMar>
            <w:vAlign w:val="center"/>
          </w:tcPr>
          <w:p w14:paraId="073E3B77" w14:textId="77777777" w:rsidR="0040567F" w:rsidRDefault="0040567F" w:rsidP="0068569E">
            <w:r>
              <w:rPr>
                <w:rFonts w:ascii="宋体" w:hAnsi="宋体"/>
                <w:sz w:val="20"/>
              </w:rPr>
              <w:t>更换喷淋(雾)喷头</w:t>
            </w:r>
          </w:p>
        </w:tc>
        <w:tc>
          <w:tcPr>
            <w:tcW w:w="2721" w:type="dxa"/>
            <w:tcMar>
              <w:top w:w="60" w:type="dxa"/>
              <w:left w:w="80" w:type="dxa"/>
              <w:bottom w:w="60" w:type="dxa"/>
              <w:right w:w="80" w:type="dxa"/>
            </w:tcMar>
            <w:vAlign w:val="center"/>
          </w:tcPr>
          <w:p w14:paraId="797BEA84" w14:textId="77777777" w:rsidR="0040567F" w:rsidRDefault="0040567F" w:rsidP="0068569E">
            <w:r>
              <w:rPr>
                <w:rFonts w:ascii="宋体" w:hAnsi="宋体"/>
                <w:sz w:val="18"/>
              </w:rPr>
              <w:t>1.安装部位:吊顶</w:t>
            </w:r>
          </w:p>
          <w:p w14:paraId="21E0C330" w14:textId="77777777" w:rsidR="0040567F" w:rsidRDefault="0040567F" w:rsidP="0068569E">
            <w:r>
              <w:rPr>
                <w:rFonts w:ascii="宋体" w:hAnsi="宋体"/>
                <w:sz w:val="18"/>
              </w:rPr>
              <w:t>2.材质、型号、规格:DN25下垂型喷头</w:t>
            </w:r>
          </w:p>
          <w:p w14:paraId="46ACDE61" w14:textId="77777777" w:rsidR="0040567F" w:rsidRDefault="0040567F" w:rsidP="0068569E">
            <w:r>
              <w:rPr>
                <w:rFonts w:ascii="宋体" w:hAnsi="宋体"/>
                <w:sz w:val="18"/>
              </w:rPr>
              <w:t>3.拆除旧喷头</w:t>
            </w:r>
          </w:p>
        </w:tc>
        <w:tc>
          <w:tcPr>
            <w:tcW w:w="680" w:type="dxa"/>
            <w:tcMar>
              <w:top w:w="60" w:type="dxa"/>
              <w:left w:w="80" w:type="dxa"/>
              <w:bottom w:w="60" w:type="dxa"/>
              <w:right w:w="80" w:type="dxa"/>
            </w:tcMar>
            <w:vAlign w:val="center"/>
          </w:tcPr>
          <w:p w14:paraId="70DC1630" w14:textId="77777777" w:rsidR="0040567F" w:rsidRDefault="0040567F" w:rsidP="0068569E">
            <w:pPr>
              <w:jc w:val="center"/>
            </w:pPr>
            <w:r>
              <w:rPr>
                <w:rFonts w:ascii="宋体" w:hAnsi="宋体"/>
                <w:sz w:val="20"/>
              </w:rPr>
              <w:t>个</w:t>
            </w:r>
          </w:p>
        </w:tc>
        <w:tc>
          <w:tcPr>
            <w:tcW w:w="680" w:type="dxa"/>
            <w:tcMar>
              <w:top w:w="60" w:type="dxa"/>
              <w:left w:w="80" w:type="dxa"/>
              <w:bottom w:w="60" w:type="dxa"/>
              <w:right w:w="80" w:type="dxa"/>
            </w:tcMar>
            <w:vAlign w:val="center"/>
          </w:tcPr>
          <w:p w14:paraId="464C1F4E" w14:textId="77777777" w:rsidR="0040567F" w:rsidRDefault="0040567F" w:rsidP="0068569E">
            <w:pPr>
              <w:jc w:val="right"/>
            </w:pPr>
            <w:r>
              <w:rPr>
                <w:rFonts w:ascii="宋体" w:hAnsi="宋体"/>
                <w:sz w:val="20"/>
              </w:rPr>
              <w:t>8</w:t>
            </w:r>
          </w:p>
        </w:tc>
        <w:tc>
          <w:tcPr>
            <w:tcW w:w="1020" w:type="dxa"/>
            <w:tcMar>
              <w:top w:w="60" w:type="dxa"/>
              <w:left w:w="80" w:type="dxa"/>
              <w:bottom w:w="60" w:type="dxa"/>
              <w:right w:w="80" w:type="dxa"/>
            </w:tcMar>
            <w:vAlign w:val="center"/>
          </w:tcPr>
          <w:p w14:paraId="7159D484" w14:textId="77777777" w:rsidR="0040567F" w:rsidRDefault="0040567F" w:rsidP="0068569E">
            <w:pPr>
              <w:jc w:val="right"/>
            </w:pPr>
          </w:p>
        </w:tc>
        <w:tc>
          <w:tcPr>
            <w:tcW w:w="1133" w:type="dxa"/>
            <w:tcMar>
              <w:top w:w="60" w:type="dxa"/>
              <w:left w:w="80" w:type="dxa"/>
              <w:bottom w:w="60" w:type="dxa"/>
              <w:right w:w="80" w:type="dxa"/>
            </w:tcMar>
            <w:vAlign w:val="center"/>
          </w:tcPr>
          <w:p w14:paraId="1E3ABC59" w14:textId="77777777" w:rsidR="0040567F" w:rsidRDefault="0040567F" w:rsidP="0068569E">
            <w:pPr>
              <w:jc w:val="right"/>
            </w:pPr>
          </w:p>
        </w:tc>
      </w:tr>
      <w:tr w:rsidR="0040567F" w14:paraId="67900730" w14:textId="77777777" w:rsidTr="0068569E">
        <w:trPr>
          <w:cantSplit/>
          <w:jc w:val="center"/>
        </w:trPr>
        <w:tc>
          <w:tcPr>
            <w:tcW w:w="566" w:type="dxa"/>
            <w:tcMar>
              <w:top w:w="60" w:type="dxa"/>
              <w:left w:w="80" w:type="dxa"/>
              <w:bottom w:w="60" w:type="dxa"/>
              <w:right w:w="80" w:type="dxa"/>
            </w:tcMar>
            <w:vAlign w:val="center"/>
          </w:tcPr>
          <w:p w14:paraId="3087195A" w14:textId="77777777" w:rsidR="0040567F" w:rsidRDefault="0040567F" w:rsidP="0068569E">
            <w:pPr>
              <w:jc w:val="center"/>
            </w:pPr>
            <w:r>
              <w:rPr>
                <w:rFonts w:ascii="宋体" w:hAnsi="宋体"/>
                <w:sz w:val="20"/>
              </w:rPr>
              <w:t>49</w:t>
            </w:r>
          </w:p>
        </w:tc>
        <w:tc>
          <w:tcPr>
            <w:tcW w:w="1247" w:type="dxa"/>
            <w:tcMar>
              <w:top w:w="60" w:type="dxa"/>
              <w:left w:w="80" w:type="dxa"/>
              <w:bottom w:w="60" w:type="dxa"/>
              <w:right w:w="80" w:type="dxa"/>
            </w:tcMar>
            <w:vAlign w:val="center"/>
          </w:tcPr>
          <w:p w14:paraId="49E45D99" w14:textId="77777777" w:rsidR="0040567F" w:rsidRDefault="0040567F" w:rsidP="0068569E">
            <w:pPr>
              <w:jc w:val="center"/>
            </w:pPr>
            <w:r>
              <w:rPr>
                <w:rFonts w:ascii="宋体" w:hAnsi="宋体"/>
                <w:sz w:val="19"/>
              </w:rPr>
              <w:t>030901003002</w:t>
            </w:r>
          </w:p>
        </w:tc>
        <w:tc>
          <w:tcPr>
            <w:tcW w:w="1814" w:type="dxa"/>
            <w:tcMar>
              <w:top w:w="60" w:type="dxa"/>
              <w:left w:w="80" w:type="dxa"/>
              <w:bottom w:w="60" w:type="dxa"/>
              <w:right w:w="80" w:type="dxa"/>
            </w:tcMar>
            <w:vAlign w:val="center"/>
          </w:tcPr>
          <w:p w14:paraId="58E7907F" w14:textId="77777777" w:rsidR="0040567F" w:rsidRDefault="0040567F" w:rsidP="0068569E">
            <w:r>
              <w:rPr>
                <w:rFonts w:ascii="宋体" w:hAnsi="宋体"/>
                <w:sz w:val="20"/>
              </w:rPr>
              <w:t>新增喷淋(雾)喷头</w:t>
            </w:r>
          </w:p>
        </w:tc>
        <w:tc>
          <w:tcPr>
            <w:tcW w:w="2721" w:type="dxa"/>
            <w:tcMar>
              <w:top w:w="60" w:type="dxa"/>
              <w:left w:w="80" w:type="dxa"/>
              <w:bottom w:w="60" w:type="dxa"/>
              <w:right w:w="80" w:type="dxa"/>
            </w:tcMar>
            <w:vAlign w:val="center"/>
          </w:tcPr>
          <w:p w14:paraId="469F30C7" w14:textId="77777777" w:rsidR="0040567F" w:rsidRDefault="0040567F" w:rsidP="0068569E">
            <w:r>
              <w:rPr>
                <w:rFonts w:ascii="宋体" w:hAnsi="宋体"/>
                <w:sz w:val="18"/>
              </w:rPr>
              <w:t>1.安装部位:吊顶</w:t>
            </w:r>
          </w:p>
          <w:p w14:paraId="641F178F" w14:textId="77777777" w:rsidR="0040567F" w:rsidRDefault="0040567F" w:rsidP="0068569E">
            <w:r>
              <w:rPr>
                <w:rFonts w:ascii="宋体" w:hAnsi="宋体"/>
                <w:sz w:val="18"/>
              </w:rPr>
              <w:t>2.材质、型号、规格:DN25下垂型喷头</w:t>
            </w:r>
          </w:p>
        </w:tc>
        <w:tc>
          <w:tcPr>
            <w:tcW w:w="680" w:type="dxa"/>
            <w:tcMar>
              <w:top w:w="60" w:type="dxa"/>
              <w:left w:w="80" w:type="dxa"/>
              <w:bottom w:w="60" w:type="dxa"/>
              <w:right w:w="80" w:type="dxa"/>
            </w:tcMar>
            <w:vAlign w:val="center"/>
          </w:tcPr>
          <w:p w14:paraId="17D7BDEA" w14:textId="77777777" w:rsidR="0040567F" w:rsidRDefault="0040567F" w:rsidP="0068569E">
            <w:pPr>
              <w:jc w:val="center"/>
            </w:pPr>
            <w:r>
              <w:rPr>
                <w:rFonts w:ascii="宋体" w:hAnsi="宋体"/>
                <w:sz w:val="20"/>
              </w:rPr>
              <w:t>个</w:t>
            </w:r>
          </w:p>
        </w:tc>
        <w:tc>
          <w:tcPr>
            <w:tcW w:w="680" w:type="dxa"/>
            <w:tcMar>
              <w:top w:w="60" w:type="dxa"/>
              <w:left w:w="80" w:type="dxa"/>
              <w:bottom w:w="60" w:type="dxa"/>
              <w:right w:w="80" w:type="dxa"/>
            </w:tcMar>
            <w:vAlign w:val="center"/>
          </w:tcPr>
          <w:p w14:paraId="4A9D823D" w14:textId="77777777" w:rsidR="0040567F" w:rsidRDefault="0040567F" w:rsidP="0068569E">
            <w:pPr>
              <w:jc w:val="right"/>
            </w:pPr>
            <w:r>
              <w:rPr>
                <w:rFonts w:ascii="宋体" w:hAnsi="宋体"/>
                <w:sz w:val="20"/>
              </w:rPr>
              <w:t>4</w:t>
            </w:r>
          </w:p>
        </w:tc>
        <w:tc>
          <w:tcPr>
            <w:tcW w:w="1020" w:type="dxa"/>
            <w:tcMar>
              <w:top w:w="60" w:type="dxa"/>
              <w:left w:w="80" w:type="dxa"/>
              <w:bottom w:w="60" w:type="dxa"/>
              <w:right w:w="80" w:type="dxa"/>
            </w:tcMar>
            <w:vAlign w:val="center"/>
          </w:tcPr>
          <w:p w14:paraId="179A3BE6" w14:textId="77777777" w:rsidR="0040567F" w:rsidRDefault="0040567F" w:rsidP="0068569E">
            <w:pPr>
              <w:jc w:val="right"/>
            </w:pPr>
          </w:p>
        </w:tc>
        <w:tc>
          <w:tcPr>
            <w:tcW w:w="1133" w:type="dxa"/>
            <w:tcMar>
              <w:top w:w="60" w:type="dxa"/>
              <w:left w:w="80" w:type="dxa"/>
              <w:bottom w:w="60" w:type="dxa"/>
              <w:right w:w="80" w:type="dxa"/>
            </w:tcMar>
            <w:vAlign w:val="center"/>
          </w:tcPr>
          <w:p w14:paraId="12F8A2F3" w14:textId="77777777" w:rsidR="0040567F" w:rsidRDefault="0040567F" w:rsidP="0068569E">
            <w:pPr>
              <w:jc w:val="right"/>
            </w:pPr>
          </w:p>
        </w:tc>
      </w:tr>
      <w:tr w:rsidR="0040567F" w14:paraId="1BC89B23" w14:textId="77777777" w:rsidTr="0068569E">
        <w:trPr>
          <w:cantSplit/>
          <w:jc w:val="center"/>
        </w:trPr>
        <w:tc>
          <w:tcPr>
            <w:tcW w:w="566" w:type="dxa"/>
            <w:tcMar>
              <w:top w:w="60" w:type="dxa"/>
              <w:left w:w="80" w:type="dxa"/>
              <w:bottom w:w="60" w:type="dxa"/>
              <w:right w:w="80" w:type="dxa"/>
            </w:tcMar>
            <w:vAlign w:val="center"/>
          </w:tcPr>
          <w:p w14:paraId="1B709E26" w14:textId="77777777" w:rsidR="0040567F" w:rsidRDefault="0040567F" w:rsidP="0068569E">
            <w:pPr>
              <w:jc w:val="center"/>
            </w:pPr>
            <w:r>
              <w:rPr>
                <w:rFonts w:ascii="宋体" w:hAnsi="宋体"/>
                <w:sz w:val="20"/>
              </w:rPr>
              <w:t>50</w:t>
            </w:r>
          </w:p>
        </w:tc>
        <w:tc>
          <w:tcPr>
            <w:tcW w:w="1247" w:type="dxa"/>
            <w:tcMar>
              <w:top w:w="60" w:type="dxa"/>
              <w:left w:w="80" w:type="dxa"/>
              <w:bottom w:w="60" w:type="dxa"/>
              <w:right w:w="80" w:type="dxa"/>
            </w:tcMar>
            <w:vAlign w:val="center"/>
          </w:tcPr>
          <w:p w14:paraId="4A6FC5E3" w14:textId="77777777" w:rsidR="0040567F" w:rsidRDefault="0040567F" w:rsidP="0068569E">
            <w:pPr>
              <w:jc w:val="center"/>
            </w:pPr>
            <w:r>
              <w:rPr>
                <w:rFonts w:ascii="宋体" w:hAnsi="宋体"/>
                <w:sz w:val="19"/>
              </w:rPr>
              <w:t>030901001001</w:t>
            </w:r>
          </w:p>
        </w:tc>
        <w:tc>
          <w:tcPr>
            <w:tcW w:w="1814" w:type="dxa"/>
            <w:tcMar>
              <w:top w:w="60" w:type="dxa"/>
              <w:left w:w="80" w:type="dxa"/>
              <w:bottom w:w="60" w:type="dxa"/>
              <w:right w:w="80" w:type="dxa"/>
            </w:tcMar>
            <w:vAlign w:val="center"/>
          </w:tcPr>
          <w:p w14:paraId="3D076424" w14:textId="77777777" w:rsidR="0040567F" w:rsidRDefault="0040567F" w:rsidP="0068569E">
            <w:r>
              <w:rPr>
                <w:rFonts w:ascii="宋体" w:hAnsi="宋体"/>
                <w:sz w:val="20"/>
              </w:rPr>
              <w:t>水喷淋钢管</w:t>
            </w:r>
          </w:p>
        </w:tc>
        <w:tc>
          <w:tcPr>
            <w:tcW w:w="2721" w:type="dxa"/>
            <w:tcMar>
              <w:top w:w="60" w:type="dxa"/>
              <w:left w:w="80" w:type="dxa"/>
              <w:bottom w:w="60" w:type="dxa"/>
              <w:right w:w="80" w:type="dxa"/>
            </w:tcMar>
            <w:vAlign w:val="center"/>
          </w:tcPr>
          <w:p w14:paraId="5F998847" w14:textId="77777777" w:rsidR="0040567F" w:rsidRDefault="0040567F" w:rsidP="0068569E">
            <w:r>
              <w:rPr>
                <w:rFonts w:ascii="宋体" w:hAnsi="宋体"/>
                <w:sz w:val="18"/>
              </w:rPr>
              <w:t>1.材质、规格:DN25</w:t>
            </w:r>
          </w:p>
          <w:p w14:paraId="200DE569" w14:textId="77777777" w:rsidR="0040567F" w:rsidRDefault="0040567F" w:rsidP="0068569E">
            <w:r>
              <w:rPr>
                <w:rFonts w:ascii="宋体" w:hAnsi="宋体"/>
                <w:sz w:val="18"/>
              </w:rPr>
              <w:t>2.连接形式:螺纹连接</w:t>
            </w:r>
          </w:p>
        </w:tc>
        <w:tc>
          <w:tcPr>
            <w:tcW w:w="680" w:type="dxa"/>
            <w:tcMar>
              <w:top w:w="60" w:type="dxa"/>
              <w:left w:w="80" w:type="dxa"/>
              <w:bottom w:w="60" w:type="dxa"/>
              <w:right w:w="80" w:type="dxa"/>
            </w:tcMar>
            <w:vAlign w:val="center"/>
          </w:tcPr>
          <w:p w14:paraId="5026A9E9"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76513565" w14:textId="77777777" w:rsidR="0040567F" w:rsidRDefault="0040567F" w:rsidP="0068569E">
            <w:pPr>
              <w:jc w:val="right"/>
            </w:pPr>
            <w:r>
              <w:rPr>
                <w:rFonts w:ascii="宋体" w:hAnsi="宋体"/>
                <w:sz w:val="20"/>
              </w:rPr>
              <w:t>7.2</w:t>
            </w:r>
          </w:p>
        </w:tc>
        <w:tc>
          <w:tcPr>
            <w:tcW w:w="1020" w:type="dxa"/>
            <w:tcMar>
              <w:top w:w="60" w:type="dxa"/>
              <w:left w:w="80" w:type="dxa"/>
              <w:bottom w:w="60" w:type="dxa"/>
              <w:right w:w="80" w:type="dxa"/>
            </w:tcMar>
            <w:vAlign w:val="center"/>
          </w:tcPr>
          <w:p w14:paraId="247A5728" w14:textId="77777777" w:rsidR="0040567F" w:rsidRDefault="0040567F" w:rsidP="0068569E">
            <w:pPr>
              <w:jc w:val="right"/>
            </w:pPr>
          </w:p>
        </w:tc>
        <w:tc>
          <w:tcPr>
            <w:tcW w:w="1133" w:type="dxa"/>
            <w:tcMar>
              <w:top w:w="60" w:type="dxa"/>
              <w:left w:w="80" w:type="dxa"/>
              <w:bottom w:w="60" w:type="dxa"/>
              <w:right w:w="80" w:type="dxa"/>
            </w:tcMar>
            <w:vAlign w:val="center"/>
          </w:tcPr>
          <w:p w14:paraId="046E6FED" w14:textId="77777777" w:rsidR="0040567F" w:rsidRDefault="0040567F" w:rsidP="0068569E">
            <w:pPr>
              <w:jc w:val="right"/>
            </w:pPr>
          </w:p>
        </w:tc>
      </w:tr>
      <w:tr w:rsidR="0040567F" w14:paraId="2A0E4B21" w14:textId="77777777" w:rsidTr="0068569E">
        <w:trPr>
          <w:cantSplit/>
          <w:jc w:val="center"/>
        </w:trPr>
        <w:tc>
          <w:tcPr>
            <w:tcW w:w="9861" w:type="dxa"/>
            <w:gridSpan w:val="8"/>
            <w:shd w:val="clear" w:color="auto" w:fill="DCE6F1"/>
            <w:tcMar>
              <w:top w:w="60" w:type="dxa"/>
              <w:left w:w="80" w:type="dxa"/>
              <w:bottom w:w="60" w:type="dxa"/>
              <w:right w:w="80" w:type="dxa"/>
            </w:tcMar>
            <w:vAlign w:val="center"/>
          </w:tcPr>
          <w:p w14:paraId="79F43E7D" w14:textId="77777777" w:rsidR="0040567F" w:rsidRDefault="0040567F" w:rsidP="0068569E">
            <w:pPr>
              <w:jc w:val="center"/>
            </w:pPr>
            <w:r>
              <w:rPr>
                <w:rFonts w:ascii="宋体" w:hAnsi="宋体"/>
                <w:b/>
                <w:sz w:val="22"/>
              </w:rPr>
              <w:t>办公楼三楼实验室设计项目-电气工程</w:t>
            </w:r>
          </w:p>
        </w:tc>
      </w:tr>
      <w:tr w:rsidR="0040567F" w14:paraId="3CE18EA5" w14:textId="77777777" w:rsidTr="0068569E">
        <w:trPr>
          <w:cantSplit/>
          <w:jc w:val="center"/>
        </w:trPr>
        <w:tc>
          <w:tcPr>
            <w:tcW w:w="566" w:type="dxa"/>
            <w:shd w:val="clear" w:color="auto" w:fill="F2F2F2"/>
            <w:tcMar>
              <w:top w:w="60" w:type="dxa"/>
              <w:left w:w="80" w:type="dxa"/>
              <w:bottom w:w="60" w:type="dxa"/>
              <w:right w:w="80" w:type="dxa"/>
            </w:tcMar>
            <w:vAlign w:val="center"/>
          </w:tcPr>
          <w:p w14:paraId="01650570" w14:textId="77777777" w:rsidR="0040567F" w:rsidRDefault="0040567F" w:rsidP="0068569E">
            <w:pPr>
              <w:jc w:val="center"/>
            </w:pPr>
          </w:p>
        </w:tc>
        <w:tc>
          <w:tcPr>
            <w:tcW w:w="1247" w:type="dxa"/>
            <w:shd w:val="clear" w:color="auto" w:fill="F2F2F2"/>
            <w:tcMar>
              <w:top w:w="60" w:type="dxa"/>
              <w:left w:w="80" w:type="dxa"/>
              <w:bottom w:w="60" w:type="dxa"/>
              <w:right w:w="80" w:type="dxa"/>
            </w:tcMar>
            <w:vAlign w:val="center"/>
          </w:tcPr>
          <w:p w14:paraId="1B8E4200" w14:textId="77777777" w:rsidR="0040567F" w:rsidRDefault="0040567F" w:rsidP="0068569E">
            <w:pPr>
              <w:jc w:val="center"/>
            </w:pPr>
          </w:p>
        </w:tc>
        <w:tc>
          <w:tcPr>
            <w:tcW w:w="8048" w:type="dxa"/>
            <w:gridSpan w:val="6"/>
            <w:shd w:val="clear" w:color="auto" w:fill="F2F2F2"/>
            <w:tcMar>
              <w:top w:w="60" w:type="dxa"/>
              <w:left w:w="80" w:type="dxa"/>
              <w:bottom w:w="60" w:type="dxa"/>
              <w:right w:w="80" w:type="dxa"/>
            </w:tcMar>
            <w:vAlign w:val="center"/>
          </w:tcPr>
          <w:p w14:paraId="3B86C933" w14:textId="77777777" w:rsidR="0040567F" w:rsidRDefault="0040567F" w:rsidP="0068569E">
            <w:r>
              <w:rPr>
                <w:rFonts w:ascii="宋体" w:hAnsi="宋体"/>
                <w:b/>
              </w:rPr>
              <w:t>电气部分</w:t>
            </w:r>
          </w:p>
        </w:tc>
      </w:tr>
      <w:tr w:rsidR="0040567F" w14:paraId="5A4E123E" w14:textId="77777777" w:rsidTr="0068569E">
        <w:trPr>
          <w:cantSplit/>
          <w:jc w:val="center"/>
        </w:trPr>
        <w:tc>
          <w:tcPr>
            <w:tcW w:w="566" w:type="dxa"/>
            <w:tcMar>
              <w:top w:w="60" w:type="dxa"/>
              <w:left w:w="80" w:type="dxa"/>
              <w:bottom w:w="60" w:type="dxa"/>
              <w:right w:w="80" w:type="dxa"/>
            </w:tcMar>
            <w:vAlign w:val="center"/>
          </w:tcPr>
          <w:p w14:paraId="342A1B52" w14:textId="77777777" w:rsidR="0040567F" w:rsidRDefault="0040567F" w:rsidP="0068569E">
            <w:pPr>
              <w:jc w:val="center"/>
            </w:pPr>
            <w:r>
              <w:rPr>
                <w:rFonts w:ascii="宋体" w:hAnsi="宋体"/>
                <w:sz w:val="20"/>
              </w:rPr>
              <w:lastRenderedPageBreak/>
              <w:t>51</w:t>
            </w:r>
          </w:p>
        </w:tc>
        <w:tc>
          <w:tcPr>
            <w:tcW w:w="1247" w:type="dxa"/>
            <w:tcMar>
              <w:top w:w="60" w:type="dxa"/>
              <w:left w:w="80" w:type="dxa"/>
              <w:bottom w:w="60" w:type="dxa"/>
              <w:right w:w="80" w:type="dxa"/>
            </w:tcMar>
            <w:vAlign w:val="center"/>
          </w:tcPr>
          <w:p w14:paraId="4E66E84A" w14:textId="77777777" w:rsidR="0040567F" w:rsidRDefault="0040567F" w:rsidP="0068569E">
            <w:pPr>
              <w:jc w:val="center"/>
            </w:pPr>
            <w:r>
              <w:rPr>
                <w:rFonts w:ascii="宋体" w:hAnsi="宋体"/>
                <w:sz w:val="19"/>
              </w:rPr>
              <w:t>030402011001</w:t>
            </w:r>
          </w:p>
        </w:tc>
        <w:tc>
          <w:tcPr>
            <w:tcW w:w="1814" w:type="dxa"/>
            <w:tcMar>
              <w:top w:w="60" w:type="dxa"/>
              <w:left w:w="80" w:type="dxa"/>
              <w:bottom w:w="60" w:type="dxa"/>
              <w:right w:w="80" w:type="dxa"/>
            </w:tcMar>
            <w:vAlign w:val="center"/>
          </w:tcPr>
          <w:p w14:paraId="5CEA2E01" w14:textId="77777777" w:rsidR="0040567F" w:rsidRDefault="0040567F" w:rsidP="0068569E">
            <w:r>
              <w:rPr>
                <w:rFonts w:ascii="宋体" w:hAnsi="宋体"/>
                <w:sz w:val="20"/>
              </w:rPr>
              <w:t>成套配电箱</w:t>
            </w:r>
          </w:p>
        </w:tc>
        <w:tc>
          <w:tcPr>
            <w:tcW w:w="2721" w:type="dxa"/>
            <w:tcMar>
              <w:top w:w="60" w:type="dxa"/>
              <w:left w:w="80" w:type="dxa"/>
              <w:bottom w:w="60" w:type="dxa"/>
              <w:right w:w="80" w:type="dxa"/>
            </w:tcMar>
            <w:vAlign w:val="center"/>
          </w:tcPr>
          <w:p w14:paraId="1EF3D560" w14:textId="77777777" w:rsidR="0040567F" w:rsidRDefault="0040567F" w:rsidP="0068569E">
            <w:r>
              <w:rPr>
                <w:rFonts w:ascii="宋体" w:hAnsi="宋体"/>
                <w:sz w:val="18"/>
              </w:rPr>
              <w:t>1.名称:成套配电箱</w:t>
            </w:r>
          </w:p>
          <w:p w14:paraId="0B4D84C4" w14:textId="77777777" w:rsidR="0040567F" w:rsidRDefault="0040567F" w:rsidP="0068569E">
            <w:r>
              <w:rPr>
                <w:rFonts w:ascii="宋体" w:hAnsi="宋体"/>
                <w:sz w:val="18"/>
              </w:rPr>
              <w:t>2.型号:AP301</w:t>
            </w:r>
          </w:p>
          <w:p w14:paraId="37EB1238" w14:textId="77777777" w:rsidR="0040567F" w:rsidRDefault="0040567F" w:rsidP="0068569E">
            <w:r>
              <w:rPr>
                <w:rFonts w:ascii="宋体" w:hAnsi="宋体"/>
                <w:sz w:val="18"/>
              </w:rPr>
              <w:t>3.规格:半周长1.5m以内</w:t>
            </w:r>
          </w:p>
          <w:p w14:paraId="5026BEF7" w14:textId="77777777" w:rsidR="0040567F" w:rsidRDefault="0040567F" w:rsidP="0068569E">
            <w:r>
              <w:rPr>
                <w:rFonts w:ascii="宋体" w:hAnsi="宋体"/>
                <w:sz w:val="18"/>
              </w:rPr>
              <w:t>4.电压(kV):1kv以下</w:t>
            </w:r>
          </w:p>
          <w:p w14:paraId="7978F4A6" w14:textId="77777777" w:rsidR="0040567F" w:rsidRDefault="0040567F" w:rsidP="0068569E">
            <w:r>
              <w:rPr>
                <w:rFonts w:ascii="宋体" w:hAnsi="宋体"/>
                <w:sz w:val="18"/>
              </w:rPr>
              <w:t>5.安装方式:壁装</w:t>
            </w:r>
          </w:p>
        </w:tc>
        <w:tc>
          <w:tcPr>
            <w:tcW w:w="680" w:type="dxa"/>
            <w:tcMar>
              <w:top w:w="60" w:type="dxa"/>
              <w:left w:w="80" w:type="dxa"/>
              <w:bottom w:w="60" w:type="dxa"/>
              <w:right w:w="80" w:type="dxa"/>
            </w:tcMar>
            <w:vAlign w:val="center"/>
          </w:tcPr>
          <w:p w14:paraId="304E8C3A" w14:textId="77777777" w:rsidR="0040567F" w:rsidRDefault="0040567F" w:rsidP="0068569E">
            <w:pPr>
              <w:jc w:val="center"/>
            </w:pPr>
            <w:r>
              <w:rPr>
                <w:rFonts w:ascii="宋体" w:hAnsi="宋体"/>
                <w:sz w:val="20"/>
              </w:rPr>
              <w:t>台</w:t>
            </w:r>
          </w:p>
        </w:tc>
        <w:tc>
          <w:tcPr>
            <w:tcW w:w="680" w:type="dxa"/>
            <w:tcMar>
              <w:top w:w="60" w:type="dxa"/>
              <w:left w:w="80" w:type="dxa"/>
              <w:bottom w:w="60" w:type="dxa"/>
              <w:right w:w="80" w:type="dxa"/>
            </w:tcMar>
            <w:vAlign w:val="center"/>
          </w:tcPr>
          <w:p w14:paraId="506653BA"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00A6EB6E" w14:textId="77777777" w:rsidR="0040567F" w:rsidRDefault="0040567F" w:rsidP="0068569E">
            <w:pPr>
              <w:jc w:val="right"/>
            </w:pPr>
          </w:p>
        </w:tc>
        <w:tc>
          <w:tcPr>
            <w:tcW w:w="1133" w:type="dxa"/>
            <w:tcMar>
              <w:top w:w="60" w:type="dxa"/>
              <w:left w:w="80" w:type="dxa"/>
              <w:bottom w:w="60" w:type="dxa"/>
              <w:right w:w="80" w:type="dxa"/>
            </w:tcMar>
            <w:vAlign w:val="center"/>
          </w:tcPr>
          <w:p w14:paraId="1EA27ACF" w14:textId="77777777" w:rsidR="0040567F" w:rsidRDefault="0040567F" w:rsidP="0068569E">
            <w:pPr>
              <w:jc w:val="right"/>
            </w:pPr>
          </w:p>
        </w:tc>
      </w:tr>
      <w:tr w:rsidR="0040567F" w14:paraId="0EB11636" w14:textId="77777777" w:rsidTr="0068569E">
        <w:trPr>
          <w:cantSplit/>
          <w:jc w:val="center"/>
        </w:trPr>
        <w:tc>
          <w:tcPr>
            <w:tcW w:w="566" w:type="dxa"/>
            <w:tcMar>
              <w:top w:w="60" w:type="dxa"/>
              <w:left w:w="80" w:type="dxa"/>
              <w:bottom w:w="60" w:type="dxa"/>
              <w:right w:w="80" w:type="dxa"/>
            </w:tcMar>
            <w:vAlign w:val="center"/>
          </w:tcPr>
          <w:p w14:paraId="001EBEF7" w14:textId="77777777" w:rsidR="0040567F" w:rsidRDefault="0040567F" w:rsidP="0068569E">
            <w:pPr>
              <w:jc w:val="center"/>
            </w:pPr>
            <w:r>
              <w:rPr>
                <w:rFonts w:ascii="宋体" w:hAnsi="宋体"/>
                <w:sz w:val="20"/>
              </w:rPr>
              <w:t>52</w:t>
            </w:r>
          </w:p>
        </w:tc>
        <w:tc>
          <w:tcPr>
            <w:tcW w:w="1247" w:type="dxa"/>
            <w:tcMar>
              <w:top w:w="60" w:type="dxa"/>
              <w:left w:w="80" w:type="dxa"/>
              <w:bottom w:w="60" w:type="dxa"/>
              <w:right w:w="80" w:type="dxa"/>
            </w:tcMar>
            <w:vAlign w:val="center"/>
          </w:tcPr>
          <w:p w14:paraId="3690AADA" w14:textId="77777777" w:rsidR="0040567F" w:rsidRDefault="0040567F" w:rsidP="0068569E">
            <w:pPr>
              <w:jc w:val="center"/>
            </w:pPr>
            <w:r>
              <w:rPr>
                <w:rFonts w:ascii="宋体" w:hAnsi="宋体"/>
                <w:sz w:val="19"/>
              </w:rPr>
              <w:t>030402011002</w:t>
            </w:r>
          </w:p>
        </w:tc>
        <w:tc>
          <w:tcPr>
            <w:tcW w:w="1814" w:type="dxa"/>
            <w:tcMar>
              <w:top w:w="60" w:type="dxa"/>
              <w:left w:w="80" w:type="dxa"/>
              <w:bottom w:w="60" w:type="dxa"/>
              <w:right w:w="80" w:type="dxa"/>
            </w:tcMar>
            <w:vAlign w:val="center"/>
          </w:tcPr>
          <w:p w14:paraId="66F72B9C" w14:textId="77777777" w:rsidR="0040567F" w:rsidRDefault="0040567F" w:rsidP="0068569E">
            <w:r>
              <w:rPr>
                <w:rFonts w:ascii="宋体" w:hAnsi="宋体"/>
                <w:sz w:val="20"/>
              </w:rPr>
              <w:t>成套配电箱</w:t>
            </w:r>
          </w:p>
        </w:tc>
        <w:tc>
          <w:tcPr>
            <w:tcW w:w="2721" w:type="dxa"/>
            <w:tcMar>
              <w:top w:w="60" w:type="dxa"/>
              <w:left w:w="80" w:type="dxa"/>
              <w:bottom w:w="60" w:type="dxa"/>
              <w:right w:w="80" w:type="dxa"/>
            </w:tcMar>
            <w:vAlign w:val="center"/>
          </w:tcPr>
          <w:p w14:paraId="3350F3A9" w14:textId="77777777" w:rsidR="0040567F" w:rsidRDefault="0040567F" w:rsidP="0068569E">
            <w:r>
              <w:rPr>
                <w:rFonts w:ascii="宋体" w:hAnsi="宋体"/>
                <w:sz w:val="18"/>
              </w:rPr>
              <w:t>1.名称:成套配电箱</w:t>
            </w:r>
          </w:p>
          <w:p w14:paraId="43A07B21" w14:textId="77777777" w:rsidR="0040567F" w:rsidRDefault="0040567F" w:rsidP="0068569E">
            <w:r>
              <w:rPr>
                <w:rFonts w:ascii="宋体" w:hAnsi="宋体"/>
                <w:sz w:val="18"/>
              </w:rPr>
              <w:t>2.型号:AP302</w:t>
            </w:r>
          </w:p>
          <w:p w14:paraId="7EA06791" w14:textId="77777777" w:rsidR="0040567F" w:rsidRDefault="0040567F" w:rsidP="0068569E">
            <w:r>
              <w:rPr>
                <w:rFonts w:ascii="宋体" w:hAnsi="宋体"/>
                <w:sz w:val="18"/>
              </w:rPr>
              <w:t>3.规格:半周长1.5m以内</w:t>
            </w:r>
          </w:p>
          <w:p w14:paraId="6AB229EC" w14:textId="77777777" w:rsidR="0040567F" w:rsidRDefault="0040567F" w:rsidP="0068569E">
            <w:r>
              <w:rPr>
                <w:rFonts w:ascii="宋体" w:hAnsi="宋体"/>
                <w:sz w:val="18"/>
              </w:rPr>
              <w:t>4.电压(kV):1kv以下</w:t>
            </w:r>
          </w:p>
          <w:p w14:paraId="4FFF3380" w14:textId="77777777" w:rsidR="0040567F" w:rsidRDefault="0040567F" w:rsidP="0068569E">
            <w:r>
              <w:rPr>
                <w:rFonts w:ascii="宋体" w:hAnsi="宋体"/>
                <w:sz w:val="18"/>
              </w:rPr>
              <w:t>5.安装方式:壁装</w:t>
            </w:r>
          </w:p>
        </w:tc>
        <w:tc>
          <w:tcPr>
            <w:tcW w:w="680" w:type="dxa"/>
            <w:tcMar>
              <w:top w:w="60" w:type="dxa"/>
              <w:left w:w="80" w:type="dxa"/>
              <w:bottom w:w="60" w:type="dxa"/>
              <w:right w:w="80" w:type="dxa"/>
            </w:tcMar>
            <w:vAlign w:val="center"/>
          </w:tcPr>
          <w:p w14:paraId="0C679D81" w14:textId="77777777" w:rsidR="0040567F" w:rsidRDefault="0040567F" w:rsidP="0068569E">
            <w:pPr>
              <w:jc w:val="center"/>
            </w:pPr>
            <w:r>
              <w:rPr>
                <w:rFonts w:ascii="宋体" w:hAnsi="宋体"/>
                <w:sz w:val="20"/>
              </w:rPr>
              <w:t>台</w:t>
            </w:r>
          </w:p>
        </w:tc>
        <w:tc>
          <w:tcPr>
            <w:tcW w:w="680" w:type="dxa"/>
            <w:tcMar>
              <w:top w:w="60" w:type="dxa"/>
              <w:left w:w="80" w:type="dxa"/>
              <w:bottom w:w="60" w:type="dxa"/>
              <w:right w:w="80" w:type="dxa"/>
            </w:tcMar>
            <w:vAlign w:val="center"/>
          </w:tcPr>
          <w:p w14:paraId="7E1215D5"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16DC8085" w14:textId="77777777" w:rsidR="0040567F" w:rsidRDefault="0040567F" w:rsidP="0068569E">
            <w:pPr>
              <w:jc w:val="right"/>
            </w:pPr>
          </w:p>
        </w:tc>
        <w:tc>
          <w:tcPr>
            <w:tcW w:w="1133" w:type="dxa"/>
            <w:tcMar>
              <w:top w:w="60" w:type="dxa"/>
              <w:left w:w="80" w:type="dxa"/>
              <w:bottom w:w="60" w:type="dxa"/>
              <w:right w:w="80" w:type="dxa"/>
            </w:tcMar>
            <w:vAlign w:val="center"/>
          </w:tcPr>
          <w:p w14:paraId="243B36C6" w14:textId="77777777" w:rsidR="0040567F" w:rsidRDefault="0040567F" w:rsidP="0068569E">
            <w:pPr>
              <w:jc w:val="right"/>
            </w:pPr>
          </w:p>
        </w:tc>
      </w:tr>
      <w:tr w:rsidR="0040567F" w14:paraId="0058EF61" w14:textId="77777777" w:rsidTr="0068569E">
        <w:trPr>
          <w:cantSplit/>
          <w:jc w:val="center"/>
        </w:trPr>
        <w:tc>
          <w:tcPr>
            <w:tcW w:w="566" w:type="dxa"/>
            <w:tcMar>
              <w:top w:w="60" w:type="dxa"/>
              <w:left w:w="80" w:type="dxa"/>
              <w:bottom w:w="60" w:type="dxa"/>
              <w:right w:w="80" w:type="dxa"/>
            </w:tcMar>
            <w:vAlign w:val="center"/>
          </w:tcPr>
          <w:p w14:paraId="3AADC5A6" w14:textId="77777777" w:rsidR="0040567F" w:rsidRDefault="0040567F" w:rsidP="0068569E">
            <w:pPr>
              <w:jc w:val="center"/>
            </w:pPr>
            <w:r>
              <w:rPr>
                <w:rFonts w:ascii="宋体" w:hAnsi="宋体"/>
                <w:sz w:val="20"/>
              </w:rPr>
              <w:t>53</w:t>
            </w:r>
          </w:p>
        </w:tc>
        <w:tc>
          <w:tcPr>
            <w:tcW w:w="1247" w:type="dxa"/>
            <w:tcMar>
              <w:top w:w="60" w:type="dxa"/>
              <w:left w:w="80" w:type="dxa"/>
              <w:bottom w:w="60" w:type="dxa"/>
              <w:right w:w="80" w:type="dxa"/>
            </w:tcMar>
            <w:vAlign w:val="center"/>
          </w:tcPr>
          <w:p w14:paraId="37843557" w14:textId="77777777" w:rsidR="0040567F" w:rsidRDefault="0040567F" w:rsidP="0068569E">
            <w:pPr>
              <w:jc w:val="center"/>
            </w:pPr>
            <w:r>
              <w:rPr>
                <w:rFonts w:ascii="宋体" w:hAnsi="宋体"/>
                <w:sz w:val="19"/>
              </w:rPr>
              <w:t>030402011003</w:t>
            </w:r>
          </w:p>
        </w:tc>
        <w:tc>
          <w:tcPr>
            <w:tcW w:w="1814" w:type="dxa"/>
            <w:tcMar>
              <w:top w:w="60" w:type="dxa"/>
              <w:left w:w="80" w:type="dxa"/>
              <w:bottom w:w="60" w:type="dxa"/>
              <w:right w:w="80" w:type="dxa"/>
            </w:tcMar>
            <w:vAlign w:val="center"/>
          </w:tcPr>
          <w:p w14:paraId="65FF21BF" w14:textId="77777777" w:rsidR="0040567F" w:rsidRDefault="0040567F" w:rsidP="0068569E">
            <w:r>
              <w:rPr>
                <w:rFonts w:ascii="宋体" w:hAnsi="宋体"/>
                <w:sz w:val="20"/>
              </w:rPr>
              <w:t>成套配电箱</w:t>
            </w:r>
          </w:p>
        </w:tc>
        <w:tc>
          <w:tcPr>
            <w:tcW w:w="2721" w:type="dxa"/>
            <w:tcMar>
              <w:top w:w="60" w:type="dxa"/>
              <w:left w:w="80" w:type="dxa"/>
              <w:bottom w:w="60" w:type="dxa"/>
              <w:right w:w="80" w:type="dxa"/>
            </w:tcMar>
            <w:vAlign w:val="center"/>
          </w:tcPr>
          <w:p w14:paraId="07BE7FBF" w14:textId="77777777" w:rsidR="0040567F" w:rsidRDefault="0040567F" w:rsidP="0068569E">
            <w:r>
              <w:rPr>
                <w:rFonts w:ascii="宋体" w:hAnsi="宋体"/>
                <w:sz w:val="18"/>
              </w:rPr>
              <w:t>1.名称:成套配电箱</w:t>
            </w:r>
          </w:p>
          <w:p w14:paraId="32377052" w14:textId="77777777" w:rsidR="0040567F" w:rsidRDefault="0040567F" w:rsidP="0068569E">
            <w:r>
              <w:rPr>
                <w:rFonts w:ascii="宋体" w:hAnsi="宋体"/>
                <w:sz w:val="18"/>
              </w:rPr>
              <w:t>2.型号:AP303</w:t>
            </w:r>
          </w:p>
          <w:p w14:paraId="13DCBA88" w14:textId="77777777" w:rsidR="0040567F" w:rsidRDefault="0040567F" w:rsidP="0068569E">
            <w:r>
              <w:rPr>
                <w:rFonts w:ascii="宋体" w:hAnsi="宋体"/>
                <w:sz w:val="18"/>
              </w:rPr>
              <w:t>3.规格:半周长1.5m以内</w:t>
            </w:r>
          </w:p>
          <w:p w14:paraId="15ECA47D" w14:textId="77777777" w:rsidR="0040567F" w:rsidRDefault="0040567F" w:rsidP="0068569E">
            <w:r>
              <w:rPr>
                <w:rFonts w:ascii="宋体" w:hAnsi="宋体"/>
                <w:sz w:val="18"/>
              </w:rPr>
              <w:t>4.电压(kV):1kv以下</w:t>
            </w:r>
          </w:p>
          <w:p w14:paraId="326F01EA" w14:textId="77777777" w:rsidR="0040567F" w:rsidRDefault="0040567F" w:rsidP="0068569E">
            <w:r>
              <w:rPr>
                <w:rFonts w:ascii="宋体" w:hAnsi="宋体"/>
                <w:sz w:val="18"/>
              </w:rPr>
              <w:t>5.安装方式:壁装</w:t>
            </w:r>
          </w:p>
        </w:tc>
        <w:tc>
          <w:tcPr>
            <w:tcW w:w="680" w:type="dxa"/>
            <w:tcMar>
              <w:top w:w="60" w:type="dxa"/>
              <w:left w:w="80" w:type="dxa"/>
              <w:bottom w:w="60" w:type="dxa"/>
              <w:right w:w="80" w:type="dxa"/>
            </w:tcMar>
            <w:vAlign w:val="center"/>
          </w:tcPr>
          <w:p w14:paraId="67A931D1" w14:textId="77777777" w:rsidR="0040567F" w:rsidRDefault="0040567F" w:rsidP="0068569E">
            <w:pPr>
              <w:jc w:val="center"/>
            </w:pPr>
            <w:r>
              <w:rPr>
                <w:rFonts w:ascii="宋体" w:hAnsi="宋体"/>
                <w:sz w:val="20"/>
              </w:rPr>
              <w:t>台</w:t>
            </w:r>
          </w:p>
        </w:tc>
        <w:tc>
          <w:tcPr>
            <w:tcW w:w="680" w:type="dxa"/>
            <w:tcMar>
              <w:top w:w="60" w:type="dxa"/>
              <w:left w:w="80" w:type="dxa"/>
              <w:bottom w:w="60" w:type="dxa"/>
              <w:right w:w="80" w:type="dxa"/>
            </w:tcMar>
            <w:vAlign w:val="center"/>
          </w:tcPr>
          <w:p w14:paraId="60E90786"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66D28F65" w14:textId="77777777" w:rsidR="0040567F" w:rsidRDefault="0040567F" w:rsidP="0068569E">
            <w:pPr>
              <w:jc w:val="right"/>
            </w:pPr>
          </w:p>
        </w:tc>
        <w:tc>
          <w:tcPr>
            <w:tcW w:w="1133" w:type="dxa"/>
            <w:tcMar>
              <w:top w:w="60" w:type="dxa"/>
              <w:left w:w="80" w:type="dxa"/>
              <w:bottom w:w="60" w:type="dxa"/>
              <w:right w:w="80" w:type="dxa"/>
            </w:tcMar>
            <w:vAlign w:val="center"/>
          </w:tcPr>
          <w:p w14:paraId="36D40F3A" w14:textId="77777777" w:rsidR="0040567F" w:rsidRDefault="0040567F" w:rsidP="0068569E">
            <w:pPr>
              <w:jc w:val="right"/>
            </w:pPr>
          </w:p>
        </w:tc>
      </w:tr>
      <w:tr w:rsidR="0040567F" w14:paraId="46A54544" w14:textId="77777777" w:rsidTr="0068569E">
        <w:trPr>
          <w:cantSplit/>
          <w:jc w:val="center"/>
        </w:trPr>
        <w:tc>
          <w:tcPr>
            <w:tcW w:w="566" w:type="dxa"/>
            <w:tcMar>
              <w:top w:w="60" w:type="dxa"/>
              <w:left w:w="80" w:type="dxa"/>
              <w:bottom w:w="60" w:type="dxa"/>
              <w:right w:w="80" w:type="dxa"/>
            </w:tcMar>
            <w:vAlign w:val="center"/>
          </w:tcPr>
          <w:p w14:paraId="6EE3FE67" w14:textId="77777777" w:rsidR="0040567F" w:rsidRDefault="0040567F" w:rsidP="0068569E">
            <w:pPr>
              <w:jc w:val="center"/>
            </w:pPr>
            <w:r>
              <w:rPr>
                <w:rFonts w:ascii="宋体" w:hAnsi="宋体"/>
                <w:sz w:val="20"/>
              </w:rPr>
              <w:t>54</w:t>
            </w:r>
          </w:p>
        </w:tc>
        <w:tc>
          <w:tcPr>
            <w:tcW w:w="1247" w:type="dxa"/>
            <w:tcMar>
              <w:top w:w="60" w:type="dxa"/>
              <w:left w:w="80" w:type="dxa"/>
              <w:bottom w:w="60" w:type="dxa"/>
              <w:right w:w="80" w:type="dxa"/>
            </w:tcMar>
            <w:vAlign w:val="center"/>
          </w:tcPr>
          <w:p w14:paraId="3BA3AF07" w14:textId="77777777" w:rsidR="0040567F" w:rsidRDefault="0040567F" w:rsidP="0068569E">
            <w:pPr>
              <w:jc w:val="center"/>
            </w:pPr>
            <w:r>
              <w:rPr>
                <w:rFonts w:ascii="宋体" w:hAnsi="宋体"/>
                <w:sz w:val="19"/>
              </w:rPr>
              <w:t>030402011006</w:t>
            </w:r>
          </w:p>
        </w:tc>
        <w:tc>
          <w:tcPr>
            <w:tcW w:w="1814" w:type="dxa"/>
            <w:tcMar>
              <w:top w:w="60" w:type="dxa"/>
              <w:left w:w="80" w:type="dxa"/>
              <w:bottom w:w="60" w:type="dxa"/>
              <w:right w:w="80" w:type="dxa"/>
            </w:tcMar>
            <w:vAlign w:val="center"/>
          </w:tcPr>
          <w:p w14:paraId="117E8047" w14:textId="77777777" w:rsidR="0040567F" w:rsidRDefault="0040567F" w:rsidP="0068569E">
            <w:r>
              <w:rPr>
                <w:rFonts w:ascii="宋体" w:hAnsi="宋体"/>
                <w:sz w:val="20"/>
              </w:rPr>
              <w:t>三相小型电箱</w:t>
            </w:r>
          </w:p>
        </w:tc>
        <w:tc>
          <w:tcPr>
            <w:tcW w:w="2721" w:type="dxa"/>
            <w:tcMar>
              <w:top w:w="60" w:type="dxa"/>
              <w:left w:w="80" w:type="dxa"/>
              <w:bottom w:w="60" w:type="dxa"/>
              <w:right w:w="80" w:type="dxa"/>
            </w:tcMar>
            <w:vAlign w:val="center"/>
          </w:tcPr>
          <w:p w14:paraId="3D0BEA60" w14:textId="77777777" w:rsidR="0040567F" w:rsidRDefault="0040567F" w:rsidP="0068569E">
            <w:r>
              <w:rPr>
                <w:rFonts w:ascii="宋体" w:hAnsi="宋体"/>
                <w:sz w:val="18"/>
              </w:rPr>
              <w:t>1.名称:三相小型电箱</w:t>
            </w:r>
          </w:p>
          <w:p w14:paraId="0D2B42C3" w14:textId="77777777" w:rsidR="0040567F" w:rsidRDefault="0040567F" w:rsidP="0068569E">
            <w:r>
              <w:rPr>
                <w:rFonts w:ascii="宋体" w:hAnsi="宋体"/>
                <w:sz w:val="18"/>
              </w:rPr>
              <w:t>2.规格:半周长1.5m以内</w:t>
            </w:r>
          </w:p>
          <w:p w14:paraId="4FACFD2B" w14:textId="77777777" w:rsidR="0040567F" w:rsidRDefault="0040567F" w:rsidP="0068569E">
            <w:r>
              <w:rPr>
                <w:rFonts w:ascii="宋体" w:hAnsi="宋体"/>
                <w:sz w:val="18"/>
              </w:rPr>
              <w:t>3.电压(kV):1kv以下</w:t>
            </w:r>
          </w:p>
          <w:p w14:paraId="3A793BA7" w14:textId="77777777" w:rsidR="0040567F" w:rsidRDefault="0040567F" w:rsidP="0068569E">
            <w:r>
              <w:rPr>
                <w:rFonts w:ascii="宋体" w:hAnsi="宋体"/>
                <w:sz w:val="18"/>
              </w:rPr>
              <w:t>4.安装方式:壁装</w:t>
            </w:r>
          </w:p>
        </w:tc>
        <w:tc>
          <w:tcPr>
            <w:tcW w:w="680" w:type="dxa"/>
            <w:tcMar>
              <w:top w:w="60" w:type="dxa"/>
              <w:left w:w="80" w:type="dxa"/>
              <w:bottom w:w="60" w:type="dxa"/>
              <w:right w:w="80" w:type="dxa"/>
            </w:tcMar>
            <w:vAlign w:val="center"/>
          </w:tcPr>
          <w:p w14:paraId="57F2581F" w14:textId="77777777" w:rsidR="0040567F" w:rsidRDefault="0040567F" w:rsidP="0068569E">
            <w:pPr>
              <w:jc w:val="center"/>
            </w:pPr>
            <w:r>
              <w:rPr>
                <w:rFonts w:ascii="宋体" w:hAnsi="宋体"/>
                <w:sz w:val="20"/>
              </w:rPr>
              <w:t>台</w:t>
            </w:r>
          </w:p>
        </w:tc>
        <w:tc>
          <w:tcPr>
            <w:tcW w:w="680" w:type="dxa"/>
            <w:tcMar>
              <w:top w:w="60" w:type="dxa"/>
              <w:left w:w="80" w:type="dxa"/>
              <w:bottom w:w="60" w:type="dxa"/>
              <w:right w:w="80" w:type="dxa"/>
            </w:tcMar>
            <w:vAlign w:val="center"/>
          </w:tcPr>
          <w:p w14:paraId="072B9108" w14:textId="77777777" w:rsidR="0040567F" w:rsidRDefault="0040567F" w:rsidP="0068569E">
            <w:pPr>
              <w:jc w:val="right"/>
            </w:pPr>
            <w:r>
              <w:rPr>
                <w:rFonts w:ascii="宋体" w:hAnsi="宋体"/>
                <w:sz w:val="20"/>
              </w:rPr>
              <w:t>6</w:t>
            </w:r>
          </w:p>
        </w:tc>
        <w:tc>
          <w:tcPr>
            <w:tcW w:w="1020" w:type="dxa"/>
            <w:tcMar>
              <w:top w:w="60" w:type="dxa"/>
              <w:left w:w="80" w:type="dxa"/>
              <w:bottom w:w="60" w:type="dxa"/>
              <w:right w:w="80" w:type="dxa"/>
            </w:tcMar>
            <w:vAlign w:val="center"/>
          </w:tcPr>
          <w:p w14:paraId="2D67855F" w14:textId="77777777" w:rsidR="0040567F" w:rsidRDefault="0040567F" w:rsidP="0068569E">
            <w:pPr>
              <w:jc w:val="right"/>
            </w:pPr>
          </w:p>
        </w:tc>
        <w:tc>
          <w:tcPr>
            <w:tcW w:w="1133" w:type="dxa"/>
            <w:tcMar>
              <w:top w:w="60" w:type="dxa"/>
              <w:left w:w="80" w:type="dxa"/>
              <w:bottom w:w="60" w:type="dxa"/>
              <w:right w:w="80" w:type="dxa"/>
            </w:tcMar>
            <w:vAlign w:val="center"/>
          </w:tcPr>
          <w:p w14:paraId="77746074" w14:textId="77777777" w:rsidR="0040567F" w:rsidRDefault="0040567F" w:rsidP="0068569E">
            <w:pPr>
              <w:jc w:val="right"/>
            </w:pPr>
          </w:p>
        </w:tc>
      </w:tr>
      <w:tr w:rsidR="0040567F" w14:paraId="1CCE1B23" w14:textId="77777777" w:rsidTr="0068569E">
        <w:trPr>
          <w:cantSplit/>
          <w:jc w:val="center"/>
        </w:trPr>
        <w:tc>
          <w:tcPr>
            <w:tcW w:w="566" w:type="dxa"/>
            <w:tcMar>
              <w:top w:w="60" w:type="dxa"/>
              <w:left w:w="80" w:type="dxa"/>
              <w:bottom w:w="60" w:type="dxa"/>
              <w:right w:w="80" w:type="dxa"/>
            </w:tcMar>
            <w:vAlign w:val="center"/>
          </w:tcPr>
          <w:p w14:paraId="4D5F16BF" w14:textId="77777777" w:rsidR="0040567F" w:rsidRDefault="0040567F" w:rsidP="0068569E">
            <w:pPr>
              <w:jc w:val="center"/>
            </w:pPr>
            <w:r>
              <w:rPr>
                <w:rFonts w:ascii="宋体" w:hAnsi="宋体"/>
                <w:sz w:val="20"/>
              </w:rPr>
              <w:t>55</w:t>
            </w:r>
          </w:p>
        </w:tc>
        <w:tc>
          <w:tcPr>
            <w:tcW w:w="1247" w:type="dxa"/>
            <w:tcMar>
              <w:top w:w="60" w:type="dxa"/>
              <w:left w:w="80" w:type="dxa"/>
              <w:bottom w:w="60" w:type="dxa"/>
              <w:right w:w="80" w:type="dxa"/>
            </w:tcMar>
            <w:vAlign w:val="center"/>
          </w:tcPr>
          <w:p w14:paraId="53F87D72" w14:textId="77777777" w:rsidR="0040567F" w:rsidRDefault="0040567F" w:rsidP="0068569E">
            <w:pPr>
              <w:jc w:val="center"/>
            </w:pPr>
            <w:r>
              <w:rPr>
                <w:rFonts w:ascii="宋体" w:hAnsi="宋体"/>
                <w:sz w:val="19"/>
              </w:rPr>
              <w:t>030402011007</w:t>
            </w:r>
          </w:p>
        </w:tc>
        <w:tc>
          <w:tcPr>
            <w:tcW w:w="1814" w:type="dxa"/>
            <w:tcMar>
              <w:top w:w="60" w:type="dxa"/>
              <w:left w:w="80" w:type="dxa"/>
              <w:bottom w:w="60" w:type="dxa"/>
              <w:right w:w="80" w:type="dxa"/>
            </w:tcMar>
            <w:vAlign w:val="center"/>
          </w:tcPr>
          <w:p w14:paraId="7EF15301" w14:textId="77777777" w:rsidR="0040567F" w:rsidRDefault="0040567F" w:rsidP="0068569E">
            <w:r>
              <w:rPr>
                <w:rFonts w:ascii="宋体" w:hAnsi="宋体"/>
                <w:sz w:val="20"/>
              </w:rPr>
              <w:t>单相小型电箱</w:t>
            </w:r>
          </w:p>
        </w:tc>
        <w:tc>
          <w:tcPr>
            <w:tcW w:w="2721" w:type="dxa"/>
            <w:tcMar>
              <w:top w:w="60" w:type="dxa"/>
              <w:left w:w="80" w:type="dxa"/>
              <w:bottom w:w="60" w:type="dxa"/>
              <w:right w:w="80" w:type="dxa"/>
            </w:tcMar>
            <w:vAlign w:val="center"/>
          </w:tcPr>
          <w:p w14:paraId="0B0A5057" w14:textId="77777777" w:rsidR="0040567F" w:rsidRDefault="0040567F" w:rsidP="0068569E">
            <w:r>
              <w:rPr>
                <w:rFonts w:ascii="宋体" w:hAnsi="宋体"/>
                <w:sz w:val="18"/>
              </w:rPr>
              <w:t>1.名称:单相小型电箱</w:t>
            </w:r>
          </w:p>
          <w:p w14:paraId="25B8E091" w14:textId="77777777" w:rsidR="0040567F" w:rsidRDefault="0040567F" w:rsidP="0068569E">
            <w:r>
              <w:rPr>
                <w:rFonts w:ascii="宋体" w:hAnsi="宋体"/>
                <w:sz w:val="18"/>
              </w:rPr>
              <w:t>2.规格:半周长1.5m以内</w:t>
            </w:r>
          </w:p>
          <w:p w14:paraId="408BCEAD" w14:textId="77777777" w:rsidR="0040567F" w:rsidRDefault="0040567F" w:rsidP="0068569E">
            <w:r>
              <w:rPr>
                <w:rFonts w:ascii="宋体" w:hAnsi="宋体"/>
                <w:sz w:val="18"/>
              </w:rPr>
              <w:t>3.电压(kV):1kv以下</w:t>
            </w:r>
          </w:p>
          <w:p w14:paraId="4E849EEF" w14:textId="77777777" w:rsidR="0040567F" w:rsidRDefault="0040567F" w:rsidP="0068569E">
            <w:r>
              <w:rPr>
                <w:rFonts w:ascii="宋体" w:hAnsi="宋体"/>
                <w:sz w:val="18"/>
              </w:rPr>
              <w:t>4.安装方式:壁装</w:t>
            </w:r>
          </w:p>
        </w:tc>
        <w:tc>
          <w:tcPr>
            <w:tcW w:w="680" w:type="dxa"/>
            <w:tcMar>
              <w:top w:w="60" w:type="dxa"/>
              <w:left w:w="80" w:type="dxa"/>
              <w:bottom w:w="60" w:type="dxa"/>
              <w:right w:w="80" w:type="dxa"/>
            </w:tcMar>
            <w:vAlign w:val="center"/>
          </w:tcPr>
          <w:p w14:paraId="50D219BB" w14:textId="77777777" w:rsidR="0040567F" w:rsidRDefault="0040567F" w:rsidP="0068569E">
            <w:pPr>
              <w:jc w:val="center"/>
            </w:pPr>
            <w:r>
              <w:rPr>
                <w:rFonts w:ascii="宋体" w:hAnsi="宋体"/>
                <w:sz w:val="20"/>
              </w:rPr>
              <w:t>台</w:t>
            </w:r>
          </w:p>
        </w:tc>
        <w:tc>
          <w:tcPr>
            <w:tcW w:w="680" w:type="dxa"/>
            <w:tcMar>
              <w:top w:w="60" w:type="dxa"/>
              <w:left w:w="80" w:type="dxa"/>
              <w:bottom w:w="60" w:type="dxa"/>
              <w:right w:w="80" w:type="dxa"/>
            </w:tcMar>
            <w:vAlign w:val="center"/>
          </w:tcPr>
          <w:p w14:paraId="2731EBC8" w14:textId="77777777" w:rsidR="0040567F" w:rsidRDefault="0040567F" w:rsidP="0068569E">
            <w:pPr>
              <w:jc w:val="right"/>
            </w:pPr>
            <w:r>
              <w:rPr>
                <w:rFonts w:ascii="宋体" w:hAnsi="宋体"/>
                <w:sz w:val="20"/>
              </w:rPr>
              <w:t>4</w:t>
            </w:r>
          </w:p>
        </w:tc>
        <w:tc>
          <w:tcPr>
            <w:tcW w:w="1020" w:type="dxa"/>
            <w:tcMar>
              <w:top w:w="60" w:type="dxa"/>
              <w:left w:w="80" w:type="dxa"/>
              <w:bottom w:w="60" w:type="dxa"/>
              <w:right w:w="80" w:type="dxa"/>
            </w:tcMar>
            <w:vAlign w:val="center"/>
          </w:tcPr>
          <w:p w14:paraId="412F311F" w14:textId="77777777" w:rsidR="0040567F" w:rsidRDefault="0040567F" w:rsidP="0068569E">
            <w:pPr>
              <w:jc w:val="right"/>
            </w:pPr>
          </w:p>
        </w:tc>
        <w:tc>
          <w:tcPr>
            <w:tcW w:w="1133" w:type="dxa"/>
            <w:tcMar>
              <w:top w:w="60" w:type="dxa"/>
              <w:left w:w="80" w:type="dxa"/>
              <w:bottom w:w="60" w:type="dxa"/>
              <w:right w:w="80" w:type="dxa"/>
            </w:tcMar>
            <w:vAlign w:val="center"/>
          </w:tcPr>
          <w:p w14:paraId="4A7C4774" w14:textId="77777777" w:rsidR="0040567F" w:rsidRDefault="0040567F" w:rsidP="0068569E">
            <w:pPr>
              <w:jc w:val="right"/>
            </w:pPr>
          </w:p>
        </w:tc>
      </w:tr>
      <w:tr w:rsidR="0040567F" w14:paraId="00C0EF71" w14:textId="77777777" w:rsidTr="0068569E">
        <w:trPr>
          <w:cantSplit/>
          <w:jc w:val="center"/>
        </w:trPr>
        <w:tc>
          <w:tcPr>
            <w:tcW w:w="566" w:type="dxa"/>
            <w:tcMar>
              <w:top w:w="60" w:type="dxa"/>
              <w:left w:w="80" w:type="dxa"/>
              <w:bottom w:w="60" w:type="dxa"/>
              <w:right w:w="80" w:type="dxa"/>
            </w:tcMar>
            <w:vAlign w:val="center"/>
          </w:tcPr>
          <w:p w14:paraId="29F3DA12" w14:textId="77777777" w:rsidR="0040567F" w:rsidRDefault="0040567F" w:rsidP="0068569E">
            <w:pPr>
              <w:jc w:val="center"/>
            </w:pPr>
            <w:r>
              <w:rPr>
                <w:rFonts w:ascii="宋体" w:hAnsi="宋体"/>
                <w:sz w:val="20"/>
              </w:rPr>
              <w:t>56</w:t>
            </w:r>
          </w:p>
        </w:tc>
        <w:tc>
          <w:tcPr>
            <w:tcW w:w="1247" w:type="dxa"/>
            <w:tcMar>
              <w:top w:w="60" w:type="dxa"/>
              <w:left w:w="80" w:type="dxa"/>
              <w:bottom w:w="60" w:type="dxa"/>
              <w:right w:w="80" w:type="dxa"/>
            </w:tcMar>
            <w:vAlign w:val="center"/>
          </w:tcPr>
          <w:p w14:paraId="0B019B8A" w14:textId="77777777" w:rsidR="0040567F" w:rsidRDefault="0040567F" w:rsidP="0068569E">
            <w:pPr>
              <w:jc w:val="center"/>
            </w:pPr>
            <w:r>
              <w:rPr>
                <w:rFonts w:ascii="宋体" w:hAnsi="宋体"/>
                <w:sz w:val="19"/>
              </w:rPr>
              <w:t>030404014001</w:t>
            </w:r>
          </w:p>
        </w:tc>
        <w:tc>
          <w:tcPr>
            <w:tcW w:w="1814" w:type="dxa"/>
            <w:tcMar>
              <w:top w:w="60" w:type="dxa"/>
              <w:left w:w="80" w:type="dxa"/>
              <w:bottom w:w="60" w:type="dxa"/>
              <w:right w:w="80" w:type="dxa"/>
            </w:tcMar>
            <w:vAlign w:val="center"/>
          </w:tcPr>
          <w:p w14:paraId="57B8BD0C" w14:textId="77777777" w:rsidR="0040567F" w:rsidRDefault="0040567F" w:rsidP="0068569E">
            <w:r>
              <w:rPr>
                <w:rFonts w:ascii="宋体" w:hAnsi="宋体"/>
                <w:sz w:val="20"/>
              </w:rPr>
              <w:t>TMPF-01控制箱</w:t>
            </w:r>
          </w:p>
        </w:tc>
        <w:tc>
          <w:tcPr>
            <w:tcW w:w="2721" w:type="dxa"/>
            <w:tcMar>
              <w:top w:w="60" w:type="dxa"/>
              <w:left w:w="80" w:type="dxa"/>
              <w:bottom w:w="60" w:type="dxa"/>
              <w:right w:w="80" w:type="dxa"/>
            </w:tcMar>
            <w:vAlign w:val="center"/>
          </w:tcPr>
          <w:p w14:paraId="65394CE0" w14:textId="77777777" w:rsidR="0040567F" w:rsidRDefault="0040567F" w:rsidP="0068569E">
            <w:r>
              <w:rPr>
                <w:rFonts w:ascii="宋体" w:hAnsi="宋体"/>
                <w:sz w:val="18"/>
              </w:rPr>
              <w:t>1.名称:TMPF-01控制箱</w:t>
            </w:r>
          </w:p>
          <w:p w14:paraId="62470D35" w14:textId="77777777" w:rsidR="0040567F" w:rsidRDefault="0040567F" w:rsidP="0068569E">
            <w:r>
              <w:rPr>
                <w:rFonts w:ascii="宋体" w:hAnsi="宋体"/>
                <w:sz w:val="18"/>
              </w:rPr>
              <w:t>2.规格:半周长1.5m以内</w:t>
            </w:r>
          </w:p>
        </w:tc>
        <w:tc>
          <w:tcPr>
            <w:tcW w:w="680" w:type="dxa"/>
            <w:tcMar>
              <w:top w:w="60" w:type="dxa"/>
              <w:left w:w="80" w:type="dxa"/>
              <w:bottom w:w="60" w:type="dxa"/>
              <w:right w:w="80" w:type="dxa"/>
            </w:tcMar>
            <w:vAlign w:val="center"/>
          </w:tcPr>
          <w:p w14:paraId="5AD2904E" w14:textId="77777777" w:rsidR="0040567F" w:rsidRDefault="0040567F" w:rsidP="0068569E">
            <w:pPr>
              <w:jc w:val="center"/>
            </w:pPr>
            <w:r>
              <w:rPr>
                <w:rFonts w:ascii="宋体" w:hAnsi="宋体"/>
                <w:sz w:val="20"/>
              </w:rPr>
              <w:t>台</w:t>
            </w:r>
          </w:p>
        </w:tc>
        <w:tc>
          <w:tcPr>
            <w:tcW w:w="680" w:type="dxa"/>
            <w:tcMar>
              <w:top w:w="60" w:type="dxa"/>
              <w:left w:w="80" w:type="dxa"/>
              <w:bottom w:w="60" w:type="dxa"/>
              <w:right w:w="80" w:type="dxa"/>
            </w:tcMar>
            <w:vAlign w:val="center"/>
          </w:tcPr>
          <w:p w14:paraId="5AF6E94F"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4D6167E5" w14:textId="77777777" w:rsidR="0040567F" w:rsidRDefault="0040567F" w:rsidP="0068569E">
            <w:pPr>
              <w:jc w:val="right"/>
            </w:pPr>
          </w:p>
        </w:tc>
        <w:tc>
          <w:tcPr>
            <w:tcW w:w="1133" w:type="dxa"/>
            <w:tcMar>
              <w:top w:w="60" w:type="dxa"/>
              <w:left w:w="80" w:type="dxa"/>
              <w:bottom w:w="60" w:type="dxa"/>
              <w:right w:w="80" w:type="dxa"/>
            </w:tcMar>
            <w:vAlign w:val="center"/>
          </w:tcPr>
          <w:p w14:paraId="2CDBA11F" w14:textId="77777777" w:rsidR="0040567F" w:rsidRDefault="0040567F" w:rsidP="0068569E">
            <w:pPr>
              <w:jc w:val="right"/>
            </w:pPr>
          </w:p>
        </w:tc>
      </w:tr>
      <w:tr w:rsidR="0040567F" w14:paraId="20C44B1B" w14:textId="77777777" w:rsidTr="0068569E">
        <w:trPr>
          <w:cantSplit/>
          <w:jc w:val="center"/>
        </w:trPr>
        <w:tc>
          <w:tcPr>
            <w:tcW w:w="566" w:type="dxa"/>
            <w:tcMar>
              <w:top w:w="60" w:type="dxa"/>
              <w:left w:w="80" w:type="dxa"/>
              <w:bottom w:w="60" w:type="dxa"/>
              <w:right w:w="80" w:type="dxa"/>
            </w:tcMar>
            <w:vAlign w:val="center"/>
          </w:tcPr>
          <w:p w14:paraId="04AE78FA" w14:textId="77777777" w:rsidR="0040567F" w:rsidRDefault="0040567F" w:rsidP="0068569E">
            <w:pPr>
              <w:jc w:val="center"/>
            </w:pPr>
            <w:r>
              <w:rPr>
                <w:rFonts w:ascii="宋体" w:hAnsi="宋体"/>
                <w:sz w:val="20"/>
              </w:rPr>
              <w:t>57</w:t>
            </w:r>
          </w:p>
        </w:tc>
        <w:tc>
          <w:tcPr>
            <w:tcW w:w="1247" w:type="dxa"/>
            <w:tcMar>
              <w:top w:w="60" w:type="dxa"/>
              <w:left w:w="80" w:type="dxa"/>
              <w:bottom w:w="60" w:type="dxa"/>
              <w:right w:w="80" w:type="dxa"/>
            </w:tcMar>
            <w:vAlign w:val="center"/>
          </w:tcPr>
          <w:p w14:paraId="3463C7C5" w14:textId="77777777" w:rsidR="0040567F" w:rsidRDefault="0040567F" w:rsidP="0068569E">
            <w:pPr>
              <w:jc w:val="center"/>
            </w:pPr>
            <w:r>
              <w:rPr>
                <w:rFonts w:ascii="宋体" w:hAnsi="宋体"/>
                <w:sz w:val="19"/>
              </w:rPr>
              <w:t>030412001001</w:t>
            </w:r>
          </w:p>
        </w:tc>
        <w:tc>
          <w:tcPr>
            <w:tcW w:w="1814" w:type="dxa"/>
            <w:tcMar>
              <w:top w:w="60" w:type="dxa"/>
              <w:left w:w="80" w:type="dxa"/>
              <w:bottom w:w="60" w:type="dxa"/>
              <w:right w:w="80" w:type="dxa"/>
            </w:tcMar>
            <w:vAlign w:val="center"/>
          </w:tcPr>
          <w:p w14:paraId="72F39156" w14:textId="77777777" w:rsidR="0040567F" w:rsidRDefault="0040567F" w:rsidP="0068569E">
            <w:r>
              <w:rPr>
                <w:rFonts w:ascii="宋体" w:hAnsi="宋体"/>
                <w:sz w:val="20"/>
              </w:rPr>
              <w:t>配管</w:t>
            </w:r>
          </w:p>
        </w:tc>
        <w:tc>
          <w:tcPr>
            <w:tcW w:w="2721" w:type="dxa"/>
            <w:tcMar>
              <w:top w:w="60" w:type="dxa"/>
              <w:left w:w="80" w:type="dxa"/>
              <w:bottom w:w="60" w:type="dxa"/>
              <w:right w:w="80" w:type="dxa"/>
            </w:tcMar>
            <w:vAlign w:val="center"/>
          </w:tcPr>
          <w:p w14:paraId="051B76B6" w14:textId="77777777" w:rsidR="0040567F" w:rsidRDefault="0040567F" w:rsidP="0068569E">
            <w:r>
              <w:rPr>
                <w:rFonts w:ascii="宋体" w:hAnsi="宋体"/>
                <w:sz w:val="18"/>
              </w:rPr>
              <w:t>1.名称:配管</w:t>
            </w:r>
          </w:p>
          <w:p w14:paraId="09A5D38D" w14:textId="77777777" w:rsidR="0040567F" w:rsidRDefault="0040567F" w:rsidP="0068569E">
            <w:r>
              <w:rPr>
                <w:rFonts w:ascii="宋体" w:hAnsi="宋体"/>
                <w:sz w:val="18"/>
              </w:rPr>
              <w:t>2.材质:JDG</w:t>
            </w:r>
          </w:p>
          <w:p w14:paraId="39B17AE0" w14:textId="77777777" w:rsidR="0040567F" w:rsidRDefault="0040567F" w:rsidP="0068569E">
            <w:r>
              <w:rPr>
                <w:rFonts w:ascii="宋体" w:hAnsi="宋体"/>
                <w:sz w:val="18"/>
              </w:rPr>
              <w:t>3.规格:DN20</w:t>
            </w:r>
          </w:p>
          <w:p w14:paraId="68C3B51F" w14:textId="77777777" w:rsidR="0040567F" w:rsidRDefault="0040567F" w:rsidP="0068569E">
            <w:r>
              <w:rPr>
                <w:rFonts w:ascii="宋体" w:hAnsi="宋体"/>
                <w:sz w:val="18"/>
              </w:rPr>
              <w:t>4.配置形式:暗装</w:t>
            </w:r>
          </w:p>
        </w:tc>
        <w:tc>
          <w:tcPr>
            <w:tcW w:w="680" w:type="dxa"/>
            <w:tcMar>
              <w:top w:w="60" w:type="dxa"/>
              <w:left w:w="80" w:type="dxa"/>
              <w:bottom w:w="60" w:type="dxa"/>
              <w:right w:w="80" w:type="dxa"/>
            </w:tcMar>
            <w:vAlign w:val="center"/>
          </w:tcPr>
          <w:p w14:paraId="3708469F"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538A0BDD" w14:textId="77777777" w:rsidR="0040567F" w:rsidRDefault="0040567F" w:rsidP="0068569E">
            <w:pPr>
              <w:jc w:val="right"/>
            </w:pPr>
            <w:r>
              <w:rPr>
                <w:rFonts w:ascii="宋体" w:hAnsi="宋体"/>
                <w:sz w:val="20"/>
              </w:rPr>
              <w:t>64.99</w:t>
            </w:r>
          </w:p>
        </w:tc>
        <w:tc>
          <w:tcPr>
            <w:tcW w:w="1020" w:type="dxa"/>
            <w:tcMar>
              <w:top w:w="60" w:type="dxa"/>
              <w:left w:w="80" w:type="dxa"/>
              <w:bottom w:w="60" w:type="dxa"/>
              <w:right w:w="80" w:type="dxa"/>
            </w:tcMar>
            <w:vAlign w:val="center"/>
          </w:tcPr>
          <w:p w14:paraId="71F60FC6" w14:textId="77777777" w:rsidR="0040567F" w:rsidRDefault="0040567F" w:rsidP="0068569E">
            <w:pPr>
              <w:jc w:val="right"/>
            </w:pPr>
          </w:p>
        </w:tc>
        <w:tc>
          <w:tcPr>
            <w:tcW w:w="1133" w:type="dxa"/>
            <w:tcMar>
              <w:top w:w="60" w:type="dxa"/>
              <w:left w:w="80" w:type="dxa"/>
              <w:bottom w:w="60" w:type="dxa"/>
              <w:right w:w="80" w:type="dxa"/>
            </w:tcMar>
            <w:vAlign w:val="center"/>
          </w:tcPr>
          <w:p w14:paraId="07C80DC1" w14:textId="77777777" w:rsidR="0040567F" w:rsidRDefault="0040567F" w:rsidP="0068569E">
            <w:pPr>
              <w:jc w:val="right"/>
            </w:pPr>
          </w:p>
        </w:tc>
      </w:tr>
      <w:tr w:rsidR="0040567F" w14:paraId="62B1FCAF" w14:textId="77777777" w:rsidTr="0068569E">
        <w:trPr>
          <w:cantSplit/>
          <w:jc w:val="center"/>
        </w:trPr>
        <w:tc>
          <w:tcPr>
            <w:tcW w:w="566" w:type="dxa"/>
            <w:tcMar>
              <w:top w:w="60" w:type="dxa"/>
              <w:left w:w="80" w:type="dxa"/>
              <w:bottom w:w="60" w:type="dxa"/>
              <w:right w:w="80" w:type="dxa"/>
            </w:tcMar>
            <w:vAlign w:val="center"/>
          </w:tcPr>
          <w:p w14:paraId="258201CF" w14:textId="77777777" w:rsidR="0040567F" w:rsidRDefault="0040567F" w:rsidP="0068569E">
            <w:pPr>
              <w:jc w:val="center"/>
            </w:pPr>
            <w:r>
              <w:rPr>
                <w:rFonts w:ascii="宋体" w:hAnsi="宋体"/>
                <w:sz w:val="20"/>
              </w:rPr>
              <w:t>58</w:t>
            </w:r>
          </w:p>
        </w:tc>
        <w:tc>
          <w:tcPr>
            <w:tcW w:w="1247" w:type="dxa"/>
            <w:tcMar>
              <w:top w:w="60" w:type="dxa"/>
              <w:left w:w="80" w:type="dxa"/>
              <w:bottom w:w="60" w:type="dxa"/>
              <w:right w:w="80" w:type="dxa"/>
            </w:tcMar>
            <w:vAlign w:val="center"/>
          </w:tcPr>
          <w:p w14:paraId="078C221E" w14:textId="77777777" w:rsidR="0040567F" w:rsidRDefault="0040567F" w:rsidP="0068569E">
            <w:pPr>
              <w:jc w:val="center"/>
            </w:pPr>
            <w:r>
              <w:rPr>
                <w:rFonts w:ascii="宋体" w:hAnsi="宋体"/>
                <w:sz w:val="19"/>
              </w:rPr>
              <w:t>030412001002</w:t>
            </w:r>
          </w:p>
        </w:tc>
        <w:tc>
          <w:tcPr>
            <w:tcW w:w="1814" w:type="dxa"/>
            <w:tcMar>
              <w:top w:w="60" w:type="dxa"/>
              <w:left w:w="80" w:type="dxa"/>
              <w:bottom w:w="60" w:type="dxa"/>
              <w:right w:w="80" w:type="dxa"/>
            </w:tcMar>
            <w:vAlign w:val="center"/>
          </w:tcPr>
          <w:p w14:paraId="26058A0E" w14:textId="77777777" w:rsidR="0040567F" w:rsidRDefault="0040567F" w:rsidP="0068569E">
            <w:r>
              <w:rPr>
                <w:rFonts w:ascii="宋体" w:hAnsi="宋体"/>
                <w:sz w:val="20"/>
              </w:rPr>
              <w:t>配管</w:t>
            </w:r>
          </w:p>
        </w:tc>
        <w:tc>
          <w:tcPr>
            <w:tcW w:w="2721" w:type="dxa"/>
            <w:tcMar>
              <w:top w:w="60" w:type="dxa"/>
              <w:left w:w="80" w:type="dxa"/>
              <w:bottom w:w="60" w:type="dxa"/>
              <w:right w:w="80" w:type="dxa"/>
            </w:tcMar>
            <w:vAlign w:val="center"/>
          </w:tcPr>
          <w:p w14:paraId="3D8DF48E" w14:textId="77777777" w:rsidR="0040567F" w:rsidRDefault="0040567F" w:rsidP="0068569E">
            <w:r>
              <w:rPr>
                <w:rFonts w:ascii="宋体" w:hAnsi="宋体"/>
                <w:sz w:val="18"/>
              </w:rPr>
              <w:t>1.名称:配管</w:t>
            </w:r>
          </w:p>
          <w:p w14:paraId="09EBD1A4" w14:textId="77777777" w:rsidR="0040567F" w:rsidRDefault="0040567F" w:rsidP="0068569E">
            <w:r>
              <w:rPr>
                <w:rFonts w:ascii="宋体" w:hAnsi="宋体"/>
                <w:sz w:val="18"/>
              </w:rPr>
              <w:t>2.材质:JDG</w:t>
            </w:r>
          </w:p>
          <w:p w14:paraId="36D64331" w14:textId="77777777" w:rsidR="0040567F" w:rsidRDefault="0040567F" w:rsidP="0068569E">
            <w:r>
              <w:rPr>
                <w:rFonts w:ascii="宋体" w:hAnsi="宋体"/>
                <w:sz w:val="18"/>
              </w:rPr>
              <w:t>3.规格:DN25</w:t>
            </w:r>
          </w:p>
          <w:p w14:paraId="54DC74A2" w14:textId="77777777" w:rsidR="0040567F" w:rsidRDefault="0040567F" w:rsidP="0068569E">
            <w:r>
              <w:rPr>
                <w:rFonts w:ascii="宋体" w:hAnsi="宋体"/>
                <w:sz w:val="18"/>
              </w:rPr>
              <w:t>4.配置形式:暗装</w:t>
            </w:r>
          </w:p>
        </w:tc>
        <w:tc>
          <w:tcPr>
            <w:tcW w:w="680" w:type="dxa"/>
            <w:tcMar>
              <w:top w:w="60" w:type="dxa"/>
              <w:left w:w="80" w:type="dxa"/>
              <w:bottom w:w="60" w:type="dxa"/>
              <w:right w:w="80" w:type="dxa"/>
            </w:tcMar>
            <w:vAlign w:val="center"/>
          </w:tcPr>
          <w:p w14:paraId="28734FC8"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6AC878D5" w14:textId="77777777" w:rsidR="0040567F" w:rsidRDefault="0040567F" w:rsidP="0068569E">
            <w:pPr>
              <w:jc w:val="right"/>
            </w:pPr>
            <w:r>
              <w:rPr>
                <w:rFonts w:ascii="宋体" w:hAnsi="宋体"/>
                <w:sz w:val="20"/>
              </w:rPr>
              <w:t>302.28</w:t>
            </w:r>
          </w:p>
        </w:tc>
        <w:tc>
          <w:tcPr>
            <w:tcW w:w="1020" w:type="dxa"/>
            <w:tcMar>
              <w:top w:w="60" w:type="dxa"/>
              <w:left w:w="80" w:type="dxa"/>
              <w:bottom w:w="60" w:type="dxa"/>
              <w:right w:w="80" w:type="dxa"/>
            </w:tcMar>
            <w:vAlign w:val="center"/>
          </w:tcPr>
          <w:p w14:paraId="27D060AB" w14:textId="77777777" w:rsidR="0040567F" w:rsidRDefault="0040567F" w:rsidP="0068569E">
            <w:pPr>
              <w:jc w:val="right"/>
            </w:pPr>
          </w:p>
        </w:tc>
        <w:tc>
          <w:tcPr>
            <w:tcW w:w="1133" w:type="dxa"/>
            <w:tcMar>
              <w:top w:w="60" w:type="dxa"/>
              <w:left w:w="80" w:type="dxa"/>
              <w:bottom w:w="60" w:type="dxa"/>
              <w:right w:w="80" w:type="dxa"/>
            </w:tcMar>
            <w:vAlign w:val="center"/>
          </w:tcPr>
          <w:p w14:paraId="00193925" w14:textId="77777777" w:rsidR="0040567F" w:rsidRDefault="0040567F" w:rsidP="0068569E">
            <w:pPr>
              <w:jc w:val="right"/>
            </w:pPr>
          </w:p>
        </w:tc>
      </w:tr>
      <w:tr w:rsidR="0040567F" w14:paraId="634FA83A" w14:textId="77777777" w:rsidTr="0068569E">
        <w:trPr>
          <w:cantSplit/>
          <w:jc w:val="center"/>
        </w:trPr>
        <w:tc>
          <w:tcPr>
            <w:tcW w:w="566" w:type="dxa"/>
            <w:tcMar>
              <w:top w:w="60" w:type="dxa"/>
              <w:left w:w="80" w:type="dxa"/>
              <w:bottom w:w="60" w:type="dxa"/>
              <w:right w:w="80" w:type="dxa"/>
            </w:tcMar>
            <w:vAlign w:val="center"/>
          </w:tcPr>
          <w:p w14:paraId="6137A0E9" w14:textId="77777777" w:rsidR="0040567F" w:rsidRDefault="0040567F" w:rsidP="0068569E">
            <w:pPr>
              <w:jc w:val="center"/>
            </w:pPr>
            <w:r>
              <w:rPr>
                <w:rFonts w:ascii="宋体" w:hAnsi="宋体"/>
                <w:sz w:val="20"/>
              </w:rPr>
              <w:t>59</w:t>
            </w:r>
          </w:p>
        </w:tc>
        <w:tc>
          <w:tcPr>
            <w:tcW w:w="1247" w:type="dxa"/>
            <w:tcMar>
              <w:top w:w="60" w:type="dxa"/>
              <w:left w:w="80" w:type="dxa"/>
              <w:bottom w:w="60" w:type="dxa"/>
              <w:right w:w="80" w:type="dxa"/>
            </w:tcMar>
            <w:vAlign w:val="center"/>
          </w:tcPr>
          <w:p w14:paraId="2E25023B" w14:textId="77777777" w:rsidR="0040567F" w:rsidRDefault="0040567F" w:rsidP="0068569E">
            <w:pPr>
              <w:jc w:val="center"/>
            </w:pPr>
            <w:r>
              <w:rPr>
                <w:rFonts w:ascii="宋体" w:hAnsi="宋体"/>
                <w:sz w:val="19"/>
              </w:rPr>
              <w:t>030412004001</w:t>
            </w:r>
          </w:p>
        </w:tc>
        <w:tc>
          <w:tcPr>
            <w:tcW w:w="1814" w:type="dxa"/>
            <w:tcMar>
              <w:top w:w="60" w:type="dxa"/>
              <w:left w:w="80" w:type="dxa"/>
              <w:bottom w:w="60" w:type="dxa"/>
              <w:right w:w="80" w:type="dxa"/>
            </w:tcMar>
            <w:vAlign w:val="center"/>
          </w:tcPr>
          <w:p w14:paraId="5CD36760" w14:textId="77777777" w:rsidR="0040567F" w:rsidRDefault="0040567F" w:rsidP="0068569E">
            <w:r>
              <w:rPr>
                <w:rFonts w:ascii="宋体" w:hAnsi="宋体"/>
                <w:sz w:val="20"/>
              </w:rPr>
              <w:t>配线</w:t>
            </w:r>
          </w:p>
        </w:tc>
        <w:tc>
          <w:tcPr>
            <w:tcW w:w="2721" w:type="dxa"/>
            <w:tcMar>
              <w:top w:w="60" w:type="dxa"/>
              <w:left w:w="80" w:type="dxa"/>
              <w:bottom w:w="60" w:type="dxa"/>
              <w:right w:w="80" w:type="dxa"/>
            </w:tcMar>
            <w:vAlign w:val="center"/>
          </w:tcPr>
          <w:p w14:paraId="3531B4D4" w14:textId="77777777" w:rsidR="0040567F" w:rsidRDefault="0040567F" w:rsidP="0068569E">
            <w:r>
              <w:rPr>
                <w:rFonts w:ascii="宋体" w:hAnsi="宋体"/>
                <w:sz w:val="18"/>
              </w:rPr>
              <w:t>1.名称:配线</w:t>
            </w:r>
          </w:p>
          <w:p w14:paraId="4EF2F285" w14:textId="77777777" w:rsidR="0040567F" w:rsidRDefault="0040567F" w:rsidP="0068569E">
            <w:r>
              <w:rPr>
                <w:rFonts w:ascii="宋体" w:hAnsi="宋体"/>
                <w:sz w:val="18"/>
              </w:rPr>
              <w:t>2.配线形式:管内穿线</w:t>
            </w:r>
          </w:p>
          <w:p w14:paraId="594EB96C" w14:textId="77777777" w:rsidR="0040567F" w:rsidRDefault="0040567F" w:rsidP="0068569E">
            <w:r>
              <w:rPr>
                <w:rFonts w:ascii="宋体" w:hAnsi="宋体"/>
                <w:sz w:val="18"/>
              </w:rPr>
              <w:t>3.型号:WDZ-BYJ</w:t>
            </w:r>
          </w:p>
          <w:p w14:paraId="3C2C4DA9" w14:textId="77777777" w:rsidR="0040567F" w:rsidRDefault="0040567F" w:rsidP="0068569E">
            <w:r>
              <w:rPr>
                <w:rFonts w:ascii="宋体" w:hAnsi="宋体"/>
                <w:sz w:val="18"/>
              </w:rPr>
              <w:t>4.规格:2.5mm2</w:t>
            </w:r>
          </w:p>
          <w:p w14:paraId="0AAC15AE" w14:textId="77777777" w:rsidR="0040567F" w:rsidRDefault="0040567F" w:rsidP="0068569E">
            <w:r>
              <w:rPr>
                <w:rFonts w:ascii="宋体" w:hAnsi="宋体"/>
                <w:sz w:val="18"/>
              </w:rPr>
              <w:t>5.材质:铜芯</w:t>
            </w:r>
          </w:p>
        </w:tc>
        <w:tc>
          <w:tcPr>
            <w:tcW w:w="680" w:type="dxa"/>
            <w:tcMar>
              <w:top w:w="60" w:type="dxa"/>
              <w:left w:w="80" w:type="dxa"/>
              <w:bottom w:w="60" w:type="dxa"/>
              <w:right w:w="80" w:type="dxa"/>
            </w:tcMar>
            <w:vAlign w:val="center"/>
          </w:tcPr>
          <w:p w14:paraId="06C85A0E"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4F337425" w14:textId="77777777" w:rsidR="0040567F" w:rsidRDefault="0040567F" w:rsidP="0068569E">
            <w:pPr>
              <w:jc w:val="right"/>
            </w:pPr>
            <w:r>
              <w:rPr>
                <w:rFonts w:ascii="宋体" w:hAnsi="宋体"/>
                <w:sz w:val="20"/>
              </w:rPr>
              <w:t>212.97</w:t>
            </w:r>
          </w:p>
        </w:tc>
        <w:tc>
          <w:tcPr>
            <w:tcW w:w="1020" w:type="dxa"/>
            <w:tcMar>
              <w:top w:w="60" w:type="dxa"/>
              <w:left w:w="80" w:type="dxa"/>
              <w:bottom w:w="60" w:type="dxa"/>
              <w:right w:w="80" w:type="dxa"/>
            </w:tcMar>
            <w:vAlign w:val="center"/>
          </w:tcPr>
          <w:p w14:paraId="03FB9DF7" w14:textId="77777777" w:rsidR="0040567F" w:rsidRDefault="0040567F" w:rsidP="0068569E">
            <w:pPr>
              <w:jc w:val="right"/>
            </w:pPr>
          </w:p>
        </w:tc>
        <w:tc>
          <w:tcPr>
            <w:tcW w:w="1133" w:type="dxa"/>
            <w:tcMar>
              <w:top w:w="60" w:type="dxa"/>
              <w:left w:w="80" w:type="dxa"/>
              <w:bottom w:w="60" w:type="dxa"/>
              <w:right w:w="80" w:type="dxa"/>
            </w:tcMar>
            <w:vAlign w:val="center"/>
          </w:tcPr>
          <w:p w14:paraId="66E7BD22" w14:textId="77777777" w:rsidR="0040567F" w:rsidRDefault="0040567F" w:rsidP="0068569E">
            <w:pPr>
              <w:jc w:val="right"/>
            </w:pPr>
          </w:p>
        </w:tc>
      </w:tr>
      <w:tr w:rsidR="0040567F" w14:paraId="50AE1146" w14:textId="77777777" w:rsidTr="0068569E">
        <w:trPr>
          <w:cantSplit/>
          <w:jc w:val="center"/>
        </w:trPr>
        <w:tc>
          <w:tcPr>
            <w:tcW w:w="566" w:type="dxa"/>
            <w:tcMar>
              <w:top w:w="60" w:type="dxa"/>
              <w:left w:w="80" w:type="dxa"/>
              <w:bottom w:w="60" w:type="dxa"/>
              <w:right w:w="80" w:type="dxa"/>
            </w:tcMar>
            <w:vAlign w:val="center"/>
          </w:tcPr>
          <w:p w14:paraId="01F5A1F9" w14:textId="77777777" w:rsidR="0040567F" w:rsidRDefault="0040567F" w:rsidP="0068569E">
            <w:pPr>
              <w:jc w:val="center"/>
            </w:pPr>
            <w:r>
              <w:rPr>
                <w:rFonts w:ascii="宋体" w:hAnsi="宋体"/>
                <w:sz w:val="20"/>
              </w:rPr>
              <w:lastRenderedPageBreak/>
              <w:t>60</w:t>
            </w:r>
          </w:p>
        </w:tc>
        <w:tc>
          <w:tcPr>
            <w:tcW w:w="1247" w:type="dxa"/>
            <w:tcMar>
              <w:top w:w="60" w:type="dxa"/>
              <w:left w:w="80" w:type="dxa"/>
              <w:bottom w:w="60" w:type="dxa"/>
              <w:right w:w="80" w:type="dxa"/>
            </w:tcMar>
            <w:vAlign w:val="center"/>
          </w:tcPr>
          <w:p w14:paraId="47538C52" w14:textId="77777777" w:rsidR="0040567F" w:rsidRDefault="0040567F" w:rsidP="0068569E">
            <w:pPr>
              <w:jc w:val="center"/>
            </w:pPr>
            <w:r>
              <w:rPr>
                <w:rFonts w:ascii="宋体" w:hAnsi="宋体"/>
                <w:sz w:val="19"/>
              </w:rPr>
              <w:t>030412004002</w:t>
            </w:r>
          </w:p>
        </w:tc>
        <w:tc>
          <w:tcPr>
            <w:tcW w:w="1814" w:type="dxa"/>
            <w:tcMar>
              <w:top w:w="60" w:type="dxa"/>
              <w:left w:w="80" w:type="dxa"/>
              <w:bottom w:w="60" w:type="dxa"/>
              <w:right w:w="80" w:type="dxa"/>
            </w:tcMar>
            <w:vAlign w:val="center"/>
          </w:tcPr>
          <w:p w14:paraId="6B3B0ED7" w14:textId="77777777" w:rsidR="0040567F" w:rsidRDefault="0040567F" w:rsidP="0068569E">
            <w:r>
              <w:rPr>
                <w:rFonts w:ascii="宋体" w:hAnsi="宋体"/>
                <w:sz w:val="20"/>
              </w:rPr>
              <w:t>配线</w:t>
            </w:r>
          </w:p>
        </w:tc>
        <w:tc>
          <w:tcPr>
            <w:tcW w:w="2721" w:type="dxa"/>
            <w:tcMar>
              <w:top w:w="60" w:type="dxa"/>
              <w:left w:w="80" w:type="dxa"/>
              <w:bottom w:w="60" w:type="dxa"/>
              <w:right w:w="80" w:type="dxa"/>
            </w:tcMar>
            <w:vAlign w:val="center"/>
          </w:tcPr>
          <w:p w14:paraId="53B531E9" w14:textId="77777777" w:rsidR="0040567F" w:rsidRDefault="0040567F" w:rsidP="0068569E">
            <w:r>
              <w:rPr>
                <w:rFonts w:ascii="宋体" w:hAnsi="宋体"/>
                <w:sz w:val="18"/>
              </w:rPr>
              <w:t>1.名称:配线</w:t>
            </w:r>
          </w:p>
          <w:p w14:paraId="69488F62" w14:textId="77777777" w:rsidR="0040567F" w:rsidRDefault="0040567F" w:rsidP="0068569E">
            <w:r>
              <w:rPr>
                <w:rFonts w:ascii="宋体" w:hAnsi="宋体"/>
                <w:sz w:val="18"/>
              </w:rPr>
              <w:t>2.配线形式:管内穿线</w:t>
            </w:r>
          </w:p>
          <w:p w14:paraId="1FB19758" w14:textId="77777777" w:rsidR="0040567F" w:rsidRDefault="0040567F" w:rsidP="0068569E">
            <w:r>
              <w:rPr>
                <w:rFonts w:ascii="宋体" w:hAnsi="宋体"/>
                <w:sz w:val="18"/>
              </w:rPr>
              <w:t>3.型号:WDZ-BYJ</w:t>
            </w:r>
          </w:p>
          <w:p w14:paraId="7B07BE4B" w14:textId="77777777" w:rsidR="0040567F" w:rsidRDefault="0040567F" w:rsidP="0068569E">
            <w:r>
              <w:rPr>
                <w:rFonts w:ascii="宋体" w:hAnsi="宋体"/>
                <w:sz w:val="18"/>
              </w:rPr>
              <w:t>4.规格:4mm2</w:t>
            </w:r>
          </w:p>
          <w:p w14:paraId="731C2D57" w14:textId="77777777" w:rsidR="0040567F" w:rsidRDefault="0040567F" w:rsidP="0068569E">
            <w:r>
              <w:rPr>
                <w:rFonts w:ascii="宋体" w:hAnsi="宋体"/>
                <w:sz w:val="18"/>
              </w:rPr>
              <w:t>5.材质:铜芯</w:t>
            </w:r>
          </w:p>
        </w:tc>
        <w:tc>
          <w:tcPr>
            <w:tcW w:w="680" w:type="dxa"/>
            <w:tcMar>
              <w:top w:w="60" w:type="dxa"/>
              <w:left w:w="80" w:type="dxa"/>
              <w:bottom w:w="60" w:type="dxa"/>
              <w:right w:w="80" w:type="dxa"/>
            </w:tcMar>
            <w:vAlign w:val="center"/>
          </w:tcPr>
          <w:p w14:paraId="1B046A9A"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137A6380" w14:textId="77777777" w:rsidR="0040567F" w:rsidRDefault="0040567F" w:rsidP="0068569E">
            <w:pPr>
              <w:jc w:val="right"/>
            </w:pPr>
            <w:r>
              <w:rPr>
                <w:rFonts w:ascii="宋体" w:hAnsi="宋体"/>
                <w:sz w:val="20"/>
              </w:rPr>
              <w:t>1561.04</w:t>
            </w:r>
          </w:p>
        </w:tc>
        <w:tc>
          <w:tcPr>
            <w:tcW w:w="1020" w:type="dxa"/>
            <w:tcMar>
              <w:top w:w="60" w:type="dxa"/>
              <w:left w:w="80" w:type="dxa"/>
              <w:bottom w:w="60" w:type="dxa"/>
              <w:right w:w="80" w:type="dxa"/>
            </w:tcMar>
            <w:vAlign w:val="center"/>
          </w:tcPr>
          <w:p w14:paraId="5947D8E6" w14:textId="77777777" w:rsidR="0040567F" w:rsidRDefault="0040567F" w:rsidP="0068569E">
            <w:pPr>
              <w:jc w:val="right"/>
            </w:pPr>
          </w:p>
        </w:tc>
        <w:tc>
          <w:tcPr>
            <w:tcW w:w="1133" w:type="dxa"/>
            <w:tcMar>
              <w:top w:w="60" w:type="dxa"/>
              <w:left w:w="80" w:type="dxa"/>
              <w:bottom w:w="60" w:type="dxa"/>
              <w:right w:w="80" w:type="dxa"/>
            </w:tcMar>
            <w:vAlign w:val="center"/>
          </w:tcPr>
          <w:p w14:paraId="3458E09F" w14:textId="77777777" w:rsidR="0040567F" w:rsidRDefault="0040567F" w:rsidP="0068569E">
            <w:pPr>
              <w:jc w:val="right"/>
            </w:pPr>
          </w:p>
        </w:tc>
      </w:tr>
      <w:tr w:rsidR="0040567F" w14:paraId="237ED37C" w14:textId="77777777" w:rsidTr="0068569E">
        <w:trPr>
          <w:cantSplit/>
          <w:jc w:val="center"/>
        </w:trPr>
        <w:tc>
          <w:tcPr>
            <w:tcW w:w="566" w:type="dxa"/>
            <w:tcMar>
              <w:top w:w="60" w:type="dxa"/>
              <w:left w:w="80" w:type="dxa"/>
              <w:bottom w:w="60" w:type="dxa"/>
              <w:right w:w="80" w:type="dxa"/>
            </w:tcMar>
            <w:vAlign w:val="center"/>
          </w:tcPr>
          <w:p w14:paraId="40D97848" w14:textId="77777777" w:rsidR="0040567F" w:rsidRDefault="0040567F" w:rsidP="0068569E">
            <w:pPr>
              <w:jc w:val="center"/>
            </w:pPr>
            <w:r>
              <w:rPr>
                <w:rFonts w:ascii="宋体" w:hAnsi="宋体"/>
                <w:sz w:val="20"/>
              </w:rPr>
              <w:t>61</w:t>
            </w:r>
          </w:p>
        </w:tc>
        <w:tc>
          <w:tcPr>
            <w:tcW w:w="1247" w:type="dxa"/>
            <w:tcMar>
              <w:top w:w="60" w:type="dxa"/>
              <w:left w:w="80" w:type="dxa"/>
              <w:bottom w:w="60" w:type="dxa"/>
              <w:right w:w="80" w:type="dxa"/>
            </w:tcMar>
            <w:vAlign w:val="center"/>
          </w:tcPr>
          <w:p w14:paraId="71E8316D" w14:textId="77777777" w:rsidR="0040567F" w:rsidRDefault="0040567F" w:rsidP="0068569E">
            <w:pPr>
              <w:jc w:val="center"/>
            </w:pPr>
            <w:r>
              <w:rPr>
                <w:rFonts w:ascii="宋体" w:hAnsi="宋体"/>
                <w:sz w:val="19"/>
              </w:rPr>
              <w:t>030412004005</w:t>
            </w:r>
          </w:p>
        </w:tc>
        <w:tc>
          <w:tcPr>
            <w:tcW w:w="1814" w:type="dxa"/>
            <w:tcMar>
              <w:top w:w="60" w:type="dxa"/>
              <w:left w:w="80" w:type="dxa"/>
              <w:bottom w:w="60" w:type="dxa"/>
              <w:right w:w="80" w:type="dxa"/>
            </w:tcMar>
            <w:vAlign w:val="center"/>
          </w:tcPr>
          <w:p w14:paraId="73BD298A" w14:textId="77777777" w:rsidR="0040567F" w:rsidRDefault="0040567F" w:rsidP="0068569E">
            <w:r>
              <w:rPr>
                <w:rFonts w:ascii="宋体" w:hAnsi="宋体"/>
                <w:sz w:val="20"/>
              </w:rPr>
              <w:t>配线</w:t>
            </w:r>
          </w:p>
        </w:tc>
        <w:tc>
          <w:tcPr>
            <w:tcW w:w="2721" w:type="dxa"/>
            <w:tcMar>
              <w:top w:w="60" w:type="dxa"/>
              <w:left w:w="80" w:type="dxa"/>
              <w:bottom w:w="60" w:type="dxa"/>
              <w:right w:w="80" w:type="dxa"/>
            </w:tcMar>
            <w:vAlign w:val="center"/>
          </w:tcPr>
          <w:p w14:paraId="3AEF9895" w14:textId="77777777" w:rsidR="0040567F" w:rsidRDefault="0040567F" w:rsidP="0068569E">
            <w:r>
              <w:rPr>
                <w:rFonts w:ascii="宋体" w:hAnsi="宋体"/>
                <w:sz w:val="18"/>
              </w:rPr>
              <w:t>1.名称:配线</w:t>
            </w:r>
          </w:p>
          <w:p w14:paraId="14BD52F0" w14:textId="77777777" w:rsidR="0040567F" w:rsidRDefault="0040567F" w:rsidP="0068569E">
            <w:r>
              <w:rPr>
                <w:rFonts w:ascii="宋体" w:hAnsi="宋体"/>
                <w:sz w:val="18"/>
              </w:rPr>
              <w:t>2.配线形式:管内穿线</w:t>
            </w:r>
          </w:p>
          <w:p w14:paraId="3E238D9D" w14:textId="77777777" w:rsidR="0040567F" w:rsidRDefault="0040567F" w:rsidP="0068569E">
            <w:r>
              <w:rPr>
                <w:rFonts w:ascii="宋体" w:hAnsi="宋体"/>
                <w:sz w:val="18"/>
              </w:rPr>
              <w:t>3.型号:WDZ-BYJ</w:t>
            </w:r>
          </w:p>
          <w:p w14:paraId="74FCA45C" w14:textId="77777777" w:rsidR="0040567F" w:rsidRDefault="0040567F" w:rsidP="0068569E">
            <w:r>
              <w:rPr>
                <w:rFonts w:ascii="宋体" w:hAnsi="宋体"/>
                <w:sz w:val="18"/>
              </w:rPr>
              <w:t>4.规格:6mm2</w:t>
            </w:r>
          </w:p>
          <w:p w14:paraId="1B3A65F2" w14:textId="77777777" w:rsidR="0040567F" w:rsidRDefault="0040567F" w:rsidP="0068569E">
            <w:r>
              <w:rPr>
                <w:rFonts w:ascii="宋体" w:hAnsi="宋体"/>
                <w:sz w:val="18"/>
              </w:rPr>
              <w:t>5.材质:铜芯</w:t>
            </w:r>
          </w:p>
        </w:tc>
        <w:tc>
          <w:tcPr>
            <w:tcW w:w="680" w:type="dxa"/>
            <w:tcMar>
              <w:top w:w="60" w:type="dxa"/>
              <w:left w:w="80" w:type="dxa"/>
              <w:bottom w:w="60" w:type="dxa"/>
              <w:right w:w="80" w:type="dxa"/>
            </w:tcMar>
            <w:vAlign w:val="center"/>
          </w:tcPr>
          <w:p w14:paraId="2A65A698"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18B4D91B" w14:textId="77777777" w:rsidR="0040567F" w:rsidRDefault="0040567F" w:rsidP="0068569E">
            <w:pPr>
              <w:jc w:val="right"/>
            </w:pPr>
            <w:r>
              <w:rPr>
                <w:rFonts w:ascii="宋体" w:hAnsi="宋体"/>
                <w:sz w:val="20"/>
              </w:rPr>
              <w:t>135.21</w:t>
            </w:r>
          </w:p>
        </w:tc>
        <w:tc>
          <w:tcPr>
            <w:tcW w:w="1020" w:type="dxa"/>
            <w:tcMar>
              <w:top w:w="60" w:type="dxa"/>
              <w:left w:w="80" w:type="dxa"/>
              <w:bottom w:w="60" w:type="dxa"/>
              <w:right w:w="80" w:type="dxa"/>
            </w:tcMar>
            <w:vAlign w:val="center"/>
          </w:tcPr>
          <w:p w14:paraId="6CF9AA03" w14:textId="77777777" w:rsidR="0040567F" w:rsidRDefault="0040567F" w:rsidP="0068569E">
            <w:pPr>
              <w:jc w:val="right"/>
            </w:pPr>
          </w:p>
        </w:tc>
        <w:tc>
          <w:tcPr>
            <w:tcW w:w="1133" w:type="dxa"/>
            <w:tcMar>
              <w:top w:w="60" w:type="dxa"/>
              <w:left w:w="80" w:type="dxa"/>
              <w:bottom w:w="60" w:type="dxa"/>
              <w:right w:w="80" w:type="dxa"/>
            </w:tcMar>
            <w:vAlign w:val="center"/>
          </w:tcPr>
          <w:p w14:paraId="40FC20B0" w14:textId="77777777" w:rsidR="0040567F" w:rsidRDefault="0040567F" w:rsidP="0068569E">
            <w:pPr>
              <w:jc w:val="right"/>
            </w:pPr>
          </w:p>
        </w:tc>
      </w:tr>
      <w:tr w:rsidR="0040567F" w14:paraId="236D14E9" w14:textId="77777777" w:rsidTr="0068569E">
        <w:trPr>
          <w:cantSplit/>
          <w:jc w:val="center"/>
        </w:trPr>
        <w:tc>
          <w:tcPr>
            <w:tcW w:w="566" w:type="dxa"/>
            <w:tcMar>
              <w:top w:w="60" w:type="dxa"/>
              <w:left w:w="80" w:type="dxa"/>
              <w:bottom w:w="60" w:type="dxa"/>
              <w:right w:w="80" w:type="dxa"/>
            </w:tcMar>
            <w:vAlign w:val="center"/>
          </w:tcPr>
          <w:p w14:paraId="538403D4" w14:textId="77777777" w:rsidR="0040567F" w:rsidRDefault="0040567F" w:rsidP="0068569E">
            <w:pPr>
              <w:jc w:val="center"/>
            </w:pPr>
            <w:r>
              <w:rPr>
                <w:rFonts w:ascii="宋体" w:hAnsi="宋体"/>
                <w:sz w:val="20"/>
              </w:rPr>
              <w:t>62</w:t>
            </w:r>
          </w:p>
        </w:tc>
        <w:tc>
          <w:tcPr>
            <w:tcW w:w="1247" w:type="dxa"/>
            <w:tcMar>
              <w:top w:w="60" w:type="dxa"/>
              <w:left w:w="80" w:type="dxa"/>
              <w:bottom w:w="60" w:type="dxa"/>
              <w:right w:w="80" w:type="dxa"/>
            </w:tcMar>
            <w:vAlign w:val="center"/>
          </w:tcPr>
          <w:p w14:paraId="0A93B64F" w14:textId="77777777" w:rsidR="0040567F" w:rsidRDefault="0040567F" w:rsidP="0068569E">
            <w:pPr>
              <w:jc w:val="center"/>
            </w:pPr>
            <w:r>
              <w:rPr>
                <w:rFonts w:ascii="宋体" w:hAnsi="宋体"/>
                <w:sz w:val="19"/>
              </w:rPr>
              <w:t>030409001002</w:t>
            </w:r>
          </w:p>
        </w:tc>
        <w:tc>
          <w:tcPr>
            <w:tcW w:w="1814" w:type="dxa"/>
            <w:tcMar>
              <w:top w:w="60" w:type="dxa"/>
              <w:left w:w="80" w:type="dxa"/>
              <w:bottom w:w="60" w:type="dxa"/>
              <w:right w:w="80" w:type="dxa"/>
            </w:tcMar>
            <w:vAlign w:val="center"/>
          </w:tcPr>
          <w:p w14:paraId="5FC5A374" w14:textId="77777777" w:rsidR="0040567F" w:rsidRDefault="0040567F" w:rsidP="0068569E">
            <w:r>
              <w:rPr>
                <w:rFonts w:ascii="宋体" w:hAnsi="宋体"/>
                <w:sz w:val="20"/>
              </w:rPr>
              <w:t>电力电缆</w:t>
            </w:r>
          </w:p>
        </w:tc>
        <w:tc>
          <w:tcPr>
            <w:tcW w:w="2721" w:type="dxa"/>
            <w:tcMar>
              <w:top w:w="60" w:type="dxa"/>
              <w:left w:w="80" w:type="dxa"/>
              <w:bottom w:w="60" w:type="dxa"/>
              <w:right w:w="80" w:type="dxa"/>
            </w:tcMar>
            <w:vAlign w:val="center"/>
          </w:tcPr>
          <w:p w14:paraId="3C1C802B" w14:textId="77777777" w:rsidR="0040567F" w:rsidRDefault="0040567F" w:rsidP="0068569E">
            <w:r>
              <w:rPr>
                <w:rFonts w:ascii="宋体" w:hAnsi="宋体"/>
                <w:sz w:val="18"/>
              </w:rPr>
              <w:t>1.名称:电力电缆</w:t>
            </w:r>
          </w:p>
          <w:p w14:paraId="2C6DC218" w14:textId="77777777" w:rsidR="0040567F" w:rsidRDefault="0040567F" w:rsidP="0068569E">
            <w:r>
              <w:rPr>
                <w:rFonts w:ascii="宋体" w:hAnsi="宋体"/>
                <w:sz w:val="18"/>
              </w:rPr>
              <w:t>2.型号:WDZ-YJY</w:t>
            </w:r>
          </w:p>
          <w:p w14:paraId="09BBEFB5" w14:textId="77777777" w:rsidR="0040567F" w:rsidRDefault="0040567F" w:rsidP="0068569E">
            <w:r>
              <w:rPr>
                <w:rFonts w:ascii="宋体" w:hAnsi="宋体"/>
                <w:sz w:val="18"/>
              </w:rPr>
              <w:t>3.规格:5*10mm2</w:t>
            </w:r>
          </w:p>
          <w:p w14:paraId="09E7B631" w14:textId="77777777" w:rsidR="0040567F" w:rsidRDefault="0040567F" w:rsidP="0068569E">
            <w:r>
              <w:rPr>
                <w:rFonts w:ascii="宋体" w:hAnsi="宋体"/>
                <w:sz w:val="18"/>
              </w:rPr>
              <w:t>4.材质:铜</w:t>
            </w:r>
          </w:p>
          <w:p w14:paraId="19453B90" w14:textId="77777777" w:rsidR="0040567F" w:rsidRDefault="0040567F" w:rsidP="0068569E">
            <w:r>
              <w:rPr>
                <w:rFonts w:ascii="宋体" w:hAnsi="宋体"/>
                <w:sz w:val="18"/>
              </w:rPr>
              <w:t>5.电压(kV):1KV以下</w:t>
            </w:r>
          </w:p>
        </w:tc>
        <w:tc>
          <w:tcPr>
            <w:tcW w:w="680" w:type="dxa"/>
            <w:tcMar>
              <w:top w:w="60" w:type="dxa"/>
              <w:left w:w="80" w:type="dxa"/>
              <w:bottom w:w="60" w:type="dxa"/>
              <w:right w:w="80" w:type="dxa"/>
            </w:tcMar>
            <w:vAlign w:val="center"/>
          </w:tcPr>
          <w:p w14:paraId="100ABAEA"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06B14DF2" w14:textId="77777777" w:rsidR="0040567F" w:rsidRDefault="0040567F" w:rsidP="0068569E">
            <w:pPr>
              <w:jc w:val="right"/>
            </w:pPr>
            <w:r>
              <w:rPr>
                <w:rFonts w:ascii="宋体" w:hAnsi="宋体"/>
                <w:sz w:val="20"/>
              </w:rPr>
              <w:t>26.55</w:t>
            </w:r>
          </w:p>
        </w:tc>
        <w:tc>
          <w:tcPr>
            <w:tcW w:w="1020" w:type="dxa"/>
            <w:tcMar>
              <w:top w:w="60" w:type="dxa"/>
              <w:left w:w="80" w:type="dxa"/>
              <w:bottom w:w="60" w:type="dxa"/>
              <w:right w:w="80" w:type="dxa"/>
            </w:tcMar>
            <w:vAlign w:val="center"/>
          </w:tcPr>
          <w:p w14:paraId="5B07F376" w14:textId="77777777" w:rsidR="0040567F" w:rsidRDefault="0040567F" w:rsidP="0068569E">
            <w:pPr>
              <w:jc w:val="right"/>
            </w:pPr>
          </w:p>
        </w:tc>
        <w:tc>
          <w:tcPr>
            <w:tcW w:w="1133" w:type="dxa"/>
            <w:tcMar>
              <w:top w:w="60" w:type="dxa"/>
              <w:left w:w="80" w:type="dxa"/>
              <w:bottom w:w="60" w:type="dxa"/>
              <w:right w:w="80" w:type="dxa"/>
            </w:tcMar>
            <w:vAlign w:val="center"/>
          </w:tcPr>
          <w:p w14:paraId="5B13D8B2" w14:textId="77777777" w:rsidR="0040567F" w:rsidRDefault="0040567F" w:rsidP="0068569E">
            <w:pPr>
              <w:jc w:val="right"/>
            </w:pPr>
          </w:p>
        </w:tc>
      </w:tr>
      <w:tr w:rsidR="0040567F" w14:paraId="114D077A" w14:textId="77777777" w:rsidTr="0068569E">
        <w:trPr>
          <w:cantSplit/>
          <w:jc w:val="center"/>
        </w:trPr>
        <w:tc>
          <w:tcPr>
            <w:tcW w:w="566" w:type="dxa"/>
            <w:tcMar>
              <w:top w:w="60" w:type="dxa"/>
              <w:left w:w="80" w:type="dxa"/>
              <w:bottom w:w="60" w:type="dxa"/>
              <w:right w:w="80" w:type="dxa"/>
            </w:tcMar>
            <w:vAlign w:val="center"/>
          </w:tcPr>
          <w:p w14:paraId="2AC7E5DE" w14:textId="77777777" w:rsidR="0040567F" w:rsidRDefault="0040567F" w:rsidP="0068569E">
            <w:pPr>
              <w:jc w:val="center"/>
            </w:pPr>
            <w:r>
              <w:rPr>
                <w:rFonts w:ascii="宋体" w:hAnsi="宋体"/>
                <w:sz w:val="20"/>
              </w:rPr>
              <w:t>63</w:t>
            </w:r>
          </w:p>
        </w:tc>
        <w:tc>
          <w:tcPr>
            <w:tcW w:w="1247" w:type="dxa"/>
            <w:tcMar>
              <w:top w:w="60" w:type="dxa"/>
              <w:left w:w="80" w:type="dxa"/>
              <w:bottom w:w="60" w:type="dxa"/>
              <w:right w:w="80" w:type="dxa"/>
            </w:tcMar>
            <w:vAlign w:val="center"/>
          </w:tcPr>
          <w:p w14:paraId="51CA4A77" w14:textId="77777777" w:rsidR="0040567F" w:rsidRDefault="0040567F" w:rsidP="0068569E">
            <w:pPr>
              <w:jc w:val="center"/>
            </w:pPr>
            <w:r>
              <w:rPr>
                <w:rFonts w:ascii="宋体" w:hAnsi="宋体"/>
                <w:sz w:val="19"/>
              </w:rPr>
              <w:t>030409001003</w:t>
            </w:r>
          </w:p>
        </w:tc>
        <w:tc>
          <w:tcPr>
            <w:tcW w:w="1814" w:type="dxa"/>
            <w:tcMar>
              <w:top w:w="60" w:type="dxa"/>
              <w:left w:w="80" w:type="dxa"/>
              <w:bottom w:w="60" w:type="dxa"/>
              <w:right w:w="80" w:type="dxa"/>
            </w:tcMar>
            <w:vAlign w:val="center"/>
          </w:tcPr>
          <w:p w14:paraId="5897A8BF" w14:textId="77777777" w:rsidR="0040567F" w:rsidRDefault="0040567F" w:rsidP="0068569E">
            <w:r>
              <w:rPr>
                <w:rFonts w:ascii="宋体" w:hAnsi="宋体"/>
                <w:sz w:val="20"/>
              </w:rPr>
              <w:t>电力电缆</w:t>
            </w:r>
          </w:p>
        </w:tc>
        <w:tc>
          <w:tcPr>
            <w:tcW w:w="2721" w:type="dxa"/>
            <w:tcMar>
              <w:top w:w="60" w:type="dxa"/>
              <w:left w:w="80" w:type="dxa"/>
              <w:bottom w:w="60" w:type="dxa"/>
              <w:right w:w="80" w:type="dxa"/>
            </w:tcMar>
            <w:vAlign w:val="center"/>
          </w:tcPr>
          <w:p w14:paraId="4D318858" w14:textId="77777777" w:rsidR="0040567F" w:rsidRDefault="0040567F" w:rsidP="0068569E">
            <w:r>
              <w:rPr>
                <w:rFonts w:ascii="宋体" w:hAnsi="宋体"/>
                <w:sz w:val="18"/>
              </w:rPr>
              <w:t>1.名称:电力电缆</w:t>
            </w:r>
          </w:p>
          <w:p w14:paraId="00487376" w14:textId="77777777" w:rsidR="0040567F" w:rsidRDefault="0040567F" w:rsidP="0068569E">
            <w:r>
              <w:rPr>
                <w:rFonts w:ascii="宋体" w:hAnsi="宋体"/>
                <w:sz w:val="18"/>
              </w:rPr>
              <w:t>2.型号:WDZ-YJY</w:t>
            </w:r>
          </w:p>
          <w:p w14:paraId="76822106" w14:textId="77777777" w:rsidR="0040567F" w:rsidRDefault="0040567F" w:rsidP="0068569E">
            <w:r>
              <w:rPr>
                <w:rFonts w:ascii="宋体" w:hAnsi="宋体"/>
                <w:sz w:val="18"/>
              </w:rPr>
              <w:t>3.规格:4*35+1*16mm2</w:t>
            </w:r>
          </w:p>
          <w:p w14:paraId="7939D4FE" w14:textId="77777777" w:rsidR="0040567F" w:rsidRDefault="0040567F" w:rsidP="0068569E">
            <w:r>
              <w:rPr>
                <w:rFonts w:ascii="宋体" w:hAnsi="宋体"/>
                <w:sz w:val="18"/>
              </w:rPr>
              <w:t>4.材质:铜</w:t>
            </w:r>
          </w:p>
          <w:p w14:paraId="3AAD1F91" w14:textId="77777777" w:rsidR="0040567F" w:rsidRDefault="0040567F" w:rsidP="0068569E">
            <w:r>
              <w:rPr>
                <w:rFonts w:ascii="宋体" w:hAnsi="宋体"/>
                <w:sz w:val="18"/>
              </w:rPr>
              <w:t>5.电压(kV):1KV以下</w:t>
            </w:r>
          </w:p>
        </w:tc>
        <w:tc>
          <w:tcPr>
            <w:tcW w:w="680" w:type="dxa"/>
            <w:tcMar>
              <w:top w:w="60" w:type="dxa"/>
              <w:left w:w="80" w:type="dxa"/>
              <w:bottom w:w="60" w:type="dxa"/>
              <w:right w:w="80" w:type="dxa"/>
            </w:tcMar>
            <w:vAlign w:val="center"/>
          </w:tcPr>
          <w:p w14:paraId="1EA0CAEE"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1995CA5B" w14:textId="77777777" w:rsidR="0040567F" w:rsidRDefault="0040567F" w:rsidP="0068569E">
            <w:pPr>
              <w:jc w:val="right"/>
            </w:pPr>
            <w:r>
              <w:rPr>
                <w:rFonts w:ascii="宋体" w:hAnsi="宋体"/>
                <w:sz w:val="20"/>
              </w:rPr>
              <w:t>20.3</w:t>
            </w:r>
          </w:p>
        </w:tc>
        <w:tc>
          <w:tcPr>
            <w:tcW w:w="1020" w:type="dxa"/>
            <w:tcMar>
              <w:top w:w="60" w:type="dxa"/>
              <w:left w:w="80" w:type="dxa"/>
              <w:bottom w:w="60" w:type="dxa"/>
              <w:right w:w="80" w:type="dxa"/>
            </w:tcMar>
            <w:vAlign w:val="center"/>
          </w:tcPr>
          <w:p w14:paraId="2280B9E3" w14:textId="77777777" w:rsidR="0040567F" w:rsidRDefault="0040567F" w:rsidP="0068569E">
            <w:pPr>
              <w:jc w:val="right"/>
            </w:pPr>
          </w:p>
        </w:tc>
        <w:tc>
          <w:tcPr>
            <w:tcW w:w="1133" w:type="dxa"/>
            <w:tcMar>
              <w:top w:w="60" w:type="dxa"/>
              <w:left w:w="80" w:type="dxa"/>
              <w:bottom w:w="60" w:type="dxa"/>
              <w:right w:w="80" w:type="dxa"/>
            </w:tcMar>
            <w:vAlign w:val="center"/>
          </w:tcPr>
          <w:p w14:paraId="3F67EF1D" w14:textId="77777777" w:rsidR="0040567F" w:rsidRDefault="0040567F" w:rsidP="0068569E">
            <w:pPr>
              <w:jc w:val="right"/>
            </w:pPr>
          </w:p>
        </w:tc>
      </w:tr>
      <w:tr w:rsidR="0040567F" w14:paraId="3B7C80DD" w14:textId="77777777" w:rsidTr="0068569E">
        <w:trPr>
          <w:cantSplit/>
          <w:jc w:val="center"/>
        </w:trPr>
        <w:tc>
          <w:tcPr>
            <w:tcW w:w="566" w:type="dxa"/>
            <w:tcMar>
              <w:top w:w="60" w:type="dxa"/>
              <w:left w:w="80" w:type="dxa"/>
              <w:bottom w:w="60" w:type="dxa"/>
              <w:right w:w="80" w:type="dxa"/>
            </w:tcMar>
            <w:vAlign w:val="center"/>
          </w:tcPr>
          <w:p w14:paraId="532481ED" w14:textId="77777777" w:rsidR="0040567F" w:rsidRDefault="0040567F" w:rsidP="0068569E">
            <w:pPr>
              <w:jc w:val="center"/>
            </w:pPr>
            <w:r>
              <w:rPr>
                <w:rFonts w:ascii="宋体" w:hAnsi="宋体"/>
                <w:sz w:val="20"/>
              </w:rPr>
              <w:t>64</w:t>
            </w:r>
          </w:p>
        </w:tc>
        <w:tc>
          <w:tcPr>
            <w:tcW w:w="1247" w:type="dxa"/>
            <w:tcMar>
              <w:top w:w="60" w:type="dxa"/>
              <w:left w:w="80" w:type="dxa"/>
              <w:bottom w:w="60" w:type="dxa"/>
              <w:right w:w="80" w:type="dxa"/>
            </w:tcMar>
            <w:vAlign w:val="center"/>
          </w:tcPr>
          <w:p w14:paraId="3A993A30" w14:textId="77777777" w:rsidR="0040567F" w:rsidRDefault="0040567F" w:rsidP="0068569E">
            <w:pPr>
              <w:jc w:val="center"/>
            </w:pPr>
            <w:r>
              <w:rPr>
                <w:rFonts w:ascii="宋体" w:hAnsi="宋体"/>
                <w:sz w:val="19"/>
              </w:rPr>
              <w:t>030409003001</w:t>
            </w:r>
          </w:p>
        </w:tc>
        <w:tc>
          <w:tcPr>
            <w:tcW w:w="1814" w:type="dxa"/>
            <w:tcMar>
              <w:top w:w="60" w:type="dxa"/>
              <w:left w:w="80" w:type="dxa"/>
              <w:bottom w:w="60" w:type="dxa"/>
              <w:right w:w="80" w:type="dxa"/>
            </w:tcMar>
            <w:vAlign w:val="center"/>
          </w:tcPr>
          <w:p w14:paraId="235A1C28" w14:textId="77777777" w:rsidR="0040567F" w:rsidRDefault="0040567F" w:rsidP="0068569E">
            <w:r>
              <w:rPr>
                <w:rFonts w:ascii="宋体" w:hAnsi="宋体"/>
                <w:sz w:val="20"/>
              </w:rPr>
              <w:t>电力电缆头</w:t>
            </w:r>
          </w:p>
        </w:tc>
        <w:tc>
          <w:tcPr>
            <w:tcW w:w="2721" w:type="dxa"/>
            <w:tcMar>
              <w:top w:w="60" w:type="dxa"/>
              <w:left w:w="80" w:type="dxa"/>
              <w:bottom w:w="60" w:type="dxa"/>
              <w:right w:w="80" w:type="dxa"/>
            </w:tcMar>
            <w:vAlign w:val="center"/>
          </w:tcPr>
          <w:p w14:paraId="52F6E067" w14:textId="77777777" w:rsidR="0040567F" w:rsidRDefault="0040567F" w:rsidP="0068569E">
            <w:r>
              <w:rPr>
                <w:rFonts w:ascii="宋体" w:hAnsi="宋体"/>
                <w:sz w:val="18"/>
              </w:rPr>
              <w:t>1.名称:电力电缆头</w:t>
            </w:r>
          </w:p>
          <w:p w14:paraId="640BC042" w14:textId="77777777" w:rsidR="0040567F" w:rsidRDefault="0040567F" w:rsidP="0068569E">
            <w:r>
              <w:rPr>
                <w:rFonts w:ascii="宋体" w:hAnsi="宋体"/>
                <w:sz w:val="18"/>
              </w:rPr>
              <w:t>2.规格:截面mm2以下 35</w:t>
            </w:r>
          </w:p>
          <w:p w14:paraId="31DB92F2" w14:textId="77777777" w:rsidR="0040567F" w:rsidRDefault="0040567F" w:rsidP="0068569E">
            <w:r>
              <w:rPr>
                <w:rFonts w:ascii="宋体" w:hAnsi="宋体"/>
                <w:sz w:val="18"/>
              </w:rPr>
              <w:t>3.材质、类型:铜</w:t>
            </w:r>
          </w:p>
          <w:p w14:paraId="4FA12821" w14:textId="77777777" w:rsidR="0040567F" w:rsidRDefault="0040567F" w:rsidP="0068569E">
            <w:r>
              <w:rPr>
                <w:rFonts w:ascii="宋体" w:hAnsi="宋体"/>
                <w:sz w:val="18"/>
              </w:rPr>
              <w:t>4.电压(kV):1KV以下</w:t>
            </w:r>
          </w:p>
        </w:tc>
        <w:tc>
          <w:tcPr>
            <w:tcW w:w="680" w:type="dxa"/>
            <w:tcMar>
              <w:top w:w="60" w:type="dxa"/>
              <w:left w:w="80" w:type="dxa"/>
              <w:bottom w:w="60" w:type="dxa"/>
              <w:right w:w="80" w:type="dxa"/>
            </w:tcMar>
            <w:vAlign w:val="center"/>
          </w:tcPr>
          <w:p w14:paraId="748D4823" w14:textId="77777777" w:rsidR="0040567F" w:rsidRDefault="0040567F" w:rsidP="0068569E">
            <w:pPr>
              <w:jc w:val="center"/>
            </w:pPr>
            <w:r>
              <w:rPr>
                <w:rFonts w:ascii="宋体" w:hAnsi="宋体"/>
                <w:sz w:val="20"/>
              </w:rPr>
              <w:t>个</w:t>
            </w:r>
          </w:p>
        </w:tc>
        <w:tc>
          <w:tcPr>
            <w:tcW w:w="680" w:type="dxa"/>
            <w:tcMar>
              <w:top w:w="60" w:type="dxa"/>
              <w:left w:w="80" w:type="dxa"/>
              <w:bottom w:w="60" w:type="dxa"/>
              <w:right w:w="80" w:type="dxa"/>
            </w:tcMar>
            <w:vAlign w:val="center"/>
          </w:tcPr>
          <w:p w14:paraId="6B1551DC" w14:textId="77777777" w:rsidR="0040567F" w:rsidRDefault="0040567F" w:rsidP="0068569E">
            <w:pPr>
              <w:jc w:val="right"/>
            </w:pPr>
            <w:r>
              <w:rPr>
                <w:rFonts w:ascii="宋体" w:hAnsi="宋体"/>
                <w:sz w:val="20"/>
              </w:rPr>
              <w:t>2</w:t>
            </w:r>
          </w:p>
        </w:tc>
        <w:tc>
          <w:tcPr>
            <w:tcW w:w="1020" w:type="dxa"/>
            <w:tcMar>
              <w:top w:w="60" w:type="dxa"/>
              <w:left w:w="80" w:type="dxa"/>
              <w:bottom w:w="60" w:type="dxa"/>
              <w:right w:w="80" w:type="dxa"/>
            </w:tcMar>
            <w:vAlign w:val="center"/>
          </w:tcPr>
          <w:p w14:paraId="2BF25B89" w14:textId="77777777" w:rsidR="0040567F" w:rsidRDefault="0040567F" w:rsidP="0068569E">
            <w:pPr>
              <w:jc w:val="right"/>
            </w:pPr>
          </w:p>
        </w:tc>
        <w:tc>
          <w:tcPr>
            <w:tcW w:w="1133" w:type="dxa"/>
            <w:tcMar>
              <w:top w:w="60" w:type="dxa"/>
              <w:left w:w="80" w:type="dxa"/>
              <w:bottom w:w="60" w:type="dxa"/>
              <w:right w:w="80" w:type="dxa"/>
            </w:tcMar>
            <w:vAlign w:val="center"/>
          </w:tcPr>
          <w:p w14:paraId="0BAE5EEE" w14:textId="77777777" w:rsidR="0040567F" w:rsidRDefault="0040567F" w:rsidP="0068569E">
            <w:pPr>
              <w:jc w:val="right"/>
            </w:pPr>
          </w:p>
        </w:tc>
      </w:tr>
      <w:tr w:rsidR="0040567F" w14:paraId="0E4DB754" w14:textId="77777777" w:rsidTr="0068569E">
        <w:trPr>
          <w:cantSplit/>
          <w:jc w:val="center"/>
        </w:trPr>
        <w:tc>
          <w:tcPr>
            <w:tcW w:w="566" w:type="dxa"/>
            <w:tcMar>
              <w:top w:w="60" w:type="dxa"/>
              <w:left w:w="80" w:type="dxa"/>
              <w:bottom w:w="60" w:type="dxa"/>
              <w:right w:w="80" w:type="dxa"/>
            </w:tcMar>
            <w:vAlign w:val="center"/>
          </w:tcPr>
          <w:p w14:paraId="3268852A" w14:textId="77777777" w:rsidR="0040567F" w:rsidRDefault="0040567F" w:rsidP="0068569E">
            <w:pPr>
              <w:jc w:val="center"/>
            </w:pPr>
            <w:r>
              <w:rPr>
                <w:rFonts w:ascii="宋体" w:hAnsi="宋体"/>
                <w:sz w:val="20"/>
              </w:rPr>
              <w:t>65</w:t>
            </w:r>
          </w:p>
        </w:tc>
        <w:tc>
          <w:tcPr>
            <w:tcW w:w="1247" w:type="dxa"/>
            <w:tcMar>
              <w:top w:w="60" w:type="dxa"/>
              <w:left w:w="80" w:type="dxa"/>
              <w:bottom w:w="60" w:type="dxa"/>
              <w:right w:w="80" w:type="dxa"/>
            </w:tcMar>
            <w:vAlign w:val="center"/>
          </w:tcPr>
          <w:p w14:paraId="6EC95ECB" w14:textId="77777777" w:rsidR="0040567F" w:rsidRDefault="0040567F" w:rsidP="0068569E">
            <w:pPr>
              <w:jc w:val="center"/>
            </w:pPr>
            <w:r>
              <w:rPr>
                <w:rFonts w:ascii="宋体" w:hAnsi="宋体"/>
                <w:sz w:val="19"/>
              </w:rPr>
              <w:t>030413013002</w:t>
            </w:r>
          </w:p>
        </w:tc>
        <w:tc>
          <w:tcPr>
            <w:tcW w:w="1814" w:type="dxa"/>
            <w:tcMar>
              <w:top w:w="60" w:type="dxa"/>
              <w:left w:w="80" w:type="dxa"/>
              <w:bottom w:w="60" w:type="dxa"/>
              <w:right w:w="80" w:type="dxa"/>
            </w:tcMar>
            <w:vAlign w:val="center"/>
          </w:tcPr>
          <w:p w14:paraId="3E4676FA" w14:textId="77777777" w:rsidR="0040567F" w:rsidRDefault="0040567F" w:rsidP="0068569E">
            <w:r>
              <w:rPr>
                <w:rFonts w:ascii="宋体" w:hAnsi="宋体"/>
                <w:sz w:val="20"/>
              </w:rPr>
              <w:t>照明开关</w:t>
            </w:r>
          </w:p>
        </w:tc>
        <w:tc>
          <w:tcPr>
            <w:tcW w:w="2721" w:type="dxa"/>
            <w:tcMar>
              <w:top w:w="60" w:type="dxa"/>
              <w:left w:w="80" w:type="dxa"/>
              <w:bottom w:w="60" w:type="dxa"/>
              <w:right w:w="80" w:type="dxa"/>
            </w:tcMar>
            <w:vAlign w:val="center"/>
          </w:tcPr>
          <w:p w14:paraId="304F1795" w14:textId="77777777" w:rsidR="0040567F" w:rsidRDefault="0040567F" w:rsidP="0068569E">
            <w:r>
              <w:rPr>
                <w:rFonts w:ascii="宋体" w:hAnsi="宋体"/>
                <w:sz w:val="18"/>
              </w:rPr>
              <w:t>1.名称:照明开关</w:t>
            </w:r>
          </w:p>
          <w:p w14:paraId="654882E6" w14:textId="77777777" w:rsidR="0040567F" w:rsidRDefault="0040567F" w:rsidP="0068569E">
            <w:r>
              <w:rPr>
                <w:rFonts w:ascii="宋体" w:hAnsi="宋体"/>
                <w:sz w:val="18"/>
              </w:rPr>
              <w:t>2.规格:双联单控</w:t>
            </w:r>
          </w:p>
        </w:tc>
        <w:tc>
          <w:tcPr>
            <w:tcW w:w="680" w:type="dxa"/>
            <w:tcMar>
              <w:top w:w="60" w:type="dxa"/>
              <w:left w:w="80" w:type="dxa"/>
              <w:bottom w:w="60" w:type="dxa"/>
              <w:right w:w="80" w:type="dxa"/>
            </w:tcMar>
            <w:vAlign w:val="center"/>
          </w:tcPr>
          <w:p w14:paraId="29D28E3E"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0DA7AE74" w14:textId="77777777" w:rsidR="0040567F" w:rsidRDefault="0040567F" w:rsidP="0068569E">
            <w:pPr>
              <w:jc w:val="right"/>
            </w:pPr>
            <w:r>
              <w:rPr>
                <w:rFonts w:ascii="宋体" w:hAnsi="宋体"/>
                <w:sz w:val="20"/>
              </w:rPr>
              <w:t>3</w:t>
            </w:r>
          </w:p>
        </w:tc>
        <w:tc>
          <w:tcPr>
            <w:tcW w:w="1020" w:type="dxa"/>
            <w:tcMar>
              <w:top w:w="60" w:type="dxa"/>
              <w:left w:w="80" w:type="dxa"/>
              <w:bottom w:w="60" w:type="dxa"/>
              <w:right w:w="80" w:type="dxa"/>
            </w:tcMar>
            <w:vAlign w:val="center"/>
          </w:tcPr>
          <w:p w14:paraId="74DC4804" w14:textId="77777777" w:rsidR="0040567F" w:rsidRDefault="0040567F" w:rsidP="0068569E">
            <w:pPr>
              <w:jc w:val="right"/>
            </w:pPr>
          </w:p>
        </w:tc>
        <w:tc>
          <w:tcPr>
            <w:tcW w:w="1133" w:type="dxa"/>
            <w:tcMar>
              <w:top w:w="60" w:type="dxa"/>
              <w:left w:w="80" w:type="dxa"/>
              <w:bottom w:w="60" w:type="dxa"/>
              <w:right w:w="80" w:type="dxa"/>
            </w:tcMar>
            <w:vAlign w:val="center"/>
          </w:tcPr>
          <w:p w14:paraId="41C3C447" w14:textId="77777777" w:rsidR="0040567F" w:rsidRDefault="0040567F" w:rsidP="0068569E">
            <w:pPr>
              <w:jc w:val="right"/>
            </w:pPr>
          </w:p>
        </w:tc>
      </w:tr>
      <w:tr w:rsidR="0040567F" w14:paraId="638C58BF" w14:textId="77777777" w:rsidTr="0068569E">
        <w:trPr>
          <w:cantSplit/>
          <w:jc w:val="center"/>
        </w:trPr>
        <w:tc>
          <w:tcPr>
            <w:tcW w:w="566" w:type="dxa"/>
            <w:tcMar>
              <w:top w:w="60" w:type="dxa"/>
              <w:left w:w="80" w:type="dxa"/>
              <w:bottom w:w="60" w:type="dxa"/>
              <w:right w:w="80" w:type="dxa"/>
            </w:tcMar>
            <w:vAlign w:val="center"/>
          </w:tcPr>
          <w:p w14:paraId="567EDBB2" w14:textId="77777777" w:rsidR="0040567F" w:rsidRDefault="0040567F" w:rsidP="0068569E">
            <w:pPr>
              <w:jc w:val="center"/>
            </w:pPr>
            <w:r>
              <w:rPr>
                <w:rFonts w:ascii="宋体" w:hAnsi="宋体"/>
                <w:sz w:val="20"/>
              </w:rPr>
              <w:t>66</w:t>
            </w:r>
          </w:p>
        </w:tc>
        <w:tc>
          <w:tcPr>
            <w:tcW w:w="1247" w:type="dxa"/>
            <w:tcMar>
              <w:top w:w="60" w:type="dxa"/>
              <w:left w:w="80" w:type="dxa"/>
              <w:bottom w:w="60" w:type="dxa"/>
              <w:right w:w="80" w:type="dxa"/>
            </w:tcMar>
            <w:vAlign w:val="center"/>
          </w:tcPr>
          <w:p w14:paraId="5BBF0EC2" w14:textId="77777777" w:rsidR="0040567F" w:rsidRDefault="0040567F" w:rsidP="0068569E">
            <w:pPr>
              <w:jc w:val="center"/>
            </w:pPr>
            <w:r>
              <w:rPr>
                <w:rFonts w:ascii="宋体" w:hAnsi="宋体"/>
                <w:sz w:val="19"/>
              </w:rPr>
              <w:t>030413013003</w:t>
            </w:r>
          </w:p>
        </w:tc>
        <w:tc>
          <w:tcPr>
            <w:tcW w:w="1814" w:type="dxa"/>
            <w:tcMar>
              <w:top w:w="60" w:type="dxa"/>
              <w:left w:w="80" w:type="dxa"/>
              <w:bottom w:w="60" w:type="dxa"/>
              <w:right w:w="80" w:type="dxa"/>
            </w:tcMar>
            <w:vAlign w:val="center"/>
          </w:tcPr>
          <w:p w14:paraId="4BA6132D" w14:textId="77777777" w:rsidR="0040567F" w:rsidRDefault="0040567F" w:rsidP="0068569E">
            <w:r>
              <w:rPr>
                <w:rFonts w:ascii="宋体" w:hAnsi="宋体"/>
                <w:sz w:val="20"/>
              </w:rPr>
              <w:t>照明开关</w:t>
            </w:r>
          </w:p>
        </w:tc>
        <w:tc>
          <w:tcPr>
            <w:tcW w:w="2721" w:type="dxa"/>
            <w:tcMar>
              <w:top w:w="60" w:type="dxa"/>
              <w:left w:w="80" w:type="dxa"/>
              <w:bottom w:w="60" w:type="dxa"/>
              <w:right w:w="80" w:type="dxa"/>
            </w:tcMar>
            <w:vAlign w:val="center"/>
          </w:tcPr>
          <w:p w14:paraId="3D3A7200" w14:textId="77777777" w:rsidR="0040567F" w:rsidRDefault="0040567F" w:rsidP="0068569E">
            <w:r>
              <w:rPr>
                <w:rFonts w:ascii="宋体" w:hAnsi="宋体"/>
                <w:sz w:val="18"/>
              </w:rPr>
              <w:t>1.名称:照明开关</w:t>
            </w:r>
          </w:p>
          <w:p w14:paraId="06343CE0" w14:textId="77777777" w:rsidR="0040567F" w:rsidRDefault="0040567F" w:rsidP="0068569E">
            <w:r>
              <w:rPr>
                <w:rFonts w:ascii="宋体" w:hAnsi="宋体"/>
                <w:sz w:val="18"/>
              </w:rPr>
              <w:t>2.规格:三联单控</w:t>
            </w:r>
          </w:p>
        </w:tc>
        <w:tc>
          <w:tcPr>
            <w:tcW w:w="680" w:type="dxa"/>
            <w:tcMar>
              <w:top w:w="60" w:type="dxa"/>
              <w:left w:w="80" w:type="dxa"/>
              <w:bottom w:w="60" w:type="dxa"/>
              <w:right w:w="80" w:type="dxa"/>
            </w:tcMar>
            <w:vAlign w:val="center"/>
          </w:tcPr>
          <w:p w14:paraId="1D100CCF"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0BC813DB"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15AE63F2" w14:textId="77777777" w:rsidR="0040567F" w:rsidRDefault="0040567F" w:rsidP="0068569E">
            <w:pPr>
              <w:jc w:val="right"/>
            </w:pPr>
          </w:p>
        </w:tc>
        <w:tc>
          <w:tcPr>
            <w:tcW w:w="1133" w:type="dxa"/>
            <w:tcMar>
              <w:top w:w="60" w:type="dxa"/>
              <w:left w:w="80" w:type="dxa"/>
              <w:bottom w:w="60" w:type="dxa"/>
              <w:right w:w="80" w:type="dxa"/>
            </w:tcMar>
            <w:vAlign w:val="center"/>
          </w:tcPr>
          <w:p w14:paraId="5E3CF4E8" w14:textId="77777777" w:rsidR="0040567F" w:rsidRDefault="0040567F" w:rsidP="0068569E">
            <w:pPr>
              <w:jc w:val="right"/>
            </w:pPr>
          </w:p>
        </w:tc>
      </w:tr>
      <w:tr w:rsidR="0040567F" w14:paraId="7DE8D667" w14:textId="77777777" w:rsidTr="0068569E">
        <w:trPr>
          <w:cantSplit/>
          <w:jc w:val="center"/>
        </w:trPr>
        <w:tc>
          <w:tcPr>
            <w:tcW w:w="566" w:type="dxa"/>
            <w:tcMar>
              <w:top w:w="60" w:type="dxa"/>
              <w:left w:w="80" w:type="dxa"/>
              <w:bottom w:w="60" w:type="dxa"/>
              <w:right w:w="80" w:type="dxa"/>
            </w:tcMar>
            <w:vAlign w:val="center"/>
          </w:tcPr>
          <w:p w14:paraId="1A3589E1" w14:textId="77777777" w:rsidR="0040567F" w:rsidRDefault="0040567F" w:rsidP="0068569E">
            <w:pPr>
              <w:jc w:val="center"/>
            </w:pPr>
            <w:r>
              <w:rPr>
                <w:rFonts w:ascii="宋体" w:hAnsi="宋体"/>
                <w:sz w:val="20"/>
              </w:rPr>
              <w:t>67</w:t>
            </w:r>
          </w:p>
        </w:tc>
        <w:tc>
          <w:tcPr>
            <w:tcW w:w="1247" w:type="dxa"/>
            <w:tcMar>
              <w:top w:w="60" w:type="dxa"/>
              <w:left w:w="80" w:type="dxa"/>
              <w:bottom w:w="60" w:type="dxa"/>
              <w:right w:w="80" w:type="dxa"/>
            </w:tcMar>
            <w:vAlign w:val="center"/>
          </w:tcPr>
          <w:p w14:paraId="12F74532" w14:textId="77777777" w:rsidR="0040567F" w:rsidRDefault="0040567F" w:rsidP="0068569E">
            <w:pPr>
              <w:jc w:val="center"/>
            </w:pPr>
            <w:r>
              <w:rPr>
                <w:rFonts w:ascii="宋体" w:hAnsi="宋体"/>
                <w:sz w:val="19"/>
              </w:rPr>
              <w:t>030413014001</w:t>
            </w:r>
          </w:p>
        </w:tc>
        <w:tc>
          <w:tcPr>
            <w:tcW w:w="1814" w:type="dxa"/>
            <w:tcMar>
              <w:top w:w="60" w:type="dxa"/>
              <w:left w:w="80" w:type="dxa"/>
              <w:bottom w:w="60" w:type="dxa"/>
              <w:right w:w="80" w:type="dxa"/>
            </w:tcMar>
            <w:vAlign w:val="center"/>
          </w:tcPr>
          <w:p w14:paraId="33265B71" w14:textId="77777777" w:rsidR="0040567F" w:rsidRDefault="0040567F" w:rsidP="0068569E">
            <w:r>
              <w:rPr>
                <w:rFonts w:ascii="宋体" w:hAnsi="宋体"/>
                <w:sz w:val="20"/>
              </w:rPr>
              <w:t>插座</w:t>
            </w:r>
          </w:p>
        </w:tc>
        <w:tc>
          <w:tcPr>
            <w:tcW w:w="2721" w:type="dxa"/>
            <w:tcMar>
              <w:top w:w="60" w:type="dxa"/>
              <w:left w:w="80" w:type="dxa"/>
              <w:bottom w:w="60" w:type="dxa"/>
              <w:right w:w="80" w:type="dxa"/>
            </w:tcMar>
            <w:vAlign w:val="center"/>
          </w:tcPr>
          <w:p w14:paraId="618ED471" w14:textId="77777777" w:rsidR="0040567F" w:rsidRDefault="0040567F" w:rsidP="0068569E">
            <w:r>
              <w:rPr>
                <w:rFonts w:ascii="宋体" w:hAnsi="宋体"/>
                <w:sz w:val="18"/>
              </w:rPr>
              <w:t>1.名称:插座</w:t>
            </w:r>
          </w:p>
          <w:p w14:paraId="3F78DD73" w14:textId="77777777" w:rsidR="0040567F" w:rsidRDefault="0040567F" w:rsidP="0068569E">
            <w:r>
              <w:rPr>
                <w:rFonts w:ascii="宋体" w:hAnsi="宋体"/>
                <w:sz w:val="18"/>
              </w:rPr>
              <w:t>2.规格:单相2+3孔带保护门插座</w:t>
            </w:r>
          </w:p>
        </w:tc>
        <w:tc>
          <w:tcPr>
            <w:tcW w:w="680" w:type="dxa"/>
            <w:tcMar>
              <w:top w:w="60" w:type="dxa"/>
              <w:left w:w="80" w:type="dxa"/>
              <w:bottom w:w="60" w:type="dxa"/>
              <w:right w:w="80" w:type="dxa"/>
            </w:tcMar>
            <w:vAlign w:val="center"/>
          </w:tcPr>
          <w:p w14:paraId="1AD45BEC"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5FD729B9" w14:textId="77777777" w:rsidR="0040567F" w:rsidRDefault="0040567F" w:rsidP="0068569E">
            <w:pPr>
              <w:jc w:val="right"/>
            </w:pPr>
            <w:r>
              <w:rPr>
                <w:rFonts w:ascii="宋体" w:hAnsi="宋体"/>
                <w:sz w:val="20"/>
              </w:rPr>
              <w:t>17</w:t>
            </w:r>
          </w:p>
        </w:tc>
        <w:tc>
          <w:tcPr>
            <w:tcW w:w="1020" w:type="dxa"/>
            <w:tcMar>
              <w:top w:w="60" w:type="dxa"/>
              <w:left w:w="80" w:type="dxa"/>
              <w:bottom w:w="60" w:type="dxa"/>
              <w:right w:w="80" w:type="dxa"/>
            </w:tcMar>
            <w:vAlign w:val="center"/>
          </w:tcPr>
          <w:p w14:paraId="5C6898DD" w14:textId="77777777" w:rsidR="0040567F" w:rsidRDefault="0040567F" w:rsidP="0068569E">
            <w:pPr>
              <w:jc w:val="right"/>
            </w:pPr>
          </w:p>
        </w:tc>
        <w:tc>
          <w:tcPr>
            <w:tcW w:w="1133" w:type="dxa"/>
            <w:tcMar>
              <w:top w:w="60" w:type="dxa"/>
              <w:left w:w="80" w:type="dxa"/>
              <w:bottom w:w="60" w:type="dxa"/>
              <w:right w:w="80" w:type="dxa"/>
            </w:tcMar>
            <w:vAlign w:val="center"/>
          </w:tcPr>
          <w:p w14:paraId="33BD3D63" w14:textId="77777777" w:rsidR="0040567F" w:rsidRDefault="0040567F" w:rsidP="0068569E">
            <w:pPr>
              <w:jc w:val="right"/>
            </w:pPr>
          </w:p>
        </w:tc>
      </w:tr>
      <w:tr w:rsidR="0040567F" w14:paraId="4D8E6CBA" w14:textId="77777777" w:rsidTr="0068569E">
        <w:trPr>
          <w:cantSplit/>
          <w:jc w:val="center"/>
        </w:trPr>
        <w:tc>
          <w:tcPr>
            <w:tcW w:w="566" w:type="dxa"/>
            <w:tcMar>
              <w:top w:w="60" w:type="dxa"/>
              <w:left w:w="80" w:type="dxa"/>
              <w:bottom w:w="60" w:type="dxa"/>
              <w:right w:w="80" w:type="dxa"/>
            </w:tcMar>
            <w:vAlign w:val="center"/>
          </w:tcPr>
          <w:p w14:paraId="68762CA5" w14:textId="77777777" w:rsidR="0040567F" w:rsidRDefault="0040567F" w:rsidP="0068569E">
            <w:pPr>
              <w:jc w:val="center"/>
            </w:pPr>
            <w:r>
              <w:rPr>
                <w:rFonts w:ascii="宋体" w:hAnsi="宋体"/>
                <w:sz w:val="20"/>
              </w:rPr>
              <w:t>68</w:t>
            </w:r>
          </w:p>
        </w:tc>
        <w:tc>
          <w:tcPr>
            <w:tcW w:w="1247" w:type="dxa"/>
            <w:tcMar>
              <w:top w:w="60" w:type="dxa"/>
              <w:left w:w="80" w:type="dxa"/>
              <w:bottom w:w="60" w:type="dxa"/>
              <w:right w:w="80" w:type="dxa"/>
            </w:tcMar>
            <w:vAlign w:val="center"/>
          </w:tcPr>
          <w:p w14:paraId="189BA044" w14:textId="77777777" w:rsidR="0040567F" w:rsidRDefault="0040567F" w:rsidP="0068569E">
            <w:pPr>
              <w:jc w:val="center"/>
            </w:pPr>
            <w:r>
              <w:rPr>
                <w:rFonts w:ascii="宋体" w:hAnsi="宋体"/>
                <w:sz w:val="19"/>
              </w:rPr>
              <w:t>030413014002</w:t>
            </w:r>
          </w:p>
        </w:tc>
        <w:tc>
          <w:tcPr>
            <w:tcW w:w="1814" w:type="dxa"/>
            <w:tcMar>
              <w:top w:w="60" w:type="dxa"/>
              <w:left w:w="80" w:type="dxa"/>
              <w:bottom w:w="60" w:type="dxa"/>
              <w:right w:w="80" w:type="dxa"/>
            </w:tcMar>
            <w:vAlign w:val="center"/>
          </w:tcPr>
          <w:p w14:paraId="256020E1" w14:textId="77777777" w:rsidR="0040567F" w:rsidRDefault="0040567F" w:rsidP="0068569E">
            <w:r>
              <w:rPr>
                <w:rFonts w:ascii="宋体" w:hAnsi="宋体"/>
                <w:sz w:val="20"/>
              </w:rPr>
              <w:t>插座</w:t>
            </w:r>
          </w:p>
        </w:tc>
        <w:tc>
          <w:tcPr>
            <w:tcW w:w="2721" w:type="dxa"/>
            <w:tcMar>
              <w:top w:w="60" w:type="dxa"/>
              <w:left w:w="80" w:type="dxa"/>
              <w:bottom w:w="60" w:type="dxa"/>
              <w:right w:w="80" w:type="dxa"/>
            </w:tcMar>
            <w:vAlign w:val="center"/>
          </w:tcPr>
          <w:p w14:paraId="73DA18D9" w14:textId="77777777" w:rsidR="0040567F" w:rsidRDefault="0040567F" w:rsidP="0068569E">
            <w:r>
              <w:rPr>
                <w:rFonts w:ascii="宋体" w:hAnsi="宋体"/>
                <w:sz w:val="18"/>
              </w:rPr>
              <w:t>1.名称:插座</w:t>
            </w:r>
          </w:p>
          <w:p w14:paraId="10F8371E" w14:textId="77777777" w:rsidR="0040567F" w:rsidRDefault="0040567F" w:rsidP="0068569E">
            <w:r>
              <w:rPr>
                <w:rFonts w:ascii="宋体" w:hAnsi="宋体"/>
                <w:sz w:val="18"/>
              </w:rPr>
              <w:t>2.规格:单相3+3孔带保护门插座</w:t>
            </w:r>
          </w:p>
        </w:tc>
        <w:tc>
          <w:tcPr>
            <w:tcW w:w="680" w:type="dxa"/>
            <w:tcMar>
              <w:top w:w="60" w:type="dxa"/>
              <w:left w:w="80" w:type="dxa"/>
              <w:bottom w:w="60" w:type="dxa"/>
              <w:right w:w="80" w:type="dxa"/>
            </w:tcMar>
            <w:vAlign w:val="center"/>
          </w:tcPr>
          <w:p w14:paraId="1D673E29"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1CC87095" w14:textId="77777777" w:rsidR="0040567F" w:rsidRDefault="0040567F" w:rsidP="0068569E">
            <w:pPr>
              <w:jc w:val="right"/>
            </w:pPr>
            <w:r>
              <w:rPr>
                <w:rFonts w:ascii="宋体" w:hAnsi="宋体"/>
                <w:sz w:val="20"/>
              </w:rPr>
              <w:t>9</w:t>
            </w:r>
          </w:p>
        </w:tc>
        <w:tc>
          <w:tcPr>
            <w:tcW w:w="1020" w:type="dxa"/>
            <w:tcMar>
              <w:top w:w="60" w:type="dxa"/>
              <w:left w:w="80" w:type="dxa"/>
              <w:bottom w:w="60" w:type="dxa"/>
              <w:right w:w="80" w:type="dxa"/>
            </w:tcMar>
            <w:vAlign w:val="center"/>
          </w:tcPr>
          <w:p w14:paraId="5093B4C2" w14:textId="77777777" w:rsidR="0040567F" w:rsidRDefault="0040567F" w:rsidP="0068569E">
            <w:pPr>
              <w:jc w:val="right"/>
            </w:pPr>
          </w:p>
        </w:tc>
        <w:tc>
          <w:tcPr>
            <w:tcW w:w="1133" w:type="dxa"/>
            <w:tcMar>
              <w:top w:w="60" w:type="dxa"/>
              <w:left w:w="80" w:type="dxa"/>
              <w:bottom w:w="60" w:type="dxa"/>
              <w:right w:w="80" w:type="dxa"/>
            </w:tcMar>
            <w:vAlign w:val="center"/>
          </w:tcPr>
          <w:p w14:paraId="4D8A4BE5" w14:textId="77777777" w:rsidR="0040567F" w:rsidRDefault="0040567F" w:rsidP="0068569E">
            <w:pPr>
              <w:jc w:val="right"/>
            </w:pPr>
          </w:p>
        </w:tc>
      </w:tr>
      <w:tr w:rsidR="0040567F" w14:paraId="5C5331AB" w14:textId="77777777" w:rsidTr="0068569E">
        <w:trPr>
          <w:cantSplit/>
          <w:jc w:val="center"/>
        </w:trPr>
        <w:tc>
          <w:tcPr>
            <w:tcW w:w="566" w:type="dxa"/>
            <w:tcMar>
              <w:top w:w="60" w:type="dxa"/>
              <w:left w:w="80" w:type="dxa"/>
              <w:bottom w:w="60" w:type="dxa"/>
              <w:right w:w="80" w:type="dxa"/>
            </w:tcMar>
            <w:vAlign w:val="center"/>
          </w:tcPr>
          <w:p w14:paraId="6BEE01EC" w14:textId="77777777" w:rsidR="0040567F" w:rsidRDefault="0040567F" w:rsidP="0068569E">
            <w:pPr>
              <w:jc w:val="center"/>
            </w:pPr>
            <w:r>
              <w:rPr>
                <w:rFonts w:ascii="宋体" w:hAnsi="宋体"/>
                <w:sz w:val="20"/>
              </w:rPr>
              <w:t>69</w:t>
            </w:r>
          </w:p>
        </w:tc>
        <w:tc>
          <w:tcPr>
            <w:tcW w:w="1247" w:type="dxa"/>
            <w:tcMar>
              <w:top w:w="60" w:type="dxa"/>
              <w:left w:w="80" w:type="dxa"/>
              <w:bottom w:w="60" w:type="dxa"/>
              <w:right w:w="80" w:type="dxa"/>
            </w:tcMar>
            <w:vAlign w:val="center"/>
          </w:tcPr>
          <w:p w14:paraId="24CC9939" w14:textId="77777777" w:rsidR="0040567F" w:rsidRDefault="0040567F" w:rsidP="0068569E">
            <w:pPr>
              <w:jc w:val="center"/>
            </w:pPr>
            <w:r>
              <w:rPr>
                <w:rFonts w:ascii="宋体" w:hAnsi="宋体"/>
                <w:sz w:val="19"/>
              </w:rPr>
              <w:t>030413014003</w:t>
            </w:r>
          </w:p>
        </w:tc>
        <w:tc>
          <w:tcPr>
            <w:tcW w:w="1814" w:type="dxa"/>
            <w:tcMar>
              <w:top w:w="60" w:type="dxa"/>
              <w:left w:w="80" w:type="dxa"/>
              <w:bottom w:w="60" w:type="dxa"/>
              <w:right w:w="80" w:type="dxa"/>
            </w:tcMar>
            <w:vAlign w:val="center"/>
          </w:tcPr>
          <w:p w14:paraId="581ED521" w14:textId="77777777" w:rsidR="0040567F" w:rsidRDefault="0040567F" w:rsidP="0068569E">
            <w:r>
              <w:rPr>
                <w:rFonts w:ascii="宋体" w:hAnsi="宋体"/>
                <w:sz w:val="20"/>
              </w:rPr>
              <w:t>插座</w:t>
            </w:r>
          </w:p>
        </w:tc>
        <w:tc>
          <w:tcPr>
            <w:tcW w:w="2721" w:type="dxa"/>
            <w:tcMar>
              <w:top w:w="60" w:type="dxa"/>
              <w:left w:w="80" w:type="dxa"/>
              <w:bottom w:w="60" w:type="dxa"/>
              <w:right w:w="80" w:type="dxa"/>
            </w:tcMar>
            <w:vAlign w:val="center"/>
          </w:tcPr>
          <w:p w14:paraId="31E34063" w14:textId="77777777" w:rsidR="0040567F" w:rsidRDefault="0040567F" w:rsidP="0068569E">
            <w:r>
              <w:rPr>
                <w:rFonts w:ascii="宋体" w:hAnsi="宋体"/>
                <w:sz w:val="18"/>
              </w:rPr>
              <w:t>1.名称:插座</w:t>
            </w:r>
          </w:p>
          <w:p w14:paraId="7629D0EE" w14:textId="77777777" w:rsidR="0040567F" w:rsidRDefault="0040567F" w:rsidP="0068569E">
            <w:r>
              <w:rPr>
                <w:rFonts w:ascii="宋体" w:hAnsi="宋体"/>
                <w:sz w:val="18"/>
              </w:rPr>
              <w:t>2.规格:单相3孔带保护门插座</w:t>
            </w:r>
          </w:p>
        </w:tc>
        <w:tc>
          <w:tcPr>
            <w:tcW w:w="680" w:type="dxa"/>
            <w:tcMar>
              <w:top w:w="60" w:type="dxa"/>
              <w:left w:w="80" w:type="dxa"/>
              <w:bottom w:w="60" w:type="dxa"/>
              <w:right w:w="80" w:type="dxa"/>
            </w:tcMar>
            <w:vAlign w:val="center"/>
          </w:tcPr>
          <w:p w14:paraId="3D4138CA"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0A2C80D1" w14:textId="77777777" w:rsidR="0040567F" w:rsidRDefault="0040567F" w:rsidP="0068569E">
            <w:pPr>
              <w:jc w:val="right"/>
            </w:pPr>
            <w:r>
              <w:rPr>
                <w:rFonts w:ascii="宋体" w:hAnsi="宋体"/>
                <w:sz w:val="20"/>
              </w:rPr>
              <w:t>3</w:t>
            </w:r>
          </w:p>
        </w:tc>
        <w:tc>
          <w:tcPr>
            <w:tcW w:w="1020" w:type="dxa"/>
            <w:tcMar>
              <w:top w:w="60" w:type="dxa"/>
              <w:left w:w="80" w:type="dxa"/>
              <w:bottom w:w="60" w:type="dxa"/>
              <w:right w:w="80" w:type="dxa"/>
            </w:tcMar>
            <w:vAlign w:val="center"/>
          </w:tcPr>
          <w:p w14:paraId="685686D3" w14:textId="77777777" w:rsidR="0040567F" w:rsidRDefault="0040567F" w:rsidP="0068569E">
            <w:pPr>
              <w:jc w:val="right"/>
            </w:pPr>
          </w:p>
        </w:tc>
        <w:tc>
          <w:tcPr>
            <w:tcW w:w="1133" w:type="dxa"/>
            <w:tcMar>
              <w:top w:w="60" w:type="dxa"/>
              <w:left w:w="80" w:type="dxa"/>
              <w:bottom w:w="60" w:type="dxa"/>
              <w:right w:w="80" w:type="dxa"/>
            </w:tcMar>
            <w:vAlign w:val="center"/>
          </w:tcPr>
          <w:p w14:paraId="5A7F2FA2" w14:textId="77777777" w:rsidR="0040567F" w:rsidRDefault="0040567F" w:rsidP="0068569E">
            <w:pPr>
              <w:jc w:val="right"/>
            </w:pPr>
          </w:p>
        </w:tc>
      </w:tr>
      <w:tr w:rsidR="0040567F" w14:paraId="22A1213A" w14:textId="77777777" w:rsidTr="0068569E">
        <w:trPr>
          <w:cantSplit/>
          <w:jc w:val="center"/>
        </w:trPr>
        <w:tc>
          <w:tcPr>
            <w:tcW w:w="566" w:type="dxa"/>
            <w:tcMar>
              <w:top w:w="60" w:type="dxa"/>
              <w:left w:w="80" w:type="dxa"/>
              <w:bottom w:w="60" w:type="dxa"/>
              <w:right w:w="80" w:type="dxa"/>
            </w:tcMar>
            <w:vAlign w:val="center"/>
          </w:tcPr>
          <w:p w14:paraId="7EA54276" w14:textId="77777777" w:rsidR="0040567F" w:rsidRDefault="0040567F" w:rsidP="0068569E">
            <w:pPr>
              <w:jc w:val="center"/>
            </w:pPr>
            <w:r>
              <w:rPr>
                <w:rFonts w:ascii="宋体" w:hAnsi="宋体"/>
                <w:sz w:val="20"/>
              </w:rPr>
              <w:lastRenderedPageBreak/>
              <w:t>70</w:t>
            </w:r>
          </w:p>
        </w:tc>
        <w:tc>
          <w:tcPr>
            <w:tcW w:w="1247" w:type="dxa"/>
            <w:tcMar>
              <w:top w:w="60" w:type="dxa"/>
              <w:left w:w="80" w:type="dxa"/>
              <w:bottom w:w="60" w:type="dxa"/>
              <w:right w:w="80" w:type="dxa"/>
            </w:tcMar>
            <w:vAlign w:val="center"/>
          </w:tcPr>
          <w:p w14:paraId="24F3A4CD" w14:textId="77777777" w:rsidR="0040567F" w:rsidRDefault="0040567F" w:rsidP="0068569E">
            <w:pPr>
              <w:jc w:val="center"/>
            </w:pPr>
            <w:r>
              <w:rPr>
                <w:rFonts w:ascii="宋体" w:hAnsi="宋体"/>
                <w:sz w:val="19"/>
              </w:rPr>
              <w:t>030413002001</w:t>
            </w:r>
          </w:p>
        </w:tc>
        <w:tc>
          <w:tcPr>
            <w:tcW w:w="1814" w:type="dxa"/>
            <w:tcMar>
              <w:top w:w="60" w:type="dxa"/>
              <w:left w:w="80" w:type="dxa"/>
              <w:bottom w:w="60" w:type="dxa"/>
              <w:right w:w="80" w:type="dxa"/>
            </w:tcMar>
            <w:vAlign w:val="center"/>
          </w:tcPr>
          <w:p w14:paraId="320610BC" w14:textId="77777777" w:rsidR="0040567F" w:rsidRDefault="0040567F" w:rsidP="0068569E">
            <w:r>
              <w:rPr>
                <w:rFonts w:ascii="宋体" w:hAnsi="宋体"/>
                <w:sz w:val="20"/>
              </w:rPr>
              <w:t>灯盘</w:t>
            </w:r>
          </w:p>
        </w:tc>
        <w:tc>
          <w:tcPr>
            <w:tcW w:w="2721" w:type="dxa"/>
            <w:tcMar>
              <w:top w:w="60" w:type="dxa"/>
              <w:left w:w="80" w:type="dxa"/>
              <w:bottom w:w="60" w:type="dxa"/>
              <w:right w:w="80" w:type="dxa"/>
            </w:tcMar>
            <w:vAlign w:val="center"/>
          </w:tcPr>
          <w:p w14:paraId="2DBCC1FB" w14:textId="77777777" w:rsidR="0040567F" w:rsidRDefault="0040567F" w:rsidP="0068569E">
            <w:r>
              <w:rPr>
                <w:rFonts w:ascii="宋体" w:hAnsi="宋体"/>
                <w:sz w:val="18"/>
              </w:rPr>
              <w:t>1.名称:灯盘</w:t>
            </w:r>
          </w:p>
          <w:p w14:paraId="3D6A912D" w14:textId="77777777" w:rsidR="0040567F" w:rsidRDefault="0040567F" w:rsidP="0068569E">
            <w:r>
              <w:rPr>
                <w:rFonts w:ascii="宋体" w:hAnsi="宋体"/>
                <w:sz w:val="18"/>
              </w:rPr>
              <w:t>2.型号:600*600mm</w:t>
            </w:r>
          </w:p>
          <w:p w14:paraId="3C5040C4" w14:textId="77777777" w:rsidR="0040567F" w:rsidRDefault="0040567F" w:rsidP="0068569E">
            <w:r>
              <w:rPr>
                <w:rFonts w:ascii="宋体" w:hAnsi="宋体"/>
                <w:sz w:val="18"/>
              </w:rPr>
              <w:t>3.规格:36W</w:t>
            </w:r>
          </w:p>
          <w:p w14:paraId="6DD17BBD" w14:textId="77777777" w:rsidR="0040567F" w:rsidRDefault="0040567F" w:rsidP="0068569E">
            <w:r>
              <w:rPr>
                <w:rFonts w:ascii="宋体" w:hAnsi="宋体"/>
                <w:sz w:val="18"/>
              </w:rPr>
              <w:t>4.安装方式:吸顶</w:t>
            </w:r>
          </w:p>
        </w:tc>
        <w:tc>
          <w:tcPr>
            <w:tcW w:w="680" w:type="dxa"/>
            <w:tcMar>
              <w:top w:w="60" w:type="dxa"/>
              <w:left w:w="80" w:type="dxa"/>
              <w:bottom w:w="60" w:type="dxa"/>
              <w:right w:w="80" w:type="dxa"/>
            </w:tcMar>
            <w:vAlign w:val="center"/>
          </w:tcPr>
          <w:p w14:paraId="1884E804"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3DC599BA" w14:textId="77777777" w:rsidR="0040567F" w:rsidRDefault="0040567F" w:rsidP="0068569E">
            <w:pPr>
              <w:jc w:val="right"/>
            </w:pPr>
            <w:r>
              <w:rPr>
                <w:rFonts w:ascii="宋体" w:hAnsi="宋体"/>
                <w:sz w:val="20"/>
              </w:rPr>
              <w:t>20</w:t>
            </w:r>
          </w:p>
        </w:tc>
        <w:tc>
          <w:tcPr>
            <w:tcW w:w="1020" w:type="dxa"/>
            <w:tcMar>
              <w:top w:w="60" w:type="dxa"/>
              <w:left w:w="80" w:type="dxa"/>
              <w:bottom w:w="60" w:type="dxa"/>
              <w:right w:w="80" w:type="dxa"/>
            </w:tcMar>
            <w:vAlign w:val="center"/>
          </w:tcPr>
          <w:p w14:paraId="60A737DB" w14:textId="77777777" w:rsidR="0040567F" w:rsidRDefault="0040567F" w:rsidP="0068569E">
            <w:pPr>
              <w:jc w:val="right"/>
            </w:pPr>
          </w:p>
        </w:tc>
        <w:tc>
          <w:tcPr>
            <w:tcW w:w="1133" w:type="dxa"/>
            <w:tcMar>
              <w:top w:w="60" w:type="dxa"/>
              <w:left w:w="80" w:type="dxa"/>
              <w:bottom w:w="60" w:type="dxa"/>
              <w:right w:w="80" w:type="dxa"/>
            </w:tcMar>
            <w:vAlign w:val="center"/>
          </w:tcPr>
          <w:p w14:paraId="0A16AABF" w14:textId="77777777" w:rsidR="0040567F" w:rsidRDefault="0040567F" w:rsidP="0068569E">
            <w:pPr>
              <w:jc w:val="right"/>
            </w:pPr>
          </w:p>
        </w:tc>
      </w:tr>
      <w:tr w:rsidR="0040567F" w14:paraId="4E7A17A4" w14:textId="77777777" w:rsidTr="0068569E">
        <w:trPr>
          <w:cantSplit/>
          <w:jc w:val="center"/>
        </w:trPr>
        <w:tc>
          <w:tcPr>
            <w:tcW w:w="566" w:type="dxa"/>
            <w:tcMar>
              <w:top w:w="60" w:type="dxa"/>
              <w:left w:w="80" w:type="dxa"/>
              <w:bottom w:w="60" w:type="dxa"/>
              <w:right w:w="80" w:type="dxa"/>
            </w:tcMar>
            <w:vAlign w:val="center"/>
          </w:tcPr>
          <w:p w14:paraId="1A847E9F" w14:textId="77777777" w:rsidR="0040567F" w:rsidRDefault="0040567F" w:rsidP="0068569E">
            <w:pPr>
              <w:jc w:val="center"/>
            </w:pPr>
            <w:r>
              <w:rPr>
                <w:rFonts w:ascii="宋体" w:hAnsi="宋体"/>
                <w:sz w:val="20"/>
              </w:rPr>
              <w:t>71</w:t>
            </w:r>
          </w:p>
        </w:tc>
        <w:tc>
          <w:tcPr>
            <w:tcW w:w="1247" w:type="dxa"/>
            <w:tcMar>
              <w:top w:w="60" w:type="dxa"/>
              <w:left w:w="80" w:type="dxa"/>
              <w:bottom w:w="60" w:type="dxa"/>
              <w:right w:w="80" w:type="dxa"/>
            </w:tcMar>
            <w:vAlign w:val="center"/>
          </w:tcPr>
          <w:p w14:paraId="67FA575A" w14:textId="77777777" w:rsidR="0040567F" w:rsidRDefault="0040567F" w:rsidP="0068569E">
            <w:pPr>
              <w:jc w:val="center"/>
            </w:pPr>
            <w:r>
              <w:rPr>
                <w:rFonts w:ascii="宋体" w:hAnsi="宋体"/>
                <w:sz w:val="19"/>
              </w:rPr>
              <w:t>030412003001</w:t>
            </w:r>
          </w:p>
        </w:tc>
        <w:tc>
          <w:tcPr>
            <w:tcW w:w="1814" w:type="dxa"/>
            <w:tcMar>
              <w:top w:w="60" w:type="dxa"/>
              <w:left w:w="80" w:type="dxa"/>
              <w:bottom w:w="60" w:type="dxa"/>
              <w:right w:w="80" w:type="dxa"/>
            </w:tcMar>
            <w:vAlign w:val="center"/>
          </w:tcPr>
          <w:p w14:paraId="09F5FD60" w14:textId="77777777" w:rsidR="0040567F" w:rsidRDefault="0040567F" w:rsidP="0068569E">
            <w:r>
              <w:rPr>
                <w:rFonts w:ascii="宋体" w:hAnsi="宋体"/>
                <w:sz w:val="20"/>
              </w:rPr>
              <w:t>桥架</w:t>
            </w:r>
          </w:p>
        </w:tc>
        <w:tc>
          <w:tcPr>
            <w:tcW w:w="2721" w:type="dxa"/>
            <w:tcMar>
              <w:top w:w="60" w:type="dxa"/>
              <w:left w:w="80" w:type="dxa"/>
              <w:bottom w:w="60" w:type="dxa"/>
              <w:right w:w="80" w:type="dxa"/>
            </w:tcMar>
            <w:vAlign w:val="center"/>
          </w:tcPr>
          <w:p w14:paraId="3D061202" w14:textId="77777777" w:rsidR="0040567F" w:rsidRDefault="0040567F" w:rsidP="0068569E">
            <w:r>
              <w:rPr>
                <w:rFonts w:ascii="宋体" w:hAnsi="宋体"/>
                <w:sz w:val="18"/>
              </w:rPr>
              <w:t>1.名称:桥架</w:t>
            </w:r>
          </w:p>
          <w:p w14:paraId="2CEDB12B" w14:textId="77777777" w:rsidR="0040567F" w:rsidRDefault="0040567F" w:rsidP="0068569E">
            <w:r>
              <w:rPr>
                <w:rFonts w:ascii="宋体" w:hAnsi="宋体"/>
                <w:sz w:val="18"/>
              </w:rPr>
              <w:t>2.规格:150*100</w:t>
            </w:r>
          </w:p>
          <w:p w14:paraId="35B27B50" w14:textId="77777777" w:rsidR="0040567F" w:rsidRDefault="0040567F" w:rsidP="0068569E">
            <w:r>
              <w:rPr>
                <w:rFonts w:ascii="宋体" w:hAnsi="宋体"/>
                <w:sz w:val="18"/>
              </w:rPr>
              <w:t>3.材质:钢制</w:t>
            </w:r>
          </w:p>
        </w:tc>
        <w:tc>
          <w:tcPr>
            <w:tcW w:w="680" w:type="dxa"/>
            <w:tcMar>
              <w:top w:w="60" w:type="dxa"/>
              <w:left w:w="80" w:type="dxa"/>
              <w:bottom w:w="60" w:type="dxa"/>
              <w:right w:w="80" w:type="dxa"/>
            </w:tcMar>
            <w:vAlign w:val="center"/>
          </w:tcPr>
          <w:p w14:paraId="1B318AD9"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56A8780E" w14:textId="77777777" w:rsidR="0040567F" w:rsidRDefault="0040567F" w:rsidP="0068569E">
            <w:pPr>
              <w:jc w:val="right"/>
            </w:pPr>
            <w:r>
              <w:rPr>
                <w:rFonts w:ascii="宋体" w:hAnsi="宋体"/>
                <w:sz w:val="20"/>
              </w:rPr>
              <w:t>20.04</w:t>
            </w:r>
          </w:p>
        </w:tc>
        <w:tc>
          <w:tcPr>
            <w:tcW w:w="1020" w:type="dxa"/>
            <w:tcMar>
              <w:top w:w="60" w:type="dxa"/>
              <w:left w:w="80" w:type="dxa"/>
              <w:bottom w:w="60" w:type="dxa"/>
              <w:right w:w="80" w:type="dxa"/>
            </w:tcMar>
            <w:vAlign w:val="center"/>
          </w:tcPr>
          <w:p w14:paraId="18128708" w14:textId="77777777" w:rsidR="0040567F" w:rsidRDefault="0040567F" w:rsidP="0068569E">
            <w:pPr>
              <w:jc w:val="right"/>
            </w:pPr>
          </w:p>
        </w:tc>
        <w:tc>
          <w:tcPr>
            <w:tcW w:w="1133" w:type="dxa"/>
            <w:tcMar>
              <w:top w:w="60" w:type="dxa"/>
              <w:left w:w="80" w:type="dxa"/>
              <w:bottom w:w="60" w:type="dxa"/>
              <w:right w:w="80" w:type="dxa"/>
            </w:tcMar>
            <w:vAlign w:val="center"/>
          </w:tcPr>
          <w:p w14:paraId="19D2FE7F" w14:textId="77777777" w:rsidR="0040567F" w:rsidRDefault="0040567F" w:rsidP="0068569E">
            <w:pPr>
              <w:jc w:val="right"/>
            </w:pPr>
          </w:p>
        </w:tc>
      </w:tr>
      <w:tr w:rsidR="0040567F" w14:paraId="2EE0233E" w14:textId="77777777" w:rsidTr="0068569E">
        <w:trPr>
          <w:cantSplit/>
          <w:jc w:val="center"/>
        </w:trPr>
        <w:tc>
          <w:tcPr>
            <w:tcW w:w="566" w:type="dxa"/>
            <w:tcMar>
              <w:top w:w="60" w:type="dxa"/>
              <w:left w:w="80" w:type="dxa"/>
              <w:bottom w:w="60" w:type="dxa"/>
              <w:right w:w="80" w:type="dxa"/>
            </w:tcMar>
            <w:vAlign w:val="center"/>
          </w:tcPr>
          <w:p w14:paraId="3CE9CFB0" w14:textId="77777777" w:rsidR="0040567F" w:rsidRDefault="0040567F" w:rsidP="0068569E">
            <w:pPr>
              <w:jc w:val="center"/>
            </w:pPr>
            <w:r>
              <w:rPr>
                <w:rFonts w:ascii="宋体" w:hAnsi="宋体"/>
                <w:sz w:val="20"/>
              </w:rPr>
              <w:t>72</w:t>
            </w:r>
          </w:p>
        </w:tc>
        <w:tc>
          <w:tcPr>
            <w:tcW w:w="1247" w:type="dxa"/>
            <w:tcMar>
              <w:top w:w="60" w:type="dxa"/>
              <w:left w:w="80" w:type="dxa"/>
              <w:bottom w:w="60" w:type="dxa"/>
              <w:right w:w="80" w:type="dxa"/>
            </w:tcMar>
            <w:vAlign w:val="center"/>
          </w:tcPr>
          <w:p w14:paraId="70D155FF" w14:textId="77777777" w:rsidR="0040567F" w:rsidRDefault="0040567F" w:rsidP="0068569E">
            <w:pPr>
              <w:jc w:val="center"/>
            </w:pPr>
            <w:r>
              <w:rPr>
                <w:rFonts w:ascii="宋体" w:hAnsi="宋体"/>
                <w:sz w:val="19"/>
              </w:rPr>
              <w:t>031301001001</w:t>
            </w:r>
          </w:p>
        </w:tc>
        <w:tc>
          <w:tcPr>
            <w:tcW w:w="1814" w:type="dxa"/>
            <w:tcMar>
              <w:top w:w="60" w:type="dxa"/>
              <w:left w:w="80" w:type="dxa"/>
              <w:bottom w:w="60" w:type="dxa"/>
              <w:right w:w="80" w:type="dxa"/>
            </w:tcMar>
            <w:vAlign w:val="center"/>
          </w:tcPr>
          <w:p w14:paraId="29DD0748" w14:textId="77777777" w:rsidR="0040567F" w:rsidRDefault="0040567F" w:rsidP="0068569E">
            <w:r>
              <w:rPr>
                <w:rFonts w:ascii="宋体" w:hAnsi="宋体"/>
                <w:sz w:val="20"/>
              </w:rPr>
              <w:t>凿(压、切割)槽及修补</w:t>
            </w:r>
          </w:p>
        </w:tc>
        <w:tc>
          <w:tcPr>
            <w:tcW w:w="2721" w:type="dxa"/>
            <w:tcMar>
              <w:top w:w="60" w:type="dxa"/>
              <w:left w:w="80" w:type="dxa"/>
              <w:bottom w:w="60" w:type="dxa"/>
              <w:right w:w="80" w:type="dxa"/>
            </w:tcMar>
            <w:vAlign w:val="center"/>
          </w:tcPr>
          <w:p w14:paraId="1F6D2183" w14:textId="77777777" w:rsidR="0040567F" w:rsidRDefault="0040567F" w:rsidP="0068569E">
            <w:r>
              <w:rPr>
                <w:rFonts w:ascii="宋体" w:hAnsi="宋体"/>
                <w:sz w:val="18"/>
              </w:rPr>
              <w:t>1.名称:凿(压、切割)槽及修补</w:t>
            </w:r>
          </w:p>
          <w:p w14:paraId="38AB5597" w14:textId="77777777" w:rsidR="0040567F" w:rsidRDefault="0040567F" w:rsidP="0068569E">
            <w:r>
              <w:rPr>
                <w:rFonts w:ascii="宋体" w:hAnsi="宋体"/>
                <w:sz w:val="18"/>
              </w:rPr>
              <w:t>2.规格:70*70</w:t>
            </w:r>
          </w:p>
          <w:p w14:paraId="1FFF41C6" w14:textId="77777777" w:rsidR="0040567F" w:rsidRDefault="0040567F" w:rsidP="0068569E">
            <w:r>
              <w:rPr>
                <w:rFonts w:ascii="宋体" w:hAnsi="宋体"/>
                <w:sz w:val="18"/>
              </w:rPr>
              <w:t>3.部位:砖墙</w:t>
            </w:r>
          </w:p>
        </w:tc>
        <w:tc>
          <w:tcPr>
            <w:tcW w:w="680" w:type="dxa"/>
            <w:tcMar>
              <w:top w:w="60" w:type="dxa"/>
              <w:left w:w="80" w:type="dxa"/>
              <w:bottom w:w="60" w:type="dxa"/>
              <w:right w:w="80" w:type="dxa"/>
            </w:tcMar>
            <w:vAlign w:val="center"/>
          </w:tcPr>
          <w:p w14:paraId="1E8AFA16"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54A8D776" w14:textId="77777777" w:rsidR="0040567F" w:rsidRDefault="0040567F" w:rsidP="0068569E">
            <w:pPr>
              <w:jc w:val="right"/>
            </w:pPr>
            <w:r>
              <w:rPr>
                <w:rFonts w:ascii="宋体" w:hAnsi="宋体"/>
                <w:sz w:val="20"/>
              </w:rPr>
              <w:t>65</w:t>
            </w:r>
          </w:p>
        </w:tc>
        <w:tc>
          <w:tcPr>
            <w:tcW w:w="1020" w:type="dxa"/>
            <w:tcMar>
              <w:top w:w="60" w:type="dxa"/>
              <w:left w:w="80" w:type="dxa"/>
              <w:bottom w:w="60" w:type="dxa"/>
              <w:right w:w="80" w:type="dxa"/>
            </w:tcMar>
            <w:vAlign w:val="center"/>
          </w:tcPr>
          <w:p w14:paraId="6C5EAFEB" w14:textId="77777777" w:rsidR="0040567F" w:rsidRDefault="0040567F" w:rsidP="0068569E">
            <w:pPr>
              <w:jc w:val="right"/>
            </w:pPr>
          </w:p>
        </w:tc>
        <w:tc>
          <w:tcPr>
            <w:tcW w:w="1133" w:type="dxa"/>
            <w:tcMar>
              <w:top w:w="60" w:type="dxa"/>
              <w:left w:w="80" w:type="dxa"/>
              <w:bottom w:w="60" w:type="dxa"/>
              <w:right w:w="80" w:type="dxa"/>
            </w:tcMar>
            <w:vAlign w:val="center"/>
          </w:tcPr>
          <w:p w14:paraId="078FB359" w14:textId="77777777" w:rsidR="0040567F" w:rsidRDefault="0040567F" w:rsidP="0068569E">
            <w:pPr>
              <w:jc w:val="right"/>
            </w:pPr>
          </w:p>
        </w:tc>
      </w:tr>
      <w:tr w:rsidR="0040567F" w14:paraId="7BDCEEB3" w14:textId="77777777" w:rsidTr="0068569E">
        <w:trPr>
          <w:cantSplit/>
          <w:jc w:val="center"/>
        </w:trPr>
        <w:tc>
          <w:tcPr>
            <w:tcW w:w="566" w:type="dxa"/>
            <w:tcMar>
              <w:top w:w="60" w:type="dxa"/>
              <w:left w:w="80" w:type="dxa"/>
              <w:bottom w:w="60" w:type="dxa"/>
              <w:right w:w="80" w:type="dxa"/>
            </w:tcMar>
            <w:vAlign w:val="center"/>
          </w:tcPr>
          <w:p w14:paraId="67B4C70E" w14:textId="77777777" w:rsidR="0040567F" w:rsidRDefault="0040567F" w:rsidP="0068569E">
            <w:pPr>
              <w:jc w:val="center"/>
            </w:pPr>
            <w:r>
              <w:rPr>
                <w:rFonts w:ascii="宋体" w:hAnsi="宋体"/>
                <w:sz w:val="20"/>
              </w:rPr>
              <w:t>73</w:t>
            </w:r>
          </w:p>
        </w:tc>
        <w:tc>
          <w:tcPr>
            <w:tcW w:w="1247" w:type="dxa"/>
            <w:tcMar>
              <w:top w:w="60" w:type="dxa"/>
              <w:left w:w="80" w:type="dxa"/>
              <w:bottom w:w="60" w:type="dxa"/>
              <w:right w:w="80" w:type="dxa"/>
            </w:tcMar>
            <w:vAlign w:val="center"/>
          </w:tcPr>
          <w:p w14:paraId="1D455382" w14:textId="77777777" w:rsidR="0040567F" w:rsidRDefault="0040567F" w:rsidP="0068569E">
            <w:pPr>
              <w:jc w:val="center"/>
            </w:pPr>
            <w:r>
              <w:rPr>
                <w:rFonts w:ascii="宋体" w:hAnsi="宋体"/>
                <w:sz w:val="19"/>
              </w:rPr>
              <w:t>030416006001</w:t>
            </w:r>
          </w:p>
        </w:tc>
        <w:tc>
          <w:tcPr>
            <w:tcW w:w="1814" w:type="dxa"/>
            <w:tcMar>
              <w:top w:w="60" w:type="dxa"/>
              <w:left w:w="80" w:type="dxa"/>
              <w:bottom w:w="60" w:type="dxa"/>
              <w:right w:w="80" w:type="dxa"/>
            </w:tcMar>
            <w:vAlign w:val="center"/>
          </w:tcPr>
          <w:p w14:paraId="07A15987" w14:textId="77777777" w:rsidR="0040567F" w:rsidRDefault="0040567F" w:rsidP="0068569E">
            <w:r>
              <w:rPr>
                <w:rFonts w:ascii="宋体" w:hAnsi="宋体"/>
                <w:sz w:val="20"/>
              </w:rPr>
              <w:t>输配电装置系统</w:t>
            </w:r>
          </w:p>
        </w:tc>
        <w:tc>
          <w:tcPr>
            <w:tcW w:w="2721" w:type="dxa"/>
            <w:tcMar>
              <w:top w:w="60" w:type="dxa"/>
              <w:left w:w="80" w:type="dxa"/>
              <w:bottom w:w="60" w:type="dxa"/>
              <w:right w:w="80" w:type="dxa"/>
            </w:tcMar>
            <w:vAlign w:val="center"/>
          </w:tcPr>
          <w:p w14:paraId="53F44577" w14:textId="77777777" w:rsidR="0040567F" w:rsidRDefault="0040567F" w:rsidP="0068569E">
            <w:r>
              <w:rPr>
                <w:rFonts w:ascii="宋体" w:hAnsi="宋体"/>
                <w:sz w:val="18"/>
              </w:rPr>
              <w:t>1.名称:输配电装置系统调试</w:t>
            </w:r>
          </w:p>
        </w:tc>
        <w:tc>
          <w:tcPr>
            <w:tcW w:w="680" w:type="dxa"/>
            <w:tcMar>
              <w:top w:w="60" w:type="dxa"/>
              <w:left w:w="80" w:type="dxa"/>
              <w:bottom w:w="60" w:type="dxa"/>
              <w:right w:w="80" w:type="dxa"/>
            </w:tcMar>
            <w:vAlign w:val="center"/>
          </w:tcPr>
          <w:p w14:paraId="5D19D3A0" w14:textId="77777777" w:rsidR="0040567F" w:rsidRDefault="0040567F" w:rsidP="0068569E">
            <w:pPr>
              <w:jc w:val="center"/>
            </w:pPr>
            <w:r>
              <w:rPr>
                <w:rFonts w:ascii="宋体" w:hAnsi="宋体"/>
                <w:sz w:val="20"/>
              </w:rPr>
              <w:t>系统</w:t>
            </w:r>
          </w:p>
        </w:tc>
        <w:tc>
          <w:tcPr>
            <w:tcW w:w="680" w:type="dxa"/>
            <w:tcMar>
              <w:top w:w="60" w:type="dxa"/>
              <w:left w:w="80" w:type="dxa"/>
              <w:bottom w:w="60" w:type="dxa"/>
              <w:right w:w="80" w:type="dxa"/>
            </w:tcMar>
            <w:vAlign w:val="center"/>
          </w:tcPr>
          <w:p w14:paraId="42D88275"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07119A79" w14:textId="77777777" w:rsidR="0040567F" w:rsidRDefault="0040567F" w:rsidP="0068569E">
            <w:pPr>
              <w:jc w:val="right"/>
            </w:pPr>
          </w:p>
        </w:tc>
        <w:tc>
          <w:tcPr>
            <w:tcW w:w="1133" w:type="dxa"/>
            <w:tcMar>
              <w:top w:w="60" w:type="dxa"/>
              <w:left w:w="80" w:type="dxa"/>
              <w:bottom w:w="60" w:type="dxa"/>
              <w:right w:w="80" w:type="dxa"/>
            </w:tcMar>
            <w:vAlign w:val="center"/>
          </w:tcPr>
          <w:p w14:paraId="495FD0E0" w14:textId="77777777" w:rsidR="0040567F" w:rsidRDefault="0040567F" w:rsidP="0068569E">
            <w:pPr>
              <w:jc w:val="right"/>
            </w:pPr>
          </w:p>
        </w:tc>
      </w:tr>
      <w:tr w:rsidR="0040567F" w14:paraId="4CE75264" w14:textId="77777777" w:rsidTr="0068569E">
        <w:trPr>
          <w:cantSplit/>
          <w:jc w:val="center"/>
        </w:trPr>
        <w:tc>
          <w:tcPr>
            <w:tcW w:w="9861" w:type="dxa"/>
            <w:gridSpan w:val="8"/>
            <w:shd w:val="clear" w:color="auto" w:fill="DCE6F1"/>
            <w:tcMar>
              <w:top w:w="60" w:type="dxa"/>
              <w:left w:w="80" w:type="dxa"/>
              <w:bottom w:w="60" w:type="dxa"/>
              <w:right w:w="80" w:type="dxa"/>
            </w:tcMar>
            <w:vAlign w:val="center"/>
          </w:tcPr>
          <w:p w14:paraId="65BE343F" w14:textId="77777777" w:rsidR="0040567F" w:rsidRDefault="0040567F" w:rsidP="0068569E">
            <w:pPr>
              <w:jc w:val="center"/>
            </w:pPr>
            <w:r>
              <w:rPr>
                <w:rFonts w:ascii="宋体" w:hAnsi="宋体"/>
                <w:b/>
                <w:sz w:val="22"/>
              </w:rPr>
              <w:t>办公楼三楼实验室设计项目-通风空调工程</w:t>
            </w:r>
          </w:p>
        </w:tc>
      </w:tr>
      <w:tr w:rsidR="0040567F" w14:paraId="642EBE30" w14:textId="77777777" w:rsidTr="0068569E">
        <w:trPr>
          <w:cantSplit/>
          <w:jc w:val="center"/>
        </w:trPr>
        <w:tc>
          <w:tcPr>
            <w:tcW w:w="566" w:type="dxa"/>
            <w:shd w:val="clear" w:color="auto" w:fill="F2F2F2"/>
            <w:tcMar>
              <w:top w:w="60" w:type="dxa"/>
              <w:left w:w="80" w:type="dxa"/>
              <w:bottom w:w="60" w:type="dxa"/>
              <w:right w:w="80" w:type="dxa"/>
            </w:tcMar>
            <w:vAlign w:val="center"/>
          </w:tcPr>
          <w:p w14:paraId="6150A9AE" w14:textId="77777777" w:rsidR="0040567F" w:rsidRDefault="0040567F" w:rsidP="0068569E">
            <w:pPr>
              <w:jc w:val="center"/>
            </w:pPr>
          </w:p>
        </w:tc>
        <w:tc>
          <w:tcPr>
            <w:tcW w:w="1247" w:type="dxa"/>
            <w:shd w:val="clear" w:color="auto" w:fill="F2F2F2"/>
            <w:tcMar>
              <w:top w:w="60" w:type="dxa"/>
              <w:left w:w="80" w:type="dxa"/>
              <w:bottom w:w="60" w:type="dxa"/>
              <w:right w:w="80" w:type="dxa"/>
            </w:tcMar>
            <w:vAlign w:val="center"/>
          </w:tcPr>
          <w:p w14:paraId="6E8A72DE" w14:textId="77777777" w:rsidR="0040567F" w:rsidRDefault="0040567F" w:rsidP="0068569E">
            <w:pPr>
              <w:jc w:val="center"/>
            </w:pPr>
          </w:p>
        </w:tc>
        <w:tc>
          <w:tcPr>
            <w:tcW w:w="8048" w:type="dxa"/>
            <w:gridSpan w:val="6"/>
            <w:shd w:val="clear" w:color="auto" w:fill="F2F2F2"/>
            <w:tcMar>
              <w:top w:w="60" w:type="dxa"/>
              <w:left w:w="80" w:type="dxa"/>
              <w:bottom w:w="60" w:type="dxa"/>
              <w:right w:w="80" w:type="dxa"/>
            </w:tcMar>
            <w:vAlign w:val="center"/>
          </w:tcPr>
          <w:p w14:paraId="506595C0" w14:textId="77777777" w:rsidR="0040567F" w:rsidRDefault="0040567F" w:rsidP="0068569E">
            <w:r>
              <w:rPr>
                <w:rFonts w:ascii="宋体" w:hAnsi="宋体"/>
                <w:b/>
              </w:rPr>
              <w:t>工艺排风部分</w:t>
            </w:r>
          </w:p>
        </w:tc>
      </w:tr>
      <w:tr w:rsidR="0040567F" w14:paraId="7FD2A44B" w14:textId="77777777" w:rsidTr="0068569E">
        <w:trPr>
          <w:cantSplit/>
          <w:jc w:val="center"/>
        </w:trPr>
        <w:tc>
          <w:tcPr>
            <w:tcW w:w="566" w:type="dxa"/>
            <w:tcMar>
              <w:top w:w="60" w:type="dxa"/>
              <w:left w:w="80" w:type="dxa"/>
              <w:bottom w:w="60" w:type="dxa"/>
              <w:right w:w="80" w:type="dxa"/>
            </w:tcMar>
            <w:vAlign w:val="center"/>
          </w:tcPr>
          <w:p w14:paraId="704336AA" w14:textId="77777777" w:rsidR="0040567F" w:rsidRDefault="0040567F" w:rsidP="0068569E">
            <w:pPr>
              <w:jc w:val="center"/>
            </w:pPr>
            <w:r>
              <w:rPr>
                <w:rFonts w:ascii="宋体" w:hAnsi="宋体"/>
                <w:sz w:val="20"/>
              </w:rPr>
              <w:t>74</w:t>
            </w:r>
          </w:p>
        </w:tc>
        <w:tc>
          <w:tcPr>
            <w:tcW w:w="1247" w:type="dxa"/>
            <w:tcMar>
              <w:top w:w="60" w:type="dxa"/>
              <w:left w:w="80" w:type="dxa"/>
              <w:bottom w:w="60" w:type="dxa"/>
              <w:right w:w="80" w:type="dxa"/>
            </w:tcMar>
            <w:vAlign w:val="center"/>
          </w:tcPr>
          <w:p w14:paraId="5D9501EE" w14:textId="77777777" w:rsidR="0040567F" w:rsidRDefault="0040567F" w:rsidP="0068569E">
            <w:pPr>
              <w:jc w:val="center"/>
            </w:pPr>
            <w:r>
              <w:rPr>
                <w:rFonts w:ascii="宋体" w:hAnsi="宋体"/>
                <w:sz w:val="19"/>
              </w:rPr>
              <w:t>030702005001</w:t>
            </w:r>
          </w:p>
        </w:tc>
        <w:tc>
          <w:tcPr>
            <w:tcW w:w="1814" w:type="dxa"/>
            <w:tcMar>
              <w:top w:w="60" w:type="dxa"/>
              <w:left w:w="80" w:type="dxa"/>
              <w:bottom w:w="60" w:type="dxa"/>
              <w:right w:w="80" w:type="dxa"/>
            </w:tcMar>
            <w:vAlign w:val="center"/>
          </w:tcPr>
          <w:p w14:paraId="3877F023" w14:textId="77777777" w:rsidR="0040567F" w:rsidRDefault="0040567F" w:rsidP="0068569E">
            <w:r>
              <w:rPr>
                <w:rFonts w:ascii="宋体" w:hAnsi="宋体"/>
                <w:sz w:val="20"/>
              </w:rPr>
              <w:t>通风管道</w:t>
            </w:r>
          </w:p>
        </w:tc>
        <w:tc>
          <w:tcPr>
            <w:tcW w:w="2721" w:type="dxa"/>
            <w:tcMar>
              <w:top w:w="60" w:type="dxa"/>
              <w:left w:w="80" w:type="dxa"/>
              <w:bottom w:w="60" w:type="dxa"/>
              <w:right w:w="80" w:type="dxa"/>
            </w:tcMar>
            <w:vAlign w:val="center"/>
          </w:tcPr>
          <w:p w14:paraId="6C443F09" w14:textId="77777777" w:rsidR="0040567F" w:rsidRDefault="0040567F" w:rsidP="0068569E">
            <w:r>
              <w:rPr>
                <w:rFonts w:ascii="宋体" w:hAnsi="宋体"/>
                <w:sz w:val="18"/>
              </w:rPr>
              <w:t>1.名称:通风管道</w:t>
            </w:r>
          </w:p>
          <w:p w14:paraId="113331AF" w14:textId="77777777" w:rsidR="0040567F" w:rsidRDefault="0040567F" w:rsidP="0068569E">
            <w:r>
              <w:rPr>
                <w:rFonts w:ascii="宋体" w:hAnsi="宋体"/>
                <w:sz w:val="18"/>
              </w:rPr>
              <w:t>2.形状:圆形</w:t>
            </w:r>
          </w:p>
          <w:p w14:paraId="7405D253" w14:textId="77777777" w:rsidR="0040567F" w:rsidRDefault="0040567F" w:rsidP="0068569E">
            <w:r>
              <w:rPr>
                <w:rFonts w:ascii="宋体" w:hAnsi="宋体"/>
                <w:sz w:val="18"/>
              </w:rPr>
              <w:t>3.规格:圆形直径≤320</w:t>
            </w:r>
          </w:p>
          <w:p w14:paraId="1E62AC7F" w14:textId="77777777" w:rsidR="0040567F" w:rsidRDefault="0040567F" w:rsidP="0068569E">
            <w:r>
              <w:rPr>
                <w:rFonts w:ascii="宋体" w:hAnsi="宋体"/>
                <w:sz w:val="18"/>
              </w:rPr>
              <w:t>4.板材厚度:4.0mm</w:t>
            </w:r>
          </w:p>
        </w:tc>
        <w:tc>
          <w:tcPr>
            <w:tcW w:w="680" w:type="dxa"/>
            <w:tcMar>
              <w:top w:w="60" w:type="dxa"/>
              <w:left w:w="80" w:type="dxa"/>
              <w:bottom w:w="60" w:type="dxa"/>
              <w:right w:w="80" w:type="dxa"/>
            </w:tcMar>
            <w:vAlign w:val="center"/>
          </w:tcPr>
          <w:p w14:paraId="4A803ECE" w14:textId="77777777" w:rsidR="0040567F" w:rsidRDefault="0040567F" w:rsidP="0068569E">
            <w:pPr>
              <w:jc w:val="center"/>
            </w:pPr>
            <w:r>
              <w:rPr>
                <w:rFonts w:ascii="宋体" w:hAnsi="宋体"/>
                <w:sz w:val="20"/>
              </w:rPr>
              <w:t>m2</w:t>
            </w:r>
          </w:p>
        </w:tc>
        <w:tc>
          <w:tcPr>
            <w:tcW w:w="680" w:type="dxa"/>
            <w:tcMar>
              <w:top w:w="60" w:type="dxa"/>
              <w:left w:w="80" w:type="dxa"/>
              <w:bottom w:w="60" w:type="dxa"/>
              <w:right w:w="80" w:type="dxa"/>
            </w:tcMar>
            <w:vAlign w:val="center"/>
          </w:tcPr>
          <w:p w14:paraId="34F6474B" w14:textId="77777777" w:rsidR="0040567F" w:rsidRDefault="0040567F" w:rsidP="0068569E">
            <w:pPr>
              <w:jc w:val="right"/>
            </w:pPr>
            <w:r>
              <w:rPr>
                <w:rFonts w:ascii="宋体" w:hAnsi="宋体"/>
                <w:sz w:val="20"/>
              </w:rPr>
              <w:t>43.55</w:t>
            </w:r>
          </w:p>
        </w:tc>
        <w:tc>
          <w:tcPr>
            <w:tcW w:w="1020" w:type="dxa"/>
            <w:tcMar>
              <w:top w:w="60" w:type="dxa"/>
              <w:left w:w="80" w:type="dxa"/>
              <w:bottom w:w="60" w:type="dxa"/>
              <w:right w:w="80" w:type="dxa"/>
            </w:tcMar>
            <w:vAlign w:val="center"/>
          </w:tcPr>
          <w:p w14:paraId="6719D5A5" w14:textId="77777777" w:rsidR="0040567F" w:rsidRDefault="0040567F" w:rsidP="0068569E">
            <w:pPr>
              <w:jc w:val="right"/>
            </w:pPr>
          </w:p>
        </w:tc>
        <w:tc>
          <w:tcPr>
            <w:tcW w:w="1133" w:type="dxa"/>
            <w:tcMar>
              <w:top w:w="60" w:type="dxa"/>
              <w:left w:w="80" w:type="dxa"/>
              <w:bottom w:w="60" w:type="dxa"/>
              <w:right w:w="80" w:type="dxa"/>
            </w:tcMar>
            <w:vAlign w:val="center"/>
          </w:tcPr>
          <w:p w14:paraId="65260D21" w14:textId="77777777" w:rsidR="0040567F" w:rsidRDefault="0040567F" w:rsidP="0068569E">
            <w:pPr>
              <w:jc w:val="right"/>
            </w:pPr>
          </w:p>
        </w:tc>
      </w:tr>
      <w:tr w:rsidR="0040567F" w14:paraId="3294475C" w14:textId="77777777" w:rsidTr="0068569E">
        <w:trPr>
          <w:cantSplit/>
          <w:jc w:val="center"/>
        </w:trPr>
        <w:tc>
          <w:tcPr>
            <w:tcW w:w="566" w:type="dxa"/>
            <w:tcMar>
              <w:top w:w="60" w:type="dxa"/>
              <w:left w:w="80" w:type="dxa"/>
              <w:bottom w:w="60" w:type="dxa"/>
              <w:right w:w="80" w:type="dxa"/>
            </w:tcMar>
            <w:vAlign w:val="center"/>
          </w:tcPr>
          <w:p w14:paraId="4EF5D45F" w14:textId="77777777" w:rsidR="0040567F" w:rsidRDefault="0040567F" w:rsidP="0068569E">
            <w:pPr>
              <w:jc w:val="center"/>
            </w:pPr>
            <w:r>
              <w:rPr>
                <w:rFonts w:ascii="宋体" w:hAnsi="宋体"/>
                <w:sz w:val="20"/>
              </w:rPr>
              <w:t>75</w:t>
            </w:r>
          </w:p>
        </w:tc>
        <w:tc>
          <w:tcPr>
            <w:tcW w:w="1247" w:type="dxa"/>
            <w:tcMar>
              <w:top w:w="60" w:type="dxa"/>
              <w:left w:w="80" w:type="dxa"/>
              <w:bottom w:w="60" w:type="dxa"/>
              <w:right w:w="80" w:type="dxa"/>
            </w:tcMar>
            <w:vAlign w:val="center"/>
          </w:tcPr>
          <w:p w14:paraId="47E1158E" w14:textId="77777777" w:rsidR="0040567F" w:rsidRDefault="0040567F" w:rsidP="0068569E">
            <w:pPr>
              <w:jc w:val="center"/>
            </w:pPr>
            <w:r>
              <w:rPr>
                <w:rFonts w:ascii="宋体" w:hAnsi="宋体"/>
                <w:sz w:val="19"/>
              </w:rPr>
              <w:t>030702005002</w:t>
            </w:r>
          </w:p>
        </w:tc>
        <w:tc>
          <w:tcPr>
            <w:tcW w:w="1814" w:type="dxa"/>
            <w:tcMar>
              <w:top w:w="60" w:type="dxa"/>
              <w:left w:w="80" w:type="dxa"/>
              <w:bottom w:w="60" w:type="dxa"/>
              <w:right w:w="80" w:type="dxa"/>
            </w:tcMar>
            <w:vAlign w:val="center"/>
          </w:tcPr>
          <w:p w14:paraId="2104C8A5" w14:textId="77777777" w:rsidR="0040567F" w:rsidRDefault="0040567F" w:rsidP="0068569E">
            <w:r>
              <w:rPr>
                <w:rFonts w:ascii="宋体" w:hAnsi="宋体"/>
                <w:sz w:val="20"/>
              </w:rPr>
              <w:t>通风管道</w:t>
            </w:r>
          </w:p>
        </w:tc>
        <w:tc>
          <w:tcPr>
            <w:tcW w:w="2721" w:type="dxa"/>
            <w:tcMar>
              <w:top w:w="60" w:type="dxa"/>
              <w:left w:w="80" w:type="dxa"/>
              <w:bottom w:w="60" w:type="dxa"/>
              <w:right w:w="80" w:type="dxa"/>
            </w:tcMar>
            <w:vAlign w:val="center"/>
          </w:tcPr>
          <w:p w14:paraId="4F923689" w14:textId="77777777" w:rsidR="0040567F" w:rsidRDefault="0040567F" w:rsidP="0068569E">
            <w:r>
              <w:rPr>
                <w:rFonts w:ascii="宋体" w:hAnsi="宋体"/>
                <w:sz w:val="18"/>
              </w:rPr>
              <w:t>1.名称:通风管道</w:t>
            </w:r>
          </w:p>
          <w:p w14:paraId="37430262" w14:textId="77777777" w:rsidR="0040567F" w:rsidRDefault="0040567F" w:rsidP="0068569E">
            <w:r>
              <w:rPr>
                <w:rFonts w:ascii="宋体" w:hAnsi="宋体"/>
                <w:sz w:val="18"/>
              </w:rPr>
              <w:t>2.形状:圆形</w:t>
            </w:r>
          </w:p>
          <w:p w14:paraId="20BF3090" w14:textId="77777777" w:rsidR="0040567F" w:rsidRDefault="0040567F" w:rsidP="0068569E">
            <w:r>
              <w:rPr>
                <w:rFonts w:ascii="宋体" w:hAnsi="宋体"/>
                <w:sz w:val="18"/>
              </w:rPr>
              <w:t>3.规格:圆形直径≤500</w:t>
            </w:r>
          </w:p>
          <w:p w14:paraId="61B6B850" w14:textId="77777777" w:rsidR="0040567F" w:rsidRDefault="0040567F" w:rsidP="0068569E">
            <w:r>
              <w:rPr>
                <w:rFonts w:ascii="宋体" w:hAnsi="宋体"/>
                <w:sz w:val="18"/>
              </w:rPr>
              <w:t>4.板材厚度:4.0mm</w:t>
            </w:r>
          </w:p>
        </w:tc>
        <w:tc>
          <w:tcPr>
            <w:tcW w:w="680" w:type="dxa"/>
            <w:tcMar>
              <w:top w:w="60" w:type="dxa"/>
              <w:left w:w="80" w:type="dxa"/>
              <w:bottom w:w="60" w:type="dxa"/>
              <w:right w:w="80" w:type="dxa"/>
            </w:tcMar>
            <w:vAlign w:val="center"/>
          </w:tcPr>
          <w:p w14:paraId="39C9B126" w14:textId="77777777" w:rsidR="0040567F" w:rsidRDefault="0040567F" w:rsidP="0068569E">
            <w:pPr>
              <w:jc w:val="center"/>
            </w:pPr>
            <w:r>
              <w:rPr>
                <w:rFonts w:ascii="宋体" w:hAnsi="宋体"/>
                <w:sz w:val="20"/>
              </w:rPr>
              <w:t>m2</w:t>
            </w:r>
          </w:p>
        </w:tc>
        <w:tc>
          <w:tcPr>
            <w:tcW w:w="680" w:type="dxa"/>
            <w:tcMar>
              <w:top w:w="60" w:type="dxa"/>
              <w:left w:w="80" w:type="dxa"/>
              <w:bottom w:w="60" w:type="dxa"/>
              <w:right w:w="80" w:type="dxa"/>
            </w:tcMar>
            <w:vAlign w:val="center"/>
          </w:tcPr>
          <w:p w14:paraId="099DE1B7" w14:textId="77777777" w:rsidR="0040567F" w:rsidRDefault="0040567F" w:rsidP="0068569E">
            <w:pPr>
              <w:jc w:val="right"/>
            </w:pPr>
            <w:r>
              <w:rPr>
                <w:rFonts w:ascii="宋体" w:hAnsi="宋体"/>
                <w:sz w:val="20"/>
              </w:rPr>
              <w:t>11.57</w:t>
            </w:r>
          </w:p>
        </w:tc>
        <w:tc>
          <w:tcPr>
            <w:tcW w:w="1020" w:type="dxa"/>
            <w:tcMar>
              <w:top w:w="60" w:type="dxa"/>
              <w:left w:w="80" w:type="dxa"/>
              <w:bottom w:w="60" w:type="dxa"/>
              <w:right w:w="80" w:type="dxa"/>
            </w:tcMar>
            <w:vAlign w:val="center"/>
          </w:tcPr>
          <w:p w14:paraId="08E8D3F8" w14:textId="77777777" w:rsidR="0040567F" w:rsidRDefault="0040567F" w:rsidP="0068569E">
            <w:pPr>
              <w:jc w:val="right"/>
            </w:pPr>
          </w:p>
        </w:tc>
        <w:tc>
          <w:tcPr>
            <w:tcW w:w="1133" w:type="dxa"/>
            <w:tcMar>
              <w:top w:w="60" w:type="dxa"/>
              <w:left w:w="80" w:type="dxa"/>
              <w:bottom w:w="60" w:type="dxa"/>
              <w:right w:w="80" w:type="dxa"/>
            </w:tcMar>
            <w:vAlign w:val="center"/>
          </w:tcPr>
          <w:p w14:paraId="67188431" w14:textId="77777777" w:rsidR="0040567F" w:rsidRDefault="0040567F" w:rsidP="0068569E">
            <w:pPr>
              <w:jc w:val="right"/>
            </w:pPr>
          </w:p>
        </w:tc>
      </w:tr>
      <w:tr w:rsidR="0040567F" w14:paraId="6533869F" w14:textId="77777777" w:rsidTr="0068569E">
        <w:trPr>
          <w:cantSplit/>
          <w:jc w:val="center"/>
        </w:trPr>
        <w:tc>
          <w:tcPr>
            <w:tcW w:w="566" w:type="dxa"/>
            <w:tcMar>
              <w:top w:w="60" w:type="dxa"/>
              <w:left w:w="80" w:type="dxa"/>
              <w:bottom w:w="60" w:type="dxa"/>
              <w:right w:w="80" w:type="dxa"/>
            </w:tcMar>
            <w:vAlign w:val="center"/>
          </w:tcPr>
          <w:p w14:paraId="7D825C0D" w14:textId="77777777" w:rsidR="0040567F" w:rsidRDefault="0040567F" w:rsidP="0068569E">
            <w:pPr>
              <w:jc w:val="center"/>
            </w:pPr>
            <w:r>
              <w:rPr>
                <w:rFonts w:ascii="宋体" w:hAnsi="宋体"/>
                <w:sz w:val="20"/>
              </w:rPr>
              <w:t>76</w:t>
            </w:r>
          </w:p>
        </w:tc>
        <w:tc>
          <w:tcPr>
            <w:tcW w:w="1247" w:type="dxa"/>
            <w:tcMar>
              <w:top w:w="60" w:type="dxa"/>
              <w:left w:w="80" w:type="dxa"/>
              <w:bottom w:w="60" w:type="dxa"/>
              <w:right w:w="80" w:type="dxa"/>
            </w:tcMar>
            <w:vAlign w:val="center"/>
          </w:tcPr>
          <w:p w14:paraId="0D125171" w14:textId="77777777" w:rsidR="0040567F" w:rsidRDefault="0040567F" w:rsidP="0068569E">
            <w:pPr>
              <w:jc w:val="center"/>
            </w:pPr>
            <w:r>
              <w:rPr>
                <w:rFonts w:ascii="宋体" w:hAnsi="宋体"/>
                <w:sz w:val="19"/>
              </w:rPr>
              <w:t>030108001002</w:t>
            </w:r>
          </w:p>
        </w:tc>
        <w:tc>
          <w:tcPr>
            <w:tcW w:w="1814" w:type="dxa"/>
            <w:tcMar>
              <w:top w:w="60" w:type="dxa"/>
              <w:left w:w="80" w:type="dxa"/>
              <w:bottom w:w="60" w:type="dxa"/>
              <w:right w:w="80" w:type="dxa"/>
            </w:tcMar>
            <w:vAlign w:val="center"/>
          </w:tcPr>
          <w:p w14:paraId="12CB1320" w14:textId="77777777" w:rsidR="0040567F" w:rsidRDefault="0040567F" w:rsidP="0068569E">
            <w:r>
              <w:rPr>
                <w:rFonts w:ascii="宋体" w:hAnsi="宋体"/>
                <w:sz w:val="20"/>
              </w:rPr>
              <w:t>排风机PF-03</w:t>
            </w:r>
          </w:p>
        </w:tc>
        <w:tc>
          <w:tcPr>
            <w:tcW w:w="2721" w:type="dxa"/>
            <w:tcMar>
              <w:top w:w="60" w:type="dxa"/>
              <w:left w:w="80" w:type="dxa"/>
              <w:bottom w:w="60" w:type="dxa"/>
              <w:right w:w="80" w:type="dxa"/>
            </w:tcMar>
            <w:vAlign w:val="center"/>
          </w:tcPr>
          <w:p w14:paraId="13A97983" w14:textId="77777777" w:rsidR="0040567F" w:rsidRDefault="0040567F" w:rsidP="0068569E">
            <w:r>
              <w:rPr>
                <w:rFonts w:ascii="宋体" w:hAnsi="宋体"/>
                <w:sz w:val="18"/>
              </w:rPr>
              <w:t>1.名称:排风机PF-03</w:t>
            </w:r>
          </w:p>
          <w:p w14:paraId="67A7439F" w14:textId="77777777" w:rsidR="0040567F" w:rsidRDefault="0040567F" w:rsidP="0068569E">
            <w:r>
              <w:rPr>
                <w:rFonts w:ascii="宋体" w:hAnsi="宋体"/>
                <w:sz w:val="18"/>
              </w:rPr>
              <w:t>2.型号:0.33KW，风量1500m3/h</w:t>
            </w:r>
          </w:p>
          <w:p w14:paraId="16DA0AF9" w14:textId="77777777" w:rsidR="0040567F" w:rsidRDefault="0040567F" w:rsidP="0068569E">
            <w:r>
              <w:rPr>
                <w:rFonts w:ascii="宋体" w:hAnsi="宋体"/>
                <w:sz w:val="18"/>
              </w:rPr>
              <w:t>3.质量:12kg</w:t>
            </w:r>
          </w:p>
        </w:tc>
        <w:tc>
          <w:tcPr>
            <w:tcW w:w="680" w:type="dxa"/>
            <w:tcMar>
              <w:top w:w="60" w:type="dxa"/>
              <w:left w:w="80" w:type="dxa"/>
              <w:bottom w:w="60" w:type="dxa"/>
              <w:right w:w="80" w:type="dxa"/>
            </w:tcMar>
            <w:vAlign w:val="center"/>
          </w:tcPr>
          <w:p w14:paraId="45E3AEA0" w14:textId="77777777" w:rsidR="0040567F" w:rsidRDefault="0040567F" w:rsidP="0068569E">
            <w:pPr>
              <w:jc w:val="center"/>
            </w:pPr>
            <w:r>
              <w:rPr>
                <w:rFonts w:ascii="宋体" w:hAnsi="宋体"/>
                <w:sz w:val="20"/>
              </w:rPr>
              <w:t>台</w:t>
            </w:r>
          </w:p>
        </w:tc>
        <w:tc>
          <w:tcPr>
            <w:tcW w:w="680" w:type="dxa"/>
            <w:tcMar>
              <w:top w:w="60" w:type="dxa"/>
              <w:left w:w="80" w:type="dxa"/>
              <w:bottom w:w="60" w:type="dxa"/>
              <w:right w:w="80" w:type="dxa"/>
            </w:tcMar>
            <w:vAlign w:val="center"/>
          </w:tcPr>
          <w:p w14:paraId="4AAF047E"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374C43D8" w14:textId="77777777" w:rsidR="0040567F" w:rsidRDefault="0040567F" w:rsidP="0068569E">
            <w:pPr>
              <w:jc w:val="right"/>
            </w:pPr>
          </w:p>
        </w:tc>
        <w:tc>
          <w:tcPr>
            <w:tcW w:w="1133" w:type="dxa"/>
            <w:tcMar>
              <w:top w:w="60" w:type="dxa"/>
              <w:left w:w="80" w:type="dxa"/>
              <w:bottom w:w="60" w:type="dxa"/>
              <w:right w:w="80" w:type="dxa"/>
            </w:tcMar>
            <w:vAlign w:val="center"/>
          </w:tcPr>
          <w:p w14:paraId="03D388CB" w14:textId="77777777" w:rsidR="0040567F" w:rsidRDefault="0040567F" w:rsidP="0068569E">
            <w:pPr>
              <w:jc w:val="right"/>
            </w:pPr>
          </w:p>
        </w:tc>
      </w:tr>
      <w:tr w:rsidR="0040567F" w14:paraId="7D7EE917" w14:textId="77777777" w:rsidTr="0068569E">
        <w:trPr>
          <w:cantSplit/>
          <w:jc w:val="center"/>
        </w:trPr>
        <w:tc>
          <w:tcPr>
            <w:tcW w:w="566" w:type="dxa"/>
            <w:tcMar>
              <w:top w:w="60" w:type="dxa"/>
              <w:left w:w="80" w:type="dxa"/>
              <w:bottom w:w="60" w:type="dxa"/>
              <w:right w:w="80" w:type="dxa"/>
            </w:tcMar>
            <w:vAlign w:val="center"/>
          </w:tcPr>
          <w:p w14:paraId="04C0686B" w14:textId="77777777" w:rsidR="0040567F" w:rsidRDefault="0040567F" w:rsidP="0068569E">
            <w:pPr>
              <w:jc w:val="center"/>
            </w:pPr>
            <w:r>
              <w:rPr>
                <w:rFonts w:ascii="宋体" w:hAnsi="宋体"/>
                <w:sz w:val="20"/>
              </w:rPr>
              <w:t>77</w:t>
            </w:r>
          </w:p>
        </w:tc>
        <w:tc>
          <w:tcPr>
            <w:tcW w:w="1247" w:type="dxa"/>
            <w:tcMar>
              <w:top w:w="60" w:type="dxa"/>
              <w:left w:w="80" w:type="dxa"/>
              <w:bottom w:w="60" w:type="dxa"/>
              <w:right w:w="80" w:type="dxa"/>
            </w:tcMar>
            <w:vAlign w:val="center"/>
          </w:tcPr>
          <w:p w14:paraId="64727E80" w14:textId="77777777" w:rsidR="0040567F" w:rsidRDefault="0040567F" w:rsidP="0068569E">
            <w:pPr>
              <w:jc w:val="center"/>
            </w:pPr>
            <w:r>
              <w:rPr>
                <w:rFonts w:ascii="宋体" w:hAnsi="宋体"/>
                <w:sz w:val="19"/>
              </w:rPr>
              <w:t>030405015001</w:t>
            </w:r>
          </w:p>
        </w:tc>
        <w:tc>
          <w:tcPr>
            <w:tcW w:w="1814" w:type="dxa"/>
            <w:tcMar>
              <w:top w:w="60" w:type="dxa"/>
              <w:left w:w="80" w:type="dxa"/>
              <w:bottom w:w="60" w:type="dxa"/>
              <w:right w:w="80" w:type="dxa"/>
            </w:tcMar>
            <w:vAlign w:val="center"/>
          </w:tcPr>
          <w:p w14:paraId="176BE618" w14:textId="77777777" w:rsidR="0040567F" w:rsidRDefault="0040567F" w:rsidP="0068569E">
            <w:r>
              <w:rPr>
                <w:rFonts w:ascii="宋体" w:hAnsi="宋体"/>
                <w:sz w:val="20"/>
              </w:rPr>
              <w:t>排气扇</w:t>
            </w:r>
          </w:p>
        </w:tc>
        <w:tc>
          <w:tcPr>
            <w:tcW w:w="2721" w:type="dxa"/>
            <w:tcMar>
              <w:top w:w="60" w:type="dxa"/>
              <w:left w:w="80" w:type="dxa"/>
              <w:bottom w:w="60" w:type="dxa"/>
              <w:right w:w="80" w:type="dxa"/>
            </w:tcMar>
            <w:vAlign w:val="center"/>
          </w:tcPr>
          <w:p w14:paraId="2166E848" w14:textId="77777777" w:rsidR="0040567F" w:rsidRDefault="0040567F" w:rsidP="0068569E">
            <w:r>
              <w:rPr>
                <w:rFonts w:ascii="宋体" w:hAnsi="宋体"/>
                <w:sz w:val="18"/>
              </w:rPr>
              <w:t>1.名称:排气扇</w:t>
            </w:r>
          </w:p>
          <w:p w14:paraId="03E9E987" w14:textId="77777777" w:rsidR="0040567F" w:rsidRDefault="0040567F" w:rsidP="0068569E">
            <w:r>
              <w:rPr>
                <w:rFonts w:ascii="宋体" w:hAnsi="宋体"/>
                <w:sz w:val="18"/>
              </w:rPr>
              <w:t>2.规格:150m3/h</w:t>
            </w:r>
          </w:p>
          <w:p w14:paraId="3FB08B94" w14:textId="77777777" w:rsidR="0040567F" w:rsidRDefault="0040567F" w:rsidP="0068569E">
            <w:r>
              <w:rPr>
                <w:rFonts w:ascii="宋体" w:hAnsi="宋体"/>
                <w:sz w:val="18"/>
              </w:rPr>
              <w:t>3.安装方式:天花</w:t>
            </w:r>
          </w:p>
        </w:tc>
        <w:tc>
          <w:tcPr>
            <w:tcW w:w="680" w:type="dxa"/>
            <w:tcMar>
              <w:top w:w="60" w:type="dxa"/>
              <w:left w:w="80" w:type="dxa"/>
              <w:bottom w:w="60" w:type="dxa"/>
              <w:right w:w="80" w:type="dxa"/>
            </w:tcMar>
            <w:vAlign w:val="center"/>
          </w:tcPr>
          <w:p w14:paraId="72E774B2" w14:textId="77777777" w:rsidR="0040567F" w:rsidRDefault="0040567F" w:rsidP="0068569E">
            <w:pPr>
              <w:jc w:val="center"/>
            </w:pPr>
            <w:r>
              <w:rPr>
                <w:rFonts w:ascii="宋体" w:hAnsi="宋体"/>
                <w:sz w:val="20"/>
              </w:rPr>
              <w:t>台</w:t>
            </w:r>
          </w:p>
        </w:tc>
        <w:tc>
          <w:tcPr>
            <w:tcW w:w="680" w:type="dxa"/>
            <w:tcMar>
              <w:top w:w="60" w:type="dxa"/>
              <w:left w:w="80" w:type="dxa"/>
              <w:bottom w:w="60" w:type="dxa"/>
              <w:right w:w="80" w:type="dxa"/>
            </w:tcMar>
            <w:vAlign w:val="center"/>
          </w:tcPr>
          <w:p w14:paraId="3474B8E4" w14:textId="77777777" w:rsidR="0040567F" w:rsidRDefault="0040567F" w:rsidP="0068569E">
            <w:pPr>
              <w:jc w:val="right"/>
            </w:pPr>
            <w:r>
              <w:rPr>
                <w:rFonts w:ascii="宋体" w:hAnsi="宋体"/>
                <w:sz w:val="20"/>
              </w:rPr>
              <w:t>6</w:t>
            </w:r>
          </w:p>
        </w:tc>
        <w:tc>
          <w:tcPr>
            <w:tcW w:w="1020" w:type="dxa"/>
            <w:tcMar>
              <w:top w:w="60" w:type="dxa"/>
              <w:left w:w="80" w:type="dxa"/>
              <w:bottom w:w="60" w:type="dxa"/>
              <w:right w:w="80" w:type="dxa"/>
            </w:tcMar>
            <w:vAlign w:val="center"/>
          </w:tcPr>
          <w:p w14:paraId="7CE5CFC7" w14:textId="77777777" w:rsidR="0040567F" w:rsidRDefault="0040567F" w:rsidP="0068569E">
            <w:pPr>
              <w:jc w:val="right"/>
            </w:pPr>
          </w:p>
        </w:tc>
        <w:tc>
          <w:tcPr>
            <w:tcW w:w="1133" w:type="dxa"/>
            <w:tcMar>
              <w:top w:w="60" w:type="dxa"/>
              <w:left w:w="80" w:type="dxa"/>
              <w:bottom w:w="60" w:type="dxa"/>
              <w:right w:w="80" w:type="dxa"/>
            </w:tcMar>
            <w:vAlign w:val="center"/>
          </w:tcPr>
          <w:p w14:paraId="1760F40A" w14:textId="77777777" w:rsidR="0040567F" w:rsidRDefault="0040567F" w:rsidP="0068569E">
            <w:pPr>
              <w:jc w:val="right"/>
            </w:pPr>
          </w:p>
        </w:tc>
      </w:tr>
      <w:tr w:rsidR="0040567F" w14:paraId="5F7FD6B3" w14:textId="77777777" w:rsidTr="0068569E">
        <w:trPr>
          <w:cantSplit/>
          <w:jc w:val="center"/>
        </w:trPr>
        <w:tc>
          <w:tcPr>
            <w:tcW w:w="566" w:type="dxa"/>
            <w:tcMar>
              <w:top w:w="60" w:type="dxa"/>
              <w:left w:w="80" w:type="dxa"/>
              <w:bottom w:w="60" w:type="dxa"/>
              <w:right w:w="80" w:type="dxa"/>
            </w:tcMar>
            <w:vAlign w:val="center"/>
          </w:tcPr>
          <w:p w14:paraId="08C0FFCF" w14:textId="77777777" w:rsidR="0040567F" w:rsidRDefault="0040567F" w:rsidP="0068569E">
            <w:pPr>
              <w:jc w:val="center"/>
            </w:pPr>
            <w:r>
              <w:rPr>
                <w:rFonts w:ascii="宋体" w:hAnsi="宋体"/>
                <w:sz w:val="20"/>
              </w:rPr>
              <w:t>78</w:t>
            </w:r>
          </w:p>
        </w:tc>
        <w:tc>
          <w:tcPr>
            <w:tcW w:w="1247" w:type="dxa"/>
            <w:tcMar>
              <w:top w:w="60" w:type="dxa"/>
              <w:left w:w="80" w:type="dxa"/>
              <w:bottom w:w="60" w:type="dxa"/>
              <w:right w:w="80" w:type="dxa"/>
            </w:tcMar>
            <w:vAlign w:val="center"/>
          </w:tcPr>
          <w:p w14:paraId="6F2263C4" w14:textId="77777777" w:rsidR="0040567F" w:rsidRDefault="0040567F" w:rsidP="0068569E">
            <w:pPr>
              <w:jc w:val="center"/>
            </w:pPr>
            <w:r>
              <w:rPr>
                <w:rFonts w:ascii="宋体" w:hAnsi="宋体"/>
                <w:sz w:val="19"/>
              </w:rPr>
              <w:t>030703005003</w:t>
            </w:r>
          </w:p>
        </w:tc>
        <w:tc>
          <w:tcPr>
            <w:tcW w:w="1814" w:type="dxa"/>
            <w:tcMar>
              <w:top w:w="60" w:type="dxa"/>
              <w:left w:w="80" w:type="dxa"/>
              <w:bottom w:w="60" w:type="dxa"/>
              <w:right w:w="80" w:type="dxa"/>
            </w:tcMar>
            <w:vAlign w:val="center"/>
          </w:tcPr>
          <w:p w14:paraId="155A3F8E" w14:textId="77777777" w:rsidR="0040567F" w:rsidRDefault="0040567F" w:rsidP="0068569E">
            <w:r>
              <w:rPr>
                <w:rFonts w:ascii="宋体" w:hAnsi="宋体"/>
                <w:sz w:val="20"/>
              </w:rPr>
              <w:t>手动调节阀</w:t>
            </w:r>
          </w:p>
        </w:tc>
        <w:tc>
          <w:tcPr>
            <w:tcW w:w="2721" w:type="dxa"/>
            <w:tcMar>
              <w:top w:w="60" w:type="dxa"/>
              <w:left w:w="80" w:type="dxa"/>
              <w:bottom w:w="60" w:type="dxa"/>
              <w:right w:w="80" w:type="dxa"/>
            </w:tcMar>
            <w:vAlign w:val="center"/>
          </w:tcPr>
          <w:p w14:paraId="4244ED0C" w14:textId="77777777" w:rsidR="0040567F" w:rsidRDefault="0040567F" w:rsidP="0068569E">
            <w:r>
              <w:rPr>
                <w:rFonts w:ascii="宋体" w:hAnsi="宋体"/>
                <w:sz w:val="18"/>
              </w:rPr>
              <w:t>1.名称:手动调节阀</w:t>
            </w:r>
          </w:p>
          <w:p w14:paraId="6946C39E" w14:textId="77777777" w:rsidR="0040567F" w:rsidRDefault="0040567F" w:rsidP="0068569E">
            <w:r>
              <w:rPr>
                <w:rFonts w:ascii="宋体" w:hAnsi="宋体"/>
                <w:sz w:val="18"/>
              </w:rPr>
              <w:t>2.规格:Φ315</w:t>
            </w:r>
          </w:p>
        </w:tc>
        <w:tc>
          <w:tcPr>
            <w:tcW w:w="680" w:type="dxa"/>
            <w:tcMar>
              <w:top w:w="60" w:type="dxa"/>
              <w:left w:w="80" w:type="dxa"/>
              <w:bottom w:w="60" w:type="dxa"/>
              <w:right w:w="80" w:type="dxa"/>
            </w:tcMar>
            <w:vAlign w:val="center"/>
          </w:tcPr>
          <w:p w14:paraId="5ACB7191" w14:textId="77777777" w:rsidR="0040567F" w:rsidRDefault="0040567F" w:rsidP="0068569E">
            <w:pPr>
              <w:jc w:val="center"/>
            </w:pPr>
            <w:r>
              <w:rPr>
                <w:rFonts w:ascii="宋体" w:hAnsi="宋体"/>
                <w:sz w:val="20"/>
              </w:rPr>
              <w:t>个</w:t>
            </w:r>
          </w:p>
        </w:tc>
        <w:tc>
          <w:tcPr>
            <w:tcW w:w="680" w:type="dxa"/>
            <w:tcMar>
              <w:top w:w="60" w:type="dxa"/>
              <w:left w:w="80" w:type="dxa"/>
              <w:bottom w:w="60" w:type="dxa"/>
              <w:right w:w="80" w:type="dxa"/>
            </w:tcMar>
            <w:vAlign w:val="center"/>
          </w:tcPr>
          <w:p w14:paraId="49D0BA77" w14:textId="77777777" w:rsidR="0040567F" w:rsidRDefault="0040567F" w:rsidP="0068569E">
            <w:pPr>
              <w:jc w:val="right"/>
            </w:pPr>
            <w:r>
              <w:rPr>
                <w:rFonts w:ascii="宋体" w:hAnsi="宋体"/>
                <w:sz w:val="20"/>
              </w:rPr>
              <w:t>3</w:t>
            </w:r>
          </w:p>
        </w:tc>
        <w:tc>
          <w:tcPr>
            <w:tcW w:w="1020" w:type="dxa"/>
            <w:tcMar>
              <w:top w:w="60" w:type="dxa"/>
              <w:left w:w="80" w:type="dxa"/>
              <w:bottom w:w="60" w:type="dxa"/>
              <w:right w:w="80" w:type="dxa"/>
            </w:tcMar>
            <w:vAlign w:val="center"/>
          </w:tcPr>
          <w:p w14:paraId="678E4B8F" w14:textId="77777777" w:rsidR="0040567F" w:rsidRDefault="0040567F" w:rsidP="0068569E">
            <w:pPr>
              <w:jc w:val="right"/>
            </w:pPr>
          </w:p>
        </w:tc>
        <w:tc>
          <w:tcPr>
            <w:tcW w:w="1133" w:type="dxa"/>
            <w:tcMar>
              <w:top w:w="60" w:type="dxa"/>
              <w:left w:w="80" w:type="dxa"/>
              <w:bottom w:w="60" w:type="dxa"/>
              <w:right w:w="80" w:type="dxa"/>
            </w:tcMar>
            <w:vAlign w:val="center"/>
          </w:tcPr>
          <w:p w14:paraId="58F58F1B" w14:textId="77777777" w:rsidR="0040567F" w:rsidRDefault="0040567F" w:rsidP="0068569E">
            <w:pPr>
              <w:jc w:val="right"/>
            </w:pPr>
          </w:p>
        </w:tc>
      </w:tr>
      <w:tr w:rsidR="0040567F" w14:paraId="34148EA2" w14:textId="77777777" w:rsidTr="0068569E">
        <w:trPr>
          <w:cantSplit/>
          <w:jc w:val="center"/>
        </w:trPr>
        <w:tc>
          <w:tcPr>
            <w:tcW w:w="566" w:type="dxa"/>
            <w:tcMar>
              <w:top w:w="60" w:type="dxa"/>
              <w:left w:w="80" w:type="dxa"/>
              <w:bottom w:w="60" w:type="dxa"/>
              <w:right w:w="80" w:type="dxa"/>
            </w:tcMar>
            <w:vAlign w:val="center"/>
          </w:tcPr>
          <w:p w14:paraId="465C6D57" w14:textId="77777777" w:rsidR="0040567F" w:rsidRDefault="0040567F" w:rsidP="0068569E">
            <w:pPr>
              <w:jc w:val="center"/>
            </w:pPr>
            <w:r>
              <w:rPr>
                <w:rFonts w:ascii="宋体" w:hAnsi="宋体"/>
                <w:sz w:val="20"/>
              </w:rPr>
              <w:t>79</w:t>
            </w:r>
          </w:p>
        </w:tc>
        <w:tc>
          <w:tcPr>
            <w:tcW w:w="1247" w:type="dxa"/>
            <w:tcMar>
              <w:top w:w="60" w:type="dxa"/>
              <w:left w:w="80" w:type="dxa"/>
              <w:bottom w:w="60" w:type="dxa"/>
              <w:right w:w="80" w:type="dxa"/>
            </w:tcMar>
            <w:vAlign w:val="center"/>
          </w:tcPr>
          <w:p w14:paraId="62DB740D" w14:textId="77777777" w:rsidR="0040567F" w:rsidRDefault="0040567F" w:rsidP="0068569E">
            <w:pPr>
              <w:jc w:val="center"/>
            </w:pPr>
            <w:r>
              <w:rPr>
                <w:rFonts w:ascii="宋体" w:hAnsi="宋体"/>
                <w:sz w:val="19"/>
              </w:rPr>
              <w:t>030703005004</w:t>
            </w:r>
          </w:p>
        </w:tc>
        <w:tc>
          <w:tcPr>
            <w:tcW w:w="1814" w:type="dxa"/>
            <w:tcMar>
              <w:top w:w="60" w:type="dxa"/>
              <w:left w:w="80" w:type="dxa"/>
              <w:bottom w:w="60" w:type="dxa"/>
              <w:right w:w="80" w:type="dxa"/>
            </w:tcMar>
            <w:vAlign w:val="center"/>
          </w:tcPr>
          <w:p w14:paraId="18000193" w14:textId="77777777" w:rsidR="0040567F" w:rsidRDefault="0040567F" w:rsidP="0068569E">
            <w:r>
              <w:rPr>
                <w:rFonts w:ascii="宋体" w:hAnsi="宋体"/>
                <w:sz w:val="20"/>
              </w:rPr>
              <w:t>电动调节阀</w:t>
            </w:r>
          </w:p>
        </w:tc>
        <w:tc>
          <w:tcPr>
            <w:tcW w:w="2721" w:type="dxa"/>
            <w:tcMar>
              <w:top w:w="60" w:type="dxa"/>
              <w:left w:w="80" w:type="dxa"/>
              <w:bottom w:w="60" w:type="dxa"/>
              <w:right w:w="80" w:type="dxa"/>
            </w:tcMar>
            <w:vAlign w:val="center"/>
          </w:tcPr>
          <w:p w14:paraId="534918A0" w14:textId="77777777" w:rsidR="0040567F" w:rsidRDefault="0040567F" w:rsidP="0068569E">
            <w:r>
              <w:rPr>
                <w:rFonts w:ascii="宋体" w:hAnsi="宋体"/>
                <w:sz w:val="18"/>
              </w:rPr>
              <w:t>1.名称:电动调节阀</w:t>
            </w:r>
          </w:p>
          <w:p w14:paraId="3642A31E" w14:textId="77777777" w:rsidR="0040567F" w:rsidRDefault="0040567F" w:rsidP="0068569E">
            <w:r>
              <w:rPr>
                <w:rFonts w:ascii="宋体" w:hAnsi="宋体"/>
                <w:sz w:val="18"/>
              </w:rPr>
              <w:t>2.规格:Φ315</w:t>
            </w:r>
          </w:p>
        </w:tc>
        <w:tc>
          <w:tcPr>
            <w:tcW w:w="680" w:type="dxa"/>
            <w:tcMar>
              <w:top w:w="60" w:type="dxa"/>
              <w:left w:w="80" w:type="dxa"/>
              <w:bottom w:w="60" w:type="dxa"/>
              <w:right w:w="80" w:type="dxa"/>
            </w:tcMar>
            <w:vAlign w:val="center"/>
          </w:tcPr>
          <w:p w14:paraId="35788C71" w14:textId="77777777" w:rsidR="0040567F" w:rsidRDefault="0040567F" w:rsidP="0068569E">
            <w:pPr>
              <w:jc w:val="center"/>
            </w:pPr>
            <w:r>
              <w:rPr>
                <w:rFonts w:ascii="宋体" w:hAnsi="宋体"/>
                <w:sz w:val="20"/>
              </w:rPr>
              <w:t>个</w:t>
            </w:r>
          </w:p>
        </w:tc>
        <w:tc>
          <w:tcPr>
            <w:tcW w:w="680" w:type="dxa"/>
            <w:tcMar>
              <w:top w:w="60" w:type="dxa"/>
              <w:left w:w="80" w:type="dxa"/>
              <w:bottom w:w="60" w:type="dxa"/>
              <w:right w:w="80" w:type="dxa"/>
            </w:tcMar>
            <w:vAlign w:val="center"/>
          </w:tcPr>
          <w:p w14:paraId="6CB09D05" w14:textId="77777777" w:rsidR="0040567F" w:rsidRDefault="0040567F" w:rsidP="0068569E">
            <w:pPr>
              <w:jc w:val="right"/>
            </w:pPr>
            <w:r>
              <w:rPr>
                <w:rFonts w:ascii="宋体" w:hAnsi="宋体"/>
                <w:sz w:val="20"/>
              </w:rPr>
              <w:t>3</w:t>
            </w:r>
          </w:p>
        </w:tc>
        <w:tc>
          <w:tcPr>
            <w:tcW w:w="1020" w:type="dxa"/>
            <w:tcMar>
              <w:top w:w="60" w:type="dxa"/>
              <w:left w:w="80" w:type="dxa"/>
              <w:bottom w:w="60" w:type="dxa"/>
              <w:right w:w="80" w:type="dxa"/>
            </w:tcMar>
            <w:vAlign w:val="center"/>
          </w:tcPr>
          <w:p w14:paraId="4E84BE14" w14:textId="77777777" w:rsidR="0040567F" w:rsidRDefault="0040567F" w:rsidP="0068569E">
            <w:pPr>
              <w:jc w:val="right"/>
            </w:pPr>
          </w:p>
        </w:tc>
        <w:tc>
          <w:tcPr>
            <w:tcW w:w="1133" w:type="dxa"/>
            <w:tcMar>
              <w:top w:w="60" w:type="dxa"/>
              <w:left w:w="80" w:type="dxa"/>
              <w:bottom w:w="60" w:type="dxa"/>
              <w:right w:w="80" w:type="dxa"/>
            </w:tcMar>
            <w:vAlign w:val="center"/>
          </w:tcPr>
          <w:p w14:paraId="557CE972" w14:textId="77777777" w:rsidR="0040567F" w:rsidRDefault="0040567F" w:rsidP="0068569E">
            <w:pPr>
              <w:jc w:val="right"/>
            </w:pPr>
          </w:p>
        </w:tc>
      </w:tr>
      <w:tr w:rsidR="0040567F" w14:paraId="3E6F7931" w14:textId="77777777" w:rsidTr="0068569E">
        <w:trPr>
          <w:cantSplit/>
          <w:jc w:val="center"/>
        </w:trPr>
        <w:tc>
          <w:tcPr>
            <w:tcW w:w="566" w:type="dxa"/>
            <w:tcMar>
              <w:top w:w="60" w:type="dxa"/>
              <w:left w:w="80" w:type="dxa"/>
              <w:bottom w:w="60" w:type="dxa"/>
              <w:right w:w="80" w:type="dxa"/>
            </w:tcMar>
            <w:vAlign w:val="center"/>
          </w:tcPr>
          <w:p w14:paraId="13B0BCFD" w14:textId="77777777" w:rsidR="0040567F" w:rsidRDefault="0040567F" w:rsidP="0068569E">
            <w:pPr>
              <w:jc w:val="center"/>
            </w:pPr>
            <w:r>
              <w:rPr>
                <w:rFonts w:ascii="宋体" w:hAnsi="宋体"/>
                <w:sz w:val="20"/>
              </w:rPr>
              <w:t>80</w:t>
            </w:r>
          </w:p>
        </w:tc>
        <w:tc>
          <w:tcPr>
            <w:tcW w:w="1247" w:type="dxa"/>
            <w:tcMar>
              <w:top w:w="60" w:type="dxa"/>
              <w:left w:w="80" w:type="dxa"/>
              <w:bottom w:w="60" w:type="dxa"/>
              <w:right w:w="80" w:type="dxa"/>
            </w:tcMar>
            <w:vAlign w:val="center"/>
          </w:tcPr>
          <w:p w14:paraId="7E4EEB1B" w14:textId="77777777" w:rsidR="0040567F" w:rsidRDefault="0040567F" w:rsidP="0068569E">
            <w:pPr>
              <w:jc w:val="center"/>
            </w:pPr>
            <w:r>
              <w:rPr>
                <w:rFonts w:ascii="宋体" w:hAnsi="宋体"/>
                <w:sz w:val="19"/>
              </w:rPr>
              <w:t>030703007001</w:t>
            </w:r>
          </w:p>
        </w:tc>
        <w:tc>
          <w:tcPr>
            <w:tcW w:w="1814" w:type="dxa"/>
            <w:tcMar>
              <w:top w:w="60" w:type="dxa"/>
              <w:left w:w="80" w:type="dxa"/>
              <w:bottom w:w="60" w:type="dxa"/>
              <w:right w:w="80" w:type="dxa"/>
            </w:tcMar>
            <w:vAlign w:val="center"/>
          </w:tcPr>
          <w:p w14:paraId="349E69AA" w14:textId="77777777" w:rsidR="0040567F" w:rsidRDefault="0040567F" w:rsidP="0068569E">
            <w:r>
              <w:rPr>
                <w:rFonts w:ascii="宋体" w:hAnsi="宋体"/>
                <w:sz w:val="20"/>
              </w:rPr>
              <w:t>防虫防雨百叶</w:t>
            </w:r>
          </w:p>
        </w:tc>
        <w:tc>
          <w:tcPr>
            <w:tcW w:w="2721" w:type="dxa"/>
            <w:tcMar>
              <w:top w:w="60" w:type="dxa"/>
              <w:left w:w="80" w:type="dxa"/>
              <w:bottom w:w="60" w:type="dxa"/>
              <w:right w:w="80" w:type="dxa"/>
            </w:tcMar>
            <w:vAlign w:val="center"/>
          </w:tcPr>
          <w:p w14:paraId="3C48662A" w14:textId="77777777" w:rsidR="0040567F" w:rsidRDefault="0040567F" w:rsidP="0068569E">
            <w:r>
              <w:rPr>
                <w:rFonts w:ascii="宋体" w:hAnsi="宋体"/>
                <w:sz w:val="18"/>
              </w:rPr>
              <w:t>1.名称:防虫防雨百叶</w:t>
            </w:r>
          </w:p>
          <w:p w14:paraId="40843711" w14:textId="77777777" w:rsidR="0040567F" w:rsidRDefault="0040567F" w:rsidP="0068569E">
            <w:r>
              <w:rPr>
                <w:rFonts w:ascii="宋体" w:hAnsi="宋体"/>
                <w:sz w:val="18"/>
              </w:rPr>
              <w:t>2.规格:400*400</w:t>
            </w:r>
          </w:p>
        </w:tc>
        <w:tc>
          <w:tcPr>
            <w:tcW w:w="680" w:type="dxa"/>
            <w:tcMar>
              <w:top w:w="60" w:type="dxa"/>
              <w:left w:w="80" w:type="dxa"/>
              <w:bottom w:w="60" w:type="dxa"/>
              <w:right w:w="80" w:type="dxa"/>
            </w:tcMar>
            <w:vAlign w:val="center"/>
          </w:tcPr>
          <w:p w14:paraId="2B4170E7" w14:textId="77777777" w:rsidR="0040567F" w:rsidRDefault="0040567F" w:rsidP="0068569E">
            <w:pPr>
              <w:jc w:val="center"/>
            </w:pPr>
            <w:r>
              <w:rPr>
                <w:rFonts w:ascii="宋体" w:hAnsi="宋体"/>
                <w:sz w:val="20"/>
              </w:rPr>
              <w:t>个</w:t>
            </w:r>
          </w:p>
        </w:tc>
        <w:tc>
          <w:tcPr>
            <w:tcW w:w="680" w:type="dxa"/>
            <w:tcMar>
              <w:top w:w="60" w:type="dxa"/>
              <w:left w:w="80" w:type="dxa"/>
              <w:bottom w:w="60" w:type="dxa"/>
              <w:right w:w="80" w:type="dxa"/>
            </w:tcMar>
            <w:vAlign w:val="center"/>
          </w:tcPr>
          <w:p w14:paraId="08950CB6" w14:textId="77777777" w:rsidR="0040567F" w:rsidRDefault="0040567F" w:rsidP="0068569E">
            <w:pPr>
              <w:jc w:val="right"/>
            </w:pPr>
            <w:r>
              <w:rPr>
                <w:rFonts w:ascii="宋体" w:hAnsi="宋体"/>
                <w:sz w:val="20"/>
              </w:rPr>
              <w:t>4</w:t>
            </w:r>
          </w:p>
        </w:tc>
        <w:tc>
          <w:tcPr>
            <w:tcW w:w="1020" w:type="dxa"/>
            <w:tcMar>
              <w:top w:w="60" w:type="dxa"/>
              <w:left w:w="80" w:type="dxa"/>
              <w:bottom w:w="60" w:type="dxa"/>
              <w:right w:w="80" w:type="dxa"/>
            </w:tcMar>
            <w:vAlign w:val="center"/>
          </w:tcPr>
          <w:p w14:paraId="59155DD5" w14:textId="77777777" w:rsidR="0040567F" w:rsidRDefault="0040567F" w:rsidP="0068569E">
            <w:pPr>
              <w:jc w:val="right"/>
            </w:pPr>
          </w:p>
        </w:tc>
        <w:tc>
          <w:tcPr>
            <w:tcW w:w="1133" w:type="dxa"/>
            <w:tcMar>
              <w:top w:w="60" w:type="dxa"/>
              <w:left w:w="80" w:type="dxa"/>
              <w:bottom w:w="60" w:type="dxa"/>
              <w:right w:w="80" w:type="dxa"/>
            </w:tcMar>
            <w:vAlign w:val="center"/>
          </w:tcPr>
          <w:p w14:paraId="23BDABAB" w14:textId="77777777" w:rsidR="0040567F" w:rsidRDefault="0040567F" w:rsidP="0068569E">
            <w:pPr>
              <w:jc w:val="right"/>
            </w:pPr>
          </w:p>
        </w:tc>
      </w:tr>
      <w:tr w:rsidR="0040567F" w14:paraId="1A756B4C" w14:textId="77777777" w:rsidTr="0068569E">
        <w:trPr>
          <w:cantSplit/>
          <w:jc w:val="center"/>
        </w:trPr>
        <w:tc>
          <w:tcPr>
            <w:tcW w:w="566" w:type="dxa"/>
            <w:tcMar>
              <w:top w:w="60" w:type="dxa"/>
              <w:left w:w="80" w:type="dxa"/>
              <w:bottom w:w="60" w:type="dxa"/>
              <w:right w:w="80" w:type="dxa"/>
            </w:tcMar>
            <w:vAlign w:val="center"/>
          </w:tcPr>
          <w:p w14:paraId="55891DDF" w14:textId="77777777" w:rsidR="0040567F" w:rsidRDefault="0040567F" w:rsidP="0068569E">
            <w:pPr>
              <w:jc w:val="center"/>
            </w:pPr>
            <w:r>
              <w:rPr>
                <w:rFonts w:ascii="宋体" w:hAnsi="宋体"/>
                <w:sz w:val="20"/>
              </w:rPr>
              <w:lastRenderedPageBreak/>
              <w:t>81</w:t>
            </w:r>
          </w:p>
        </w:tc>
        <w:tc>
          <w:tcPr>
            <w:tcW w:w="1247" w:type="dxa"/>
            <w:tcMar>
              <w:top w:w="60" w:type="dxa"/>
              <w:left w:w="80" w:type="dxa"/>
              <w:bottom w:w="60" w:type="dxa"/>
              <w:right w:w="80" w:type="dxa"/>
            </w:tcMar>
            <w:vAlign w:val="center"/>
          </w:tcPr>
          <w:p w14:paraId="084BE263" w14:textId="77777777" w:rsidR="0040567F" w:rsidRDefault="0040567F" w:rsidP="0068569E">
            <w:pPr>
              <w:jc w:val="center"/>
            </w:pPr>
            <w:r>
              <w:rPr>
                <w:rFonts w:ascii="宋体" w:hAnsi="宋体"/>
                <w:sz w:val="19"/>
              </w:rPr>
              <w:t>030704001001</w:t>
            </w:r>
          </w:p>
        </w:tc>
        <w:tc>
          <w:tcPr>
            <w:tcW w:w="1814" w:type="dxa"/>
            <w:tcMar>
              <w:top w:w="60" w:type="dxa"/>
              <w:left w:w="80" w:type="dxa"/>
              <w:bottom w:w="60" w:type="dxa"/>
              <w:right w:w="80" w:type="dxa"/>
            </w:tcMar>
            <w:vAlign w:val="center"/>
          </w:tcPr>
          <w:p w14:paraId="6238926E" w14:textId="77777777" w:rsidR="0040567F" w:rsidRDefault="0040567F" w:rsidP="0068569E">
            <w:r>
              <w:rPr>
                <w:rFonts w:ascii="宋体" w:hAnsi="宋体"/>
                <w:sz w:val="20"/>
              </w:rPr>
              <w:t>通风工程检测、调试</w:t>
            </w:r>
          </w:p>
        </w:tc>
        <w:tc>
          <w:tcPr>
            <w:tcW w:w="2721" w:type="dxa"/>
            <w:tcMar>
              <w:top w:w="60" w:type="dxa"/>
              <w:left w:w="80" w:type="dxa"/>
              <w:bottom w:w="60" w:type="dxa"/>
              <w:right w:w="80" w:type="dxa"/>
            </w:tcMar>
            <w:vAlign w:val="center"/>
          </w:tcPr>
          <w:p w14:paraId="2F567515" w14:textId="77777777" w:rsidR="0040567F" w:rsidRDefault="0040567F" w:rsidP="0068569E">
            <w:r>
              <w:rPr>
                <w:rFonts w:ascii="宋体" w:hAnsi="宋体"/>
                <w:sz w:val="18"/>
              </w:rPr>
              <w:t>1.试验内容:风管漏光试验、漏风试验</w:t>
            </w:r>
          </w:p>
        </w:tc>
        <w:tc>
          <w:tcPr>
            <w:tcW w:w="680" w:type="dxa"/>
            <w:tcMar>
              <w:top w:w="60" w:type="dxa"/>
              <w:left w:w="80" w:type="dxa"/>
              <w:bottom w:w="60" w:type="dxa"/>
              <w:right w:w="80" w:type="dxa"/>
            </w:tcMar>
            <w:vAlign w:val="center"/>
          </w:tcPr>
          <w:p w14:paraId="22D6686B" w14:textId="77777777" w:rsidR="0040567F" w:rsidRDefault="0040567F" w:rsidP="0068569E">
            <w:pPr>
              <w:jc w:val="center"/>
            </w:pPr>
            <w:r>
              <w:rPr>
                <w:rFonts w:ascii="宋体" w:hAnsi="宋体"/>
                <w:sz w:val="20"/>
              </w:rPr>
              <w:t>系统</w:t>
            </w:r>
          </w:p>
        </w:tc>
        <w:tc>
          <w:tcPr>
            <w:tcW w:w="680" w:type="dxa"/>
            <w:tcMar>
              <w:top w:w="60" w:type="dxa"/>
              <w:left w:w="80" w:type="dxa"/>
              <w:bottom w:w="60" w:type="dxa"/>
              <w:right w:w="80" w:type="dxa"/>
            </w:tcMar>
            <w:vAlign w:val="center"/>
          </w:tcPr>
          <w:p w14:paraId="167096C8"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78553C30" w14:textId="77777777" w:rsidR="0040567F" w:rsidRDefault="0040567F" w:rsidP="0068569E">
            <w:pPr>
              <w:jc w:val="right"/>
            </w:pPr>
          </w:p>
        </w:tc>
        <w:tc>
          <w:tcPr>
            <w:tcW w:w="1133" w:type="dxa"/>
            <w:tcMar>
              <w:top w:w="60" w:type="dxa"/>
              <w:left w:w="80" w:type="dxa"/>
              <w:bottom w:w="60" w:type="dxa"/>
              <w:right w:w="80" w:type="dxa"/>
            </w:tcMar>
            <w:vAlign w:val="center"/>
          </w:tcPr>
          <w:p w14:paraId="78F2ECDA" w14:textId="77777777" w:rsidR="0040567F" w:rsidRDefault="0040567F" w:rsidP="0068569E">
            <w:pPr>
              <w:jc w:val="right"/>
            </w:pPr>
          </w:p>
        </w:tc>
      </w:tr>
      <w:tr w:rsidR="0040567F" w14:paraId="76E14ECF" w14:textId="77777777" w:rsidTr="0068569E">
        <w:trPr>
          <w:cantSplit/>
          <w:jc w:val="center"/>
        </w:trPr>
        <w:tc>
          <w:tcPr>
            <w:tcW w:w="566" w:type="dxa"/>
            <w:tcMar>
              <w:top w:w="60" w:type="dxa"/>
              <w:left w:w="80" w:type="dxa"/>
              <w:bottom w:w="60" w:type="dxa"/>
              <w:right w:w="80" w:type="dxa"/>
            </w:tcMar>
            <w:vAlign w:val="center"/>
          </w:tcPr>
          <w:p w14:paraId="25A1FF14" w14:textId="77777777" w:rsidR="0040567F" w:rsidRDefault="0040567F" w:rsidP="0068569E">
            <w:pPr>
              <w:jc w:val="center"/>
            </w:pPr>
            <w:r>
              <w:rPr>
                <w:rFonts w:ascii="宋体" w:hAnsi="宋体"/>
                <w:sz w:val="20"/>
              </w:rPr>
              <w:t>82</w:t>
            </w:r>
          </w:p>
        </w:tc>
        <w:tc>
          <w:tcPr>
            <w:tcW w:w="1247" w:type="dxa"/>
            <w:tcMar>
              <w:top w:w="60" w:type="dxa"/>
              <w:left w:w="80" w:type="dxa"/>
              <w:bottom w:w="60" w:type="dxa"/>
              <w:right w:w="80" w:type="dxa"/>
            </w:tcMar>
            <w:vAlign w:val="center"/>
          </w:tcPr>
          <w:p w14:paraId="52C36C25" w14:textId="77777777" w:rsidR="0040567F" w:rsidRDefault="0040567F" w:rsidP="0068569E">
            <w:pPr>
              <w:jc w:val="center"/>
            </w:pPr>
            <w:r>
              <w:rPr>
                <w:rFonts w:ascii="宋体" w:hAnsi="宋体"/>
                <w:sz w:val="19"/>
              </w:rPr>
              <w:t>030703007004</w:t>
            </w:r>
          </w:p>
        </w:tc>
        <w:tc>
          <w:tcPr>
            <w:tcW w:w="1814" w:type="dxa"/>
            <w:tcMar>
              <w:top w:w="60" w:type="dxa"/>
              <w:left w:w="80" w:type="dxa"/>
              <w:bottom w:w="60" w:type="dxa"/>
              <w:right w:w="80" w:type="dxa"/>
            </w:tcMar>
            <w:vAlign w:val="center"/>
          </w:tcPr>
          <w:p w14:paraId="2E18A507" w14:textId="77777777" w:rsidR="0040567F" w:rsidRDefault="0040567F" w:rsidP="0068569E">
            <w:r>
              <w:rPr>
                <w:rFonts w:ascii="宋体" w:hAnsi="宋体"/>
                <w:sz w:val="20"/>
              </w:rPr>
              <w:t>登高车</w:t>
            </w:r>
          </w:p>
        </w:tc>
        <w:tc>
          <w:tcPr>
            <w:tcW w:w="2721" w:type="dxa"/>
            <w:tcMar>
              <w:top w:w="60" w:type="dxa"/>
              <w:left w:w="80" w:type="dxa"/>
              <w:bottom w:w="60" w:type="dxa"/>
              <w:right w:w="80" w:type="dxa"/>
            </w:tcMar>
            <w:vAlign w:val="center"/>
          </w:tcPr>
          <w:p w14:paraId="027FD25E" w14:textId="77777777" w:rsidR="0040567F" w:rsidRDefault="0040567F" w:rsidP="0068569E">
            <w:r>
              <w:rPr>
                <w:rFonts w:ascii="宋体" w:hAnsi="宋体"/>
                <w:sz w:val="18"/>
              </w:rPr>
              <w:t>1.名称:登高车</w:t>
            </w:r>
          </w:p>
          <w:p w14:paraId="7CB604EF" w14:textId="77777777" w:rsidR="0040567F" w:rsidRDefault="0040567F" w:rsidP="0068569E">
            <w:r>
              <w:rPr>
                <w:rFonts w:ascii="宋体" w:hAnsi="宋体"/>
                <w:sz w:val="18"/>
              </w:rPr>
              <w:t>2.类型:21m以内</w:t>
            </w:r>
          </w:p>
        </w:tc>
        <w:tc>
          <w:tcPr>
            <w:tcW w:w="680" w:type="dxa"/>
            <w:tcMar>
              <w:top w:w="60" w:type="dxa"/>
              <w:left w:w="80" w:type="dxa"/>
              <w:bottom w:w="60" w:type="dxa"/>
              <w:right w:w="80" w:type="dxa"/>
            </w:tcMar>
            <w:vAlign w:val="center"/>
          </w:tcPr>
          <w:p w14:paraId="6DE84C25" w14:textId="77777777" w:rsidR="0040567F" w:rsidRDefault="0040567F" w:rsidP="0068569E">
            <w:pPr>
              <w:jc w:val="center"/>
            </w:pPr>
            <w:r>
              <w:rPr>
                <w:rFonts w:ascii="宋体" w:hAnsi="宋体"/>
                <w:sz w:val="20"/>
              </w:rPr>
              <w:t>台班</w:t>
            </w:r>
          </w:p>
        </w:tc>
        <w:tc>
          <w:tcPr>
            <w:tcW w:w="680" w:type="dxa"/>
            <w:tcMar>
              <w:top w:w="60" w:type="dxa"/>
              <w:left w:w="80" w:type="dxa"/>
              <w:bottom w:w="60" w:type="dxa"/>
              <w:right w:w="80" w:type="dxa"/>
            </w:tcMar>
            <w:vAlign w:val="center"/>
          </w:tcPr>
          <w:p w14:paraId="03BE1A03" w14:textId="77777777" w:rsidR="0040567F" w:rsidRDefault="0040567F" w:rsidP="0068569E">
            <w:pPr>
              <w:jc w:val="right"/>
            </w:pPr>
            <w:r>
              <w:rPr>
                <w:rFonts w:ascii="宋体" w:hAnsi="宋体"/>
                <w:sz w:val="20"/>
              </w:rPr>
              <w:t>2</w:t>
            </w:r>
          </w:p>
        </w:tc>
        <w:tc>
          <w:tcPr>
            <w:tcW w:w="1020" w:type="dxa"/>
            <w:tcMar>
              <w:top w:w="60" w:type="dxa"/>
              <w:left w:w="80" w:type="dxa"/>
              <w:bottom w:w="60" w:type="dxa"/>
              <w:right w:w="80" w:type="dxa"/>
            </w:tcMar>
            <w:vAlign w:val="center"/>
          </w:tcPr>
          <w:p w14:paraId="2EF88E3A" w14:textId="77777777" w:rsidR="0040567F" w:rsidRDefault="0040567F" w:rsidP="0068569E">
            <w:pPr>
              <w:jc w:val="right"/>
            </w:pPr>
          </w:p>
        </w:tc>
        <w:tc>
          <w:tcPr>
            <w:tcW w:w="1133" w:type="dxa"/>
            <w:tcMar>
              <w:top w:w="60" w:type="dxa"/>
              <w:left w:w="80" w:type="dxa"/>
              <w:bottom w:w="60" w:type="dxa"/>
              <w:right w:w="80" w:type="dxa"/>
            </w:tcMar>
            <w:vAlign w:val="center"/>
          </w:tcPr>
          <w:p w14:paraId="10751633" w14:textId="77777777" w:rsidR="0040567F" w:rsidRDefault="0040567F" w:rsidP="0068569E">
            <w:pPr>
              <w:jc w:val="right"/>
            </w:pPr>
          </w:p>
        </w:tc>
      </w:tr>
      <w:tr w:rsidR="0040567F" w14:paraId="02FA0144" w14:textId="77777777" w:rsidTr="0068569E">
        <w:trPr>
          <w:cantSplit/>
          <w:jc w:val="center"/>
        </w:trPr>
        <w:tc>
          <w:tcPr>
            <w:tcW w:w="566" w:type="dxa"/>
            <w:tcMar>
              <w:top w:w="60" w:type="dxa"/>
              <w:left w:w="80" w:type="dxa"/>
              <w:bottom w:w="60" w:type="dxa"/>
              <w:right w:w="80" w:type="dxa"/>
            </w:tcMar>
            <w:vAlign w:val="center"/>
          </w:tcPr>
          <w:p w14:paraId="3C994273" w14:textId="77777777" w:rsidR="0040567F" w:rsidRDefault="0040567F" w:rsidP="0068569E">
            <w:pPr>
              <w:jc w:val="center"/>
            </w:pPr>
            <w:r>
              <w:rPr>
                <w:rFonts w:ascii="宋体" w:hAnsi="宋体"/>
                <w:sz w:val="20"/>
              </w:rPr>
              <w:t>83</w:t>
            </w:r>
          </w:p>
        </w:tc>
        <w:tc>
          <w:tcPr>
            <w:tcW w:w="1247" w:type="dxa"/>
            <w:tcMar>
              <w:top w:w="60" w:type="dxa"/>
              <w:left w:w="80" w:type="dxa"/>
              <w:bottom w:w="60" w:type="dxa"/>
              <w:right w:w="80" w:type="dxa"/>
            </w:tcMar>
            <w:vAlign w:val="center"/>
          </w:tcPr>
          <w:p w14:paraId="5E971B4E" w14:textId="77777777" w:rsidR="0040567F" w:rsidRDefault="0040567F" w:rsidP="0068569E">
            <w:pPr>
              <w:jc w:val="center"/>
            </w:pPr>
            <w:r>
              <w:rPr>
                <w:rFonts w:ascii="宋体" w:hAnsi="宋体"/>
                <w:sz w:val="19"/>
              </w:rPr>
              <w:t>030703007005</w:t>
            </w:r>
          </w:p>
        </w:tc>
        <w:tc>
          <w:tcPr>
            <w:tcW w:w="1814" w:type="dxa"/>
            <w:tcMar>
              <w:top w:w="60" w:type="dxa"/>
              <w:left w:w="80" w:type="dxa"/>
              <w:bottom w:w="60" w:type="dxa"/>
              <w:right w:w="80" w:type="dxa"/>
            </w:tcMar>
            <w:vAlign w:val="center"/>
          </w:tcPr>
          <w:p w14:paraId="65FF5DE5" w14:textId="77777777" w:rsidR="0040567F" w:rsidRDefault="0040567F" w:rsidP="0068569E">
            <w:r>
              <w:rPr>
                <w:rFonts w:ascii="宋体" w:hAnsi="宋体"/>
                <w:sz w:val="20"/>
              </w:rPr>
              <w:t>登高车监护人工</w:t>
            </w:r>
          </w:p>
        </w:tc>
        <w:tc>
          <w:tcPr>
            <w:tcW w:w="2721" w:type="dxa"/>
            <w:tcMar>
              <w:top w:w="60" w:type="dxa"/>
              <w:left w:w="80" w:type="dxa"/>
              <w:bottom w:w="60" w:type="dxa"/>
              <w:right w:w="80" w:type="dxa"/>
            </w:tcMar>
            <w:vAlign w:val="center"/>
          </w:tcPr>
          <w:p w14:paraId="10C1FCE0" w14:textId="77777777" w:rsidR="0040567F" w:rsidRDefault="0040567F" w:rsidP="0068569E">
            <w:r>
              <w:rPr>
                <w:rFonts w:ascii="宋体" w:hAnsi="宋体"/>
                <w:sz w:val="18"/>
              </w:rPr>
              <w:t>1.名称:登高车监护人工</w:t>
            </w:r>
          </w:p>
        </w:tc>
        <w:tc>
          <w:tcPr>
            <w:tcW w:w="680" w:type="dxa"/>
            <w:tcMar>
              <w:top w:w="60" w:type="dxa"/>
              <w:left w:w="80" w:type="dxa"/>
              <w:bottom w:w="60" w:type="dxa"/>
              <w:right w:w="80" w:type="dxa"/>
            </w:tcMar>
            <w:vAlign w:val="center"/>
          </w:tcPr>
          <w:p w14:paraId="7D0ED950" w14:textId="77777777" w:rsidR="0040567F" w:rsidRDefault="0040567F" w:rsidP="0068569E">
            <w:pPr>
              <w:jc w:val="center"/>
            </w:pPr>
            <w:r>
              <w:rPr>
                <w:rFonts w:ascii="宋体" w:hAnsi="宋体"/>
                <w:sz w:val="20"/>
              </w:rPr>
              <w:t>工日</w:t>
            </w:r>
          </w:p>
        </w:tc>
        <w:tc>
          <w:tcPr>
            <w:tcW w:w="680" w:type="dxa"/>
            <w:tcMar>
              <w:top w:w="60" w:type="dxa"/>
              <w:left w:w="80" w:type="dxa"/>
              <w:bottom w:w="60" w:type="dxa"/>
              <w:right w:w="80" w:type="dxa"/>
            </w:tcMar>
            <w:vAlign w:val="center"/>
          </w:tcPr>
          <w:p w14:paraId="3DB3DE41" w14:textId="77777777" w:rsidR="0040567F" w:rsidRDefault="0040567F" w:rsidP="0068569E">
            <w:pPr>
              <w:jc w:val="right"/>
            </w:pPr>
            <w:r>
              <w:rPr>
                <w:rFonts w:ascii="宋体" w:hAnsi="宋体"/>
                <w:sz w:val="20"/>
              </w:rPr>
              <w:t>5</w:t>
            </w:r>
          </w:p>
        </w:tc>
        <w:tc>
          <w:tcPr>
            <w:tcW w:w="1020" w:type="dxa"/>
            <w:tcMar>
              <w:top w:w="60" w:type="dxa"/>
              <w:left w:w="80" w:type="dxa"/>
              <w:bottom w:w="60" w:type="dxa"/>
              <w:right w:w="80" w:type="dxa"/>
            </w:tcMar>
            <w:vAlign w:val="center"/>
          </w:tcPr>
          <w:p w14:paraId="386237C2" w14:textId="77777777" w:rsidR="0040567F" w:rsidRDefault="0040567F" w:rsidP="0068569E">
            <w:pPr>
              <w:jc w:val="right"/>
            </w:pPr>
          </w:p>
        </w:tc>
        <w:tc>
          <w:tcPr>
            <w:tcW w:w="1133" w:type="dxa"/>
            <w:tcMar>
              <w:top w:w="60" w:type="dxa"/>
              <w:left w:w="80" w:type="dxa"/>
              <w:bottom w:w="60" w:type="dxa"/>
              <w:right w:w="80" w:type="dxa"/>
            </w:tcMar>
            <w:vAlign w:val="center"/>
          </w:tcPr>
          <w:p w14:paraId="2B01E6A5" w14:textId="77777777" w:rsidR="0040567F" w:rsidRDefault="0040567F" w:rsidP="0068569E">
            <w:pPr>
              <w:jc w:val="right"/>
            </w:pPr>
          </w:p>
        </w:tc>
      </w:tr>
      <w:tr w:rsidR="0040567F" w14:paraId="215E7F16" w14:textId="77777777" w:rsidTr="0068569E">
        <w:trPr>
          <w:cantSplit/>
          <w:jc w:val="center"/>
        </w:trPr>
        <w:tc>
          <w:tcPr>
            <w:tcW w:w="566" w:type="dxa"/>
            <w:tcMar>
              <w:top w:w="60" w:type="dxa"/>
              <w:left w:w="80" w:type="dxa"/>
              <w:bottom w:w="60" w:type="dxa"/>
              <w:right w:w="80" w:type="dxa"/>
            </w:tcMar>
            <w:vAlign w:val="center"/>
          </w:tcPr>
          <w:p w14:paraId="4C0F3F75" w14:textId="77777777" w:rsidR="0040567F" w:rsidRDefault="0040567F" w:rsidP="0068569E">
            <w:pPr>
              <w:jc w:val="center"/>
            </w:pPr>
            <w:r>
              <w:rPr>
                <w:rFonts w:ascii="宋体" w:hAnsi="宋体"/>
                <w:sz w:val="20"/>
              </w:rPr>
              <w:t>84</w:t>
            </w:r>
          </w:p>
        </w:tc>
        <w:tc>
          <w:tcPr>
            <w:tcW w:w="1247" w:type="dxa"/>
            <w:tcMar>
              <w:top w:w="60" w:type="dxa"/>
              <w:left w:w="80" w:type="dxa"/>
              <w:bottom w:w="60" w:type="dxa"/>
              <w:right w:w="80" w:type="dxa"/>
            </w:tcMar>
            <w:vAlign w:val="center"/>
          </w:tcPr>
          <w:p w14:paraId="0002365D" w14:textId="77777777" w:rsidR="0040567F" w:rsidRDefault="0040567F" w:rsidP="0068569E">
            <w:pPr>
              <w:jc w:val="center"/>
            </w:pPr>
            <w:r>
              <w:rPr>
                <w:rFonts w:ascii="宋体" w:hAnsi="宋体"/>
                <w:sz w:val="19"/>
              </w:rPr>
              <w:t>031301002001</w:t>
            </w:r>
          </w:p>
        </w:tc>
        <w:tc>
          <w:tcPr>
            <w:tcW w:w="1814" w:type="dxa"/>
            <w:tcMar>
              <w:top w:w="60" w:type="dxa"/>
              <w:left w:w="80" w:type="dxa"/>
              <w:bottom w:w="60" w:type="dxa"/>
              <w:right w:w="80" w:type="dxa"/>
            </w:tcMar>
            <w:vAlign w:val="center"/>
          </w:tcPr>
          <w:p w14:paraId="6FEC4382" w14:textId="77777777" w:rsidR="0040567F" w:rsidRDefault="0040567F" w:rsidP="0068569E">
            <w:r>
              <w:rPr>
                <w:rFonts w:ascii="宋体" w:hAnsi="宋体"/>
                <w:sz w:val="20"/>
              </w:rPr>
              <w:t>风管穿外墙开孔及修复</w:t>
            </w:r>
          </w:p>
        </w:tc>
        <w:tc>
          <w:tcPr>
            <w:tcW w:w="2721" w:type="dxa"/>
            <w:tcMar>
              <w:top w:w="60" w:type="dxa"/>
              <w:left w:w="80" w:type="dxa"/>
              <w:bottom w:w="60" w:type="dxa"/>
              <w:right w:w="80" w:type="dxa"/>
            </w:tcMar>
            <w:vAlign w:val="center"/>
          </w:tcPr>
          <w:p w14:paraId="55E6B522" w14:textId="77777777" w:rsidR="0040567F" w:rsidRDefault="0040567F" w:rsidP="0068569E">
            <w:r>
              <w:rPr>
                <w:rFonts w:ascii="宋体" w:hAnsi="宋体"/>
                <w:sz w:val="18"/>
              </w:rPr>
              <w:t>1.名称:风管穿外墙开孔及修复</w:t>
            </w:r>
          </w:p>
          <w:p w14:paraId="0EBFB824" w14:textId="77777777" w:rsidR="0040567F" w:rsidRDefault="0040567F" w:rsidP="0068569E">
            <w:r>
              <w:rPr>
                <w:rFonts w:ascii="宋体" w:hAnsi="宋体"/>
                <w:sz w:val="18"/>
              </w:rPr>
              <w:t>2.内容:尺寸:500/400/300现场清理，修砌洞边开孔和防水</w:t>
            </w:r>
          </w:p>
        </w:tc>
        <w:tc>
          <w:tcPr>
            <w:tcW w:w="680" w:type="dxa"/>
            <w:tcMar>
              <w:top w:w="60" w:type="dxa"/>
              <w:left w:w="80" w:type="dxa"/>
              <w:bottom w:w="60" w:type="dxa"/>
              <w:right w:w="80" w:type="dxa"/>
            </w:tcMar>
            <w:vAlign w:val="center"/>
          </w:tcPr>
          <w:p w14:paraId="6C07E7EF" w14:textId="77777777" w:rsidR="0040567F" w:rsidRDefault="0040567F" w:rsidP="0068569E">
            <w:pPr>
              <w:jc w:val="center"/>
            </w:pPr>
            <w:r>
              <w:rPr>
                <w:rFonts w:ascii="宋体" w:hAnsi="宋体"/>
                <w:sz w:val="20"/>
              </w:rPr>
              <w:t>处</w:t>
            </w:r>
          </w:p>
        </w:tc>
        <w:tc>
          <w:tcPr>
            <w:tcW w:w="680" w:type="dxa"/>
            <w:tcMar>
              <w:top w:w="60" w:type="dxa"/>
              <w:left w:w="80" w:type="dxa"/>
              <w:bottom w:w="60" w:type="dxa"/>
              <w:right w:w="80" w:type="dxa"/>
            </w:tcMar>
            <w:vAlign w:val="center"/>
          </w:tcPr>
          <w:p w14:paraId="0659B822" w14:textId="77777777" w:rsidR="0040567F" w:rsidRDefault="0040567F" w:rsidP="0068569E">
            <w:pPr>
              <w:jc w:val="right"/>
            </w:pPr>
            <w:r>
              <w:rPr>
                <w:rFonts w:ascii="宋体" w:hAnsi="宋体"/>
                <w:sz w:val="20"/>
              </w:rPr>
              <w:t>6</w:t>
            </w:r>
          </w:p>
        </w:tc>
        <w:tc>
          <w:tcPr>
            <w:tcW w:w="1020" w:type="dxa"/>
            <w:tcMar>
              <w:top w:w="60" w:type="dxa"/>
              <w:left w:w="80" w:type="dxa"/>
              <w:bottom w:w="60" w:type="dxa"/>
              <w:right w:w="80" w:type="dxa"/>
            </w:tcMar>
            <w:vAlign w:val="center"/>
          </w:tcPr>
          <w:p w14:paraId="3AF9B104" w14:textId="77777777" w:rsidR="0040567F" w:rsidRDefault="0040567F" w:rsidP="0068569E">
            <w:pPr>
              <w:jc w:val="right"/>
            </w:pPr>
          </w:p>
        </w:tc>
        <w:tc>
          <w:tcPr>
            <w:tcW w:w="1133" w:type="dxa"/>
            <w:tcMar>
              <w:top w:w="60" w:type="dxa"/>
              <w:left w:w="80" w:type="dxa"/>
              <w:bottom w:w="60" w:type="dxa"/>
              <w:right w:w="80" w:type="dxa"/>
            </w:tcMar>
            <w:vAlign w:val="center"/>
          </w:tcPr>
          <w:p w14:paraId="1808B6EE" w14:textId="77777777" w:rsidR="0040567F" w:rsidRDefault="0040567F" w:rsidP="0068569E">
            <w:pPr>
              <w:jc w:val="right"/>
            </w:pPr>
          </w:p>
        </w:tc>
      </w:tr>
      <w:tr w:rsidR="0040567F" w14:paraId="6EB86321" w14:textId="77777777" w:rsidTr="0068569E">
        <w:trPr>
          <w:cantSplit/>
          <w:jc w:val="center"/>
        </w:trPr>
        <w:tc>
          <w:tcPr>
            <w:tcW w:w="566" w:type="dxa"/>
            <w:shd w:val="clear" w:color="auto" w:fill="F2F2F2"/>
            <w:tcMar>
              <w:top w:w="60" w:type="dxa"/>
              <w:left w:w="80" w:type="dxa"/>
              <w:bottom w:w="60" w:type="dxa"/>
              <w:right w:w="80" w:type="dxa"/>
            </w:tcMar>
            <w:vAlign w:val="center"/>
          </w:tcPr>
          <w:p w14:paraId="413E326E" w14:textId="77777777" w:rsidR="0040567F" w:rsidRDefault="0040567F" w:rsidP="0068569E">
            <w:pPr>
              <w:jc w:val="center"/>
            </w:pPr>
          </w:p>
        </w:tc>
        <w:tc>
          <w:tcPr>
            <w:tcW w:w="1247" w:type="dxa"/>
            <w:shd w:val="clear" w:color="auto" w:fill="F2F2F2"/>
            <w:tcMar>
              <w:top w:w="60" w:type="dxa"/>
              <w:left w:w="80" w:type="dxa"/>
              <w:bottom w:w="60" w:type="dxa"/>
              <w:right w:w="80" w:type="dxa"/>
            </w:tcMar>
            <w:vAlign w:val="center"/>
          </w:tcPr>
          <w:p w14:paraId="0A216BB9" w14:textId="77777777" w:rsidR="0040567F" w:rsidRDefault="0040567F" w:rsidP="0068569E">
            <w:pPr>
              <w:jc w:val="center"/>
            </w:pPr>
          </w:p>
        </w:tc>
        <w:tc>
          <w:tcPr>
            <w:tcW w:w="8048" w:type="dxa"/>
            <w:gridSpan w:val="6"/>
            <w:shd w:val="clear" w:color="auto" w:fill="F2F2F2"/>
            <w:tcMar>
              <w:top w:w="60" w:type="dxa"/>
              <w:left w:w="80" w:type="dxa"/>
              <w:bottom w:w="60" w:type="dxa"/>
              <w:right w:w="80" w:type="dxa"/>
            </w:tcMar>
            <w:vAlign w:val="center"/>
          </w:tcPr>
          <w:p w14:paraId="3F2E4FCE" w14:textId="77777777" w:rsidR="0040567F" w:rsidRDefault="0040567F" w:rsidP="0068569E">
            <w:r>
              <w:rPr>
                <w:rFonts w:ascii="宋体" w:hAnsi="宋体"/>
                <w:b/>
              </w:rPr>
              <w:t>空调部分</w:t>
            </w:r>
          </w:p>
        </w:tc>
      </w:tr>
      <w:tr w:rsidR="0040567F" w14:paraId="69910D5D" w14:textId="77777777" w:rsidTr="0068569E">
        <w:trPr>
          <w:cantSplit/>
          <w:jc w:val="center"/>
        </w:trPr>
        <w:tc>
          <w:tcPr>
            <w:tcW w:w="566" w:type="dxa"/>
            <w:tcMar>
              <w:top w:w="60" w:type="dxa"/>
              <w:left w:w="80" w:type="dxa"/>
              <w:bottom w:w="60" w:type="dxa"/>
              <w:right w:w="80" w:type="dxa"/>
            </w:tcMar>
            <w:vAlign w:val="center"/>
          </w:tcPr>
          <w:p w14:paraId="32BFEC44" w14:textId="77777777" w:rsidR="0040567F" w:rsidRDefault="0040567F" w:rsidP="0068569E">
            <w:pPr>
              <w:jc w:val="center"/>
            </w:pPr>
            <w:r>
              <w:rPr>
                <w:rFonts w:ascii="宋体" w:hAnsi="宋体"/>
                <w:sz w:val="20"/>
              </w:rPr>
              <w:t>85</w:t>
            </w:r>
          </w:p>
        </w:tc>
        <w:tc>
          <w:tcPr>
            <w:tcW w:w="1247" w:type="dxa"/>
            <w:tcMar>
              <w:top w:w="60" w:type="dxa"/>
              <w:left w:w="80" w:type="dxa"/>
              <w:bottom w:w="60" w:type="dxa"/>
              <w:right w:w="80" w:type="dxa"/>
            </w:tcMar>
            <w:vAlign w:val="center"/>
          </w:tcPr>
          <w:p w14:paraId="07D7A92D" w14:textId="77777777" w:rsidR="0040567F" w:rsidRDefault="0040567F" w:rsidP="0068569E">
            <w:pPr>
              <w:jc w:val="center"/>
            </w:pPr>
            <w:r>
              <w:rPr>
                <w:rFonts w:ascii="宋体" w:hAnsi="宋体"/>
                <w:sz w:val="19"/>
              </w:rPr>
              <w:t>031001008001</w:t>
            </w:r>
          </w:p>
        </w:tc>
        <w:tc>
          <w:tcPr>
            <w:tcW w:w="1814" w:type="dxa"/>
            <w:tcMar>
              <w:top w:w="60" w:type="dxa"/>
              <w:left w:w="80" w:type="dxa"/>
              <w:bottom w:w="60" w:type="dxa"/>
              <w:right w:w="80" w:type="dxa"/>
            </w:tcMar>
            <w:vAlign w:val="center"/>
          </w:tcPr>
          <w:p w14:paraId="7781C6DC" w14:textId="77777777" w:rsidR="0040567F" w:rsidRDefault="0040567F" w:rsidP="0068569E">
            <w:r>
              <w:rPr>
                <w:rFonts w:ascii="宋体" w:hAnsi="宋体"/>
                <w:sz w:val="20"/>
              </w:rPr>
              <w:t>冷凝水管</w:t>
            </w:r>
          </w:p>
        </w:tc>
        <w:tc>
          <w:tcPr>
            <w:tcW w:w="2721" w:type="dxa"/>
            <w:tcMar>
              <w:top w:w="60" w:type="dxa"/>
              <w:left w:w="80" w:type="dxa"/>
              <w:bottom w:w="60" w:type="dxa"/>
              <w:right w:w="80" w:type="dxa"/>
            </w:tcMar>
            <w:vAlign w:val="center"/>
          </w:tcPr>
          <w:p w14:paraId="48B6E9DF" w14:textId="77777777" w:rsidR="0040567F" w:rsidRDefault="0040567F" w:rsidP="0068569E">
            <w:r>
              <w:rPr>
                <w:rFonts w:ascii="宋体" w:hAnsi="宋体"/>
                <w:sz w:val="18"/>
              </w:rPr>
              <w:t>1.安装部位:室内</w:t>
            </w:r>
          </w:p>
          <w:p w14:paraId="2C36E4E8" w14:textId="77777777" w:rsidR="0040567F" w:rsidRDefault="0040567F" w:rsidP="0068569E">
            <w:r>
              <w:rPr>
                <w:rFonts w:ascii="宋体" w:hAnsi="宋体"/>
                <w:sz w:val="18"/>
              </w:rPr>
              <w:t>2.介质:冷凝水</w:t>
            </w:r>
          </w:p>
          <w:p w14:paraId="50F86A67" w14:textId="77777777" w:rsidR="0040567F" w:rsidRDefault="0040567F" w:rsidP="0068569E">
            <w:r>
              <w:rPr>
                <w:rFonts w:ascii="宋体" w:hAnsi="宋体"/>
                <w:sz w:val="18"/>
              </w:rPr>
              <w:t>3.材质、规格:实壁普通UPVC排水管 DN25</w:t>
            </w:r>
          </w:p>
          <w:p w14:paraId="6516CE41" w14:textId="77777777" w:rsidR="0040567F" w:rsidRDefault="0040567F" w:rsidP="0068569E">
            <w:r>
              <w:rPr>
                <w:rFonts w:ascii="宋体" w:hAnsi="宋体"/>
                <w:sz w:val="18"/>
              </w:rPr>
              <w:t>4.连接形式:粘接</w:t>
            </w:r>
          </w:p>
        </w:tc>
        <w:tc>
          <w:tcPr>
            <w:tcW w:w="680" w:type="dxa"/>
            <w:tcMar>
              <w:top w:w="60" w:type="dxa"/>
              <w:left w:w="80" w:type="dxa"/>
              <w:bottom w:w="60" w:type="dxa"/>
              <w:right w:w="80" w:type="dxa"/>
            </w:tcMar>
            <w:vAlign w:val="center"/>
          </w:tcPr>
          <w:p w14:paraId="36F36F7A"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34086952" w14:textId="77777777" w:rsidR="0040567F" w:rsidRDefault="0040567F" w:rsidP="0068569E">
            <w:pPr>
              <w:jc w:val="right"/>
            </w:pPr>
            <w:r>
              <w:rPr>
                <w:rFonts w:ascii="宋体" w:hAnsi="宋体"/>
                <w:sz w:val="20"/>
              </w:rPr>
              <w:t>11.74</w:t>
            </w:r>
          </w:p>
        </w:tc>
        <w:tc>
          <w:tcPr>
            <w:tcW w:w="1020" w:type="dxa"/>
            <w:tcMar>
              <w:top w:w="60" w:type="dxa"/>
              <w:left w:w="80" w:type="dxa"/>
              <w:bottom w:w="60" w:type="dxa"/>
              <w:right w:w="80" w:type="dxa"/>
            </w:tcMar>
            <w:vAlign w:val="center"/>
          </w:tcPr>
          <w:p w14:paraId="41BD4C00" w14:textId="77777777" w:rsidR="0040567F" w:rsidRDefault="0040567F" w:rsidP="0068569E">
            <w:pPr>
              <w:jc w:val="right"/>
            </w:pPr>
          </w:p>
        </w:tc>
        <w:tc>
          <w:tcPr>
            <w:tcW w:w="1133" w:type="dxa"/>
            <w:tcMar>
              <w:top w:w="60" w:type="dxa"/>
              <w:left w:w="80" w:type="dxa"/>
              <w:bottom w:w="60" w:type="dxa"/>
              <w:right w:w="80" w:type="dxa"/>
            </w:tcMar>
            <w:vAlign w:val="center"/>
          </w:tcPr>
          <w:p w14:paraId="16197458" w14:textId="77777777" w:rsidR="0040567F" w:rsidRDefault="0040567F" w:rsidP="0068569E">
            <w:pPr>
              <w:jc w:val="right"/>
            </w:pPr>
          </w:p>
        </w:tc>
      </w:tr>
      <w:tr w:rsidR="0040567F" w14:paraId="2B7F7250" w14:textId="77777777" w:rsidTr="0068569E">
        <w:trPr>
          <w:cantSplit/>
          <w:jc w:val="center"/>
        </w:trPr>
        <w:tc>
          <w:tcPr>
            <w:tcW w:w="566" w:type="dxa"/>
            <w:tcMar>
              <w:top w:w="60" w:type="dxa"/>
              <w:left w:w="80" w:type="dxa"/>
              <w:bottom w:w="60" w:type="dxa"/>
              <w:right w:w="80" w:type="dxa"/>
            </w:tcMar>
            <w:vAlign w:val="center"/>
          </w:tcPr>
          <w:p w14:paraId="7CBA87DE" w14:textId="77777777" w:rsidR="0040567F" w:rsidRDefault="0040567F" w:rsidP="0068569E">
            <w:pPr>
              <w:jc w:val="center"/>
            </w:pPr>
            <w:r>
              <w:rPr>
                <w:rFonts w:ascii="宋体" w:hAnsi="宋体"/>
                <w:sz w:val="20"/>
              </w:rPr>
              <w:t>86</w:t>
            </w:r>
          </w:p>
        </w:tc>
        <w:tc>
          <w:tcPr>
            <w:tcW w:w="1247" w:type="dxa"/>
            <w:tcMar>
              <w:top w:w="60" w:type="dxa"/>
              <w:left w:w="80" w:type="dxa"/>
              <w:bottom w:w="60" w:type="dxa"/>
              <w:right w:w="80" w:type="dxa"/>
            </w:tcMar>
            <w:vAlign w:val="center"/>
          </w:tcPr>
          <w:p w14:paraId="1AFB3CBF" w14:textId="77777777" w:rsidR="0040567F" w:rsidRDefault="0040567F" w:rsidP="0068569E">
            <w:pPr>
              <w:jc w:val="center"/>
            </w:pPr>
            <w:r>
              <w:rPr>
                <w:rFonts w:ascii="宋体" w:hAnsi="宋体"/>
                <w:sz w:val="19"/>
              </w:rPr>
              <w:t>031001005001</w:t>
            </w:r>
          </w:p>
        </w:tc>
        <w:tc>
          <w:tcPr>
            <w:tcW w:w="1814" w:type="dxa"/>
            <w:tcMar>
              <w:top w:w="60" w:type="dxa"/>
              <w:left w:w="80" w:type="dxa"/>
              <w:bottom w:w="60" w:type="dxa"/>
              <w:right w:w="80" w:type="dxa"/>
            </w:tcMar>
            <w:vAlign w:val="center"/>
          </w:tcPr>
          <w:p w14:paraId="335630D9" w14:textId="77777777" w:rsidR="0040567F" w:rsidRDefault="0040567F" w:rsidP="0068569E">
            <w:r>
              <w:rPr>
                <w:rFonts w:ascii="宋体" w:hAnsi="宋体"/>
                <w:sz w:val="20"/>
              </w:rPr>
              <w:t>铜管</w:t>
            </w:r>
          </w:p>
        </w:tc>
        <w:tc>
          <w:tcPr>
            <w:tcW w:w="2721" w:type="dxa"/>
            <w:tcMar>
              <w:top w:w="60" w:type="dxa"/>
              <w:left w:w="80" w:type="dxa"/>
              <w:bottom w:w="60" w:type="dxa"/>
              <w:right w:w="80" w:type="dxa"/>
            </w:tcMar>
            <w:vAlign w:val="center"/>
          </w:tcPr>
          <w:p w14:paraId="0C9CB6EC" w14:textId="77777777" w:rsidR="0040567F" w:rsidRDefault="0040567F" w:rsidP="0068569E">
            <w:r>
              <w:rPr>
                <w:rFonts w:ascii="宋体" w:hAnsi="宋体"/>
                <w:sz w:val="18"/>
              </w:rPr>
              <w:t>1.1.安装部位:室内</w:t>
            </w:r>
          </w:p>
          <w:p w14:paraId="73223726" w14:textId="77777777" w:rsidR="0040567F" w:rsidRDefault="0040567F" w:rsidP="0068569E">
            <w:r>
              <w:rPr>
                <w:rFonts w:ascii="宋体" w:hAnsi="宋体"/>
                <w:sz w:val="18"/>
              </w:rPr>
              <w:t>2.介质:氟利昂</w:t>
            </w:r>
          </w:p>
          <w:p w14:paraId="02AAAE96" w14:textId="77777777" w:rsidR="0040567F" w:rsidRDefault="0040567F" w:rsidP="0068569E">
            <w:r>
              <w:rPr>
                <w:rFonts w:ascii="宋体" w:hAnsi="宋体"/>
                <w:sz w:val="18"/>
              </w:rPr>
              <w:t>3.材质、规格:脱氧亚磷无缝铜管6.35</w:t>
            </w:r>
          </w:p>
          <w:p w14:paraId="68F854AE" w14:textId="77777777" w:rsidR="0040567F" w:rsidRDefault="0040567F" w:rsidP="0068569E">
            <w:r>
              <w:rPr>
                <w:rFonts w:ascii="宋体" w:hAnsi="宋体"/>
                <w:sz w:val="18"/>
              </w:rPr>
              <w:t>4.连接形式:氧乙炔焊</w:t>
            </w:r>
          </w:p>
          <w:p w14:paraId="19D58D27" w14:textId="77777777" w:rsidR="0040567F" w:rsidRDefault="0040567F" w:rsidP="0068569E">
            <w:r>
              <w:rPr>
                <w:rFonts w:ascii="宋体" w:hAnsi="宋体"/>
                <w:sz w:val="18"/>
              </w:rPr>
              <w:t>5.内容:调直、切管、坡口、焊接、管道及管件安装</w:t>
            </w:r>
          </w:p>
        </w:tc>
        <w:tc>
          <w:tcPr>
            <w:tcW w:w="680" w:type="dxa"/>
            <w:tcMar>
              <w:top w:w="60" w:type="dxa"/>
              <w:left w:w="80" w:type="dxa"/>
              <w:bottom w:w="60" w:type="dxa"/>
              <w:right w:w="80" w:type="dxa"/>
            </w:tcMar>
            <w:vAlign w:val="center"/>
          </w:tcPr>
          <w:p w14:paraId="3094D7E7"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592B7E60" w14:textId="77777777" w:rsidR="0040567F" w:rsidRDefault="0040567F" w:rsidP="0068569E">
            <w:pPr>
              <w:jc w:val="right"/>
            </w:pPr>
            <w:r>
              <w:rPr>
                <w:rFonts w:ascii="宋体" w:hAnsi="宋体"/>
                <w:sz w:val="20"/>
              </w:rPr>
              <w:t>14.94</w:t>
            </w:r>
          </w:p>
        </w:tc>
        <w:tc>
          <w:tcPr>
            <w:tcW w:w="1020" w:type="dxa"/>
            <w:tcMar>
              <w:top w:w="60" w:type="dxa"/>
              <w:left w:w="80" w:type="dxa"/>
              <w:bottom w:w="60" w:type="dxa"/>
              <w:right w:w="80" w:type="dxa"/>
            </w:tcMar>
            <w:vAlign w:val="center"/>
          </w:tcPr>
          <w:p w14:paraId="749C1152" w14:textId="77777777" w:rsidR="0040567F" w:rsidRDefault="0040567F" w:rsidP="0068569E">
            <w:pPr>
              <w:jc w:val="right"/>
            </w:pPr>
          </w:p>
        </w:tc>
        <w:tc>
          <w:tcPr>
            <w:tcW w:w="1133" w:type="dxa"/>
            <w:tcMar>
              <w:top w:w="60" w:type="dxa"/>
              <w:left w:w="80" w:type="dxa"/>
              <w:bottom w:w="60" w:type="dxa"/>
              <w:right w:w="80" w:type="dxa"/>
            </w:tcMar>
            <w:vAlign w:val="center"/>
          </w:tcPr>
          <w:p w14:paraId="22517EF0" w14:textId="77777777" w:rsidR="0040567F" w:rsidRDefault="0040567F" w:rsidP="0068569E">
            <w:pPr>
              <w:jc w:val="right"/>
            </w:pPr>
          </w:p>
        </w:tc>
      </w:tr>
      <w:tr w:rsidR="0040567F" w14:paraId="02CAA070" w14:textId="77777777" w:rsidTr="0068569E">
        <w:trPr>
          <w:cantSplit/>
          <w:jc w:val="center"/>
        </w:trPr>
        <w:tc>
          <w:tcPr>
            <w:tcW w:w="566" w:type="dxa"/>
            <w:tcMar>
              <w:top w:w="60" w:type="dxa"/>
              <w:left w:w="80" w:type="dxa"/>
              <w:bottom w:w="60" w:type="dxa"/>
              <w:right w:w="80" w:type="dxa"/>
            </w:tcMar>
            <w:vAlign w:val="center"/>
          </w:tcPr>
          <w:p w14:paraId="53513895" w14:textId="77777777" w:rsidR="0040567F" w:rsidRDefault="0040567F" w:rsidP="0068569E">
            <w:pPr>
              <w:jc w:val="center"/>
            </w:pPr>
            <w:r>
              <w:rPr>
                <w:rFonts w:ascii="宋体" w:hAnsi="宋体"/>
                <w:sz w:val="20"/>
              </w:rPr>
              <w:t>87</w:t>
            </w:r>
          </w:p>
        </w:tc>
        <w:tc>
          <w:tcPr>
            <w:tcW w:w="1247" w:type="dxa"/>
            <w:tcMar>
              <w:top w:w="60" w:type="dxa"/>
              <w:left w:w="80" w:type="dxa"/>
              <w:bottom w:w="60" w:type="dxa"/>
              <w:right w:w="80" w:type="dxa"/>
            </w:tcMar>
            <w:vAlign w:val="center"/>
          </w:tcPr>
          <w:p w14:paraId="6DF49DF1" w14:textId="77777777" w:rsidR="0040567F" w:rsidRDefault="0040567F" w:rsidP="0068569E">
            <w:pPr>
              <w:jc w:val="center"/>
            </w:pPr>
            <w:r>
              <w:rPr>
                <w:rFonts w:ascii="宋体" w:hAnsi="宋体"/>
                <w:sz w:val="19"/>
              </w:rPr>
              <w:t>031001005002</w:t>
            </w:r>
          </w:p>
        </w:tc>
        <w:tc>
          <w:tcPr>
            <w:tcW w:w="1814" w:type="dxa"/>
            <w:tcMar>
              <w:top w:w="60" w:type="dxa"/>
              <w:left w:w="80" w:type="dxa"/>
              <w:bottom w:w="60" w:type="dxa"/>
              <w:right w:w="80" w:type="dxa"/>
            </w:tcMar>
            <w:vAlign w:val="center"/>
          </w:tcPr>
          <w:p w14:paraId="5C5C2361" w14:textId="77777777" w:rsidR="0040567F" w:rsidRDefault="0040567F" w:rsidP="0068569E">
            <w:r>
              <w:rPr>
                <w:rFonts w:ascii="宋体" w:hAnsi="宋体"/>
                <w:sz w:val="20"/>
              </w:rPr>
              <w:t>铜管</w:t>
            </w:r>
          </w:p>
        </w:tc>
        <w:tc>
          <w:tcPr>
            <w:tcW w:w="2721" w:type="dxa"/>
            <w:tcMar>
              <w:top w:w="60" w:type="dxa"/>
              <w:left w:w="80" w:type="dxa"/>
              <w:bottom w:w="60" w:type="dxa"/>
              <w:right w:w="80" w:type="dxa"/>
            </w:tcMar>
            <w:vAlign w:val="center"/>
          </w:tcPr>
          <w:p w14:paraId="55C631C1" w14:textId="77777777" w:rsidR="0040567F" w:rsidRDefault="0040567F" w:rsidP="0068569E">
            <w:r>
              <w:rPr>
                <w:rFonts w:ascii="宋体" w:hAnsi="宋体"/>
                <w:sz w:val="18"/>
              </w:rPr>
              <w:t>1.1.安装部位:室内</w:t>
            </w:r>
          </w:p>
          <w:p w14:paraId="2F6F9A12" w14:textId="77777777" w:rsidR="0040567F" w:rsidRDefault="0040567F" w:rsidP="0068569E">
            <w:r>
              <w:rPr>
                <w:rFonts w:ascii="宋体" w:hAnsi="宋体"/>
                <w:sz w:val="18"/>
              </w:rPr>
              <w:t>2.介质:氟利昂</w:t>
            </w:r>
          </w:p>
          <w:p w14:paraId="67768006" w14:textId="77777777" w:rsidR="0040567F" w:rsidRDefault="0040567F" w:rsidP="0068569E">
            <w:r>
              <w:rPr>
                <w:rFonts w:ascii="宋体" w:hAnsi="宋体"/>
                <w:sz w:val="18"/>
              </w:rPr>
              <w:t>3.材质、规格:脱氧亚磷无缝铜管9.53</w:t>
            </w:r>
          </w:p>
          <w:p w14:paraId="481A5E11" w14:textId="77777777" w:rsidR="0040567F" w:rsidRDefault="0040567F" w:rsidP="0068569E">
            <w:r>
              <w:rPr>
                <w:rFonts w:ascii="宋体" w:hAnsi="宋体"/>
                <w:sz w:val="18"/>
              </w:rPr>
              <w:t>4.连接形式:氧乙炔焊</w:t>
            </w:r>
          </w:p>
          <w:p w14:paraId="36977DA1" w14:textId="77777777" w:rsidR="0040567F" w:rsidRDefault="0040567F" w:rsidP="0068569E">
            <w:r>
              <w:rPr>
                <w:rFonts w:ascii="宋体" w:hAnsi="宋体"/>
                <w:sz w:val="18"/>
              </w:rPr>
              <w:t>5.内容:调直、切管、坡口、焊接、管道及管件安装</w:t>
            </w:r>
          </w:p>
        </w:tc>
        <w:tc>
          <w:tcPr>
            <w:tcW w:w="680" w:type="dxa"/>
            <w:tcMar>
              <w:top w:w="60" w:type="dxa"/>
              <w:left w:w="80" w:type="dxa"/>
              <w:bottom w:w="60" w:type="dxa"/>
              <w:right w:w="80" w:type="dxa"/>
            </w:tcMar>
            <w:vAlign w:val="center"/>
          </w:tcPr>
          <w:p w14:paraId="6CBB5FF4"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6B5D0501" w14:textId="77777777" w:rsidR="0040567F" w:rsidRDefault="0040567F" w:rsidP="0068569E">
            <w:pPr>
              <w:jc w:val="right"/>
            </w:pPr>
            <w:r>
              <w:rPr>
                <w:rFonts w:ascii="宋体" w:hAnsi="宋体"/>
                <w:sz w:val="20"/>
              </w:rPr>
              <w:t>12.32</w:t>
            </w:r>
          </w:p>
        </w:tc>
        <w:tc>
          <w:tcPr>
            <w:tcW w:w="1020" w:type="dxa"/>
            <w:tcMar>
              <w:top w:w="60" w:type="dxa"/>
              <w:left w:w="80" w:type="dxa"/>
              <w:bottom w:w="60" w:type="dxa"/>
              <w:right w:w="80" w:type="dxa"/>
            </w:tcMar>
            <w:vAlign w:val="center"/>
          </w:tcPr>
          <w:p w14:paraId="6A95F0D2" w14:textId="77777777" w:rsidR="0040567F" w:rsidRDefault="0040567F" w:rsidP="0068569E">
            <w:pPr>
              <w:jc w:val="right"/>
            </w:pPr>
          </w:p>
        </w:tc>
        <w:tc>
          <w:tcPr>
            <w:tcW w:w="1133" w:type="dxa"/>
            <w:tcMar>
              <w:top w:w="60" w:type="dxa"/>
              <w:left w:w="80" w:type="dxa"/>
              <w:bottom w:w="60" w:type="dxa"/>
              <w:right w:w="80" w:type="dxa"/>
            </w:tcMar>
            <w:vAlign w:val="center"/>
          </w:tcPr>
          <w:p w14:paraId="15449311" w14:textId="77777777" w:rsidR="0040567F" w:rsidRDefault="0040567F" w:rsidP="0068569E">
            <w:pPr>
              <w:jc w:val="right"/>
            </w:pPr>
          </w:p>
        </w:tc>
      </w:tr>
      <w:tr w:rsidR="0040567F" w14:paraId="4789DE89" w14:textId="77777777" w:rsidTr="0068569E">
        <w:trPr>
          <w:cantSplit/>
          <w:jc w:val="center"/>
        </w:trPr>
        <w:tc>
          <w:tcPr>
            <w:tcW w:w="566" w:type="dxa"/>
            <w:tcMar>
              <w:top w:w="60" w:type="dxa"/>
              <w:left w:w="80" w:type="dxa"/>
              <w:bottom w:w="60" w:type="dxa"/>
              <w:right w:w="80" w:type="dxa"/>
            </w:tcMar>
            <w:vAlign w:val="center"/>
          </w:tcPr>
          <w:p w14:paraId="32799113" w14:textId="77777777" w:rsidR="0040567F" w:rsidRDefault="0040567F" w:rsidP="0068569E">
            <w:pPr>
              <w:jc w:val="center"/>
            </w:pPr>
            <w:r>
              <w:rPr>
                <w:rFonts w:ascii="宋体" w:hAnsi="宋体"/>
                <w:sz w:val="20"/>
              </w:rPr>
              <w:t>88</w:t>
            </w:r>
          </w:p>
        </w:tc>
        <w:tc>
          <w:tcPr>
            <w:tcW w:w="1247" w:type="dxa"/>
            <w:tcMar>
              <w:top w:w="60" w:type="dxa"/>
              <w:left w:w="80" w:type="dxa"/>
              <w:bottom w:w="60" w:type="dxa"/>
              <w:right w:w="80" w:type="dxa"/>
            </w:tcMar>
            <w:vAlign w:val="center"/>
          </w:tcPr>
          <w:p w14:paraId="7CBF5C12" w14:textId="77777777" w:rsidR="0040567F" w:rsidRDefault="0040567F" w:rsidP="0068569E">
            <w:pPr>
              <w:jc w:val="center"/>
            </w:pPr>
            <w:r>
              <w:rPr>
                <w:rFonts w:ascii="宋体" w:hAnsi="宋体"/>
                <w:sz w:val="19"/>
              </w:rPr>
              <w:t>031001005003</w:t>
            </w:r>
          </w:p>
        </w:tc>
        <w:tc>
          <w:tcPr>
            <w:tcW w:w="1814" w:type="dxa"/>
            <w:tcMar>
              <w:top w:w="60" w:type="dxa"/>
              <w:left w:w="80" w:type="dxa"/>
              <w:bottom w:w="60" w:type="dxa"/>
              <w:right w:w="80" w:type="dxa"/>
            </w:tcMar>
            <w:vAlign w:val="center"/>
          </w:tcPr>
          <w:p w14:paraId="543C0B09" w14:textId="77777777" w:rsidR="0040567F" w:rsidRDefault="0040567F" w:rsidP="0068569E">
            <w:r>
              <w:rPr>
                <w:rFonts w:ascii="宋体" w:hAnsi="宋体"/>
                <w:sz w:val="20"/>
              </w:rPr>
              <w:t>铜管</w:t>
            </w:r>
          </w:p>
        </w:tc>
        <w:tc>
          <w:tcPr>
            <w:tcW w:w="2721" w:type="dxa"/>
            <w:tcMar>
              <w:top w:w="60" w:type="dxa"/>
              <w:left w:w="80" w:type="dxa"/>
              <w:bottom w:w="60" w:type="dxa"/>
              <w:right w:w="80" w:type="dxa"/>
            </w:tcMar>
            <w:vAlign w:val="center"/>
          </w:tcPr>
          <w:p w14:paraId="1E8032B6" w14:textId="77777777" w:rsidR="0040567F" w:rsidRDefault="0040567F" w:rsidP="0068569E">
            <w:r>
              <w:rPr>
                <w:rFonts w:ascii="宋体" w:hAnsi="宋体"/>
                <w:sz w:val="18"/>
              </w:rPr>
              <w:t>1.1.安装部位:室内</w:t>
            </w:r>
          </w:p>
          <w:p w14:paraId="37262CCF" w14:textId="77777777" w:rsidR="0040567F" w:rsidRDefault="0040567F" w:rsidP="0068569E">
            <w:r>
              <w:rPr>
                <w:rFonts w:ascii="宋体" w:hAnsi="宋体"/>
                <w:sz w:val="18"/>
              </w:rPr>
              <w:t>2.介质:氟利昂</w:t>
            </w:r>
          </w:p>
          <w:p w14:paraId="4E91DFFC" w14:textId="77777777" w:rsidR="0040567F" w:rsidRDefault="0040567F" w:rsidP="0068569E">
            <w:r>
              <w:rPr>
                <w:rFonts w:ascii="宋体" w:hAnsi="宋体"/>
                <w:sz w:val="18"/>
              </w:rPr>
              <w:t>3.材质、规格:脱氧亚磷无缝铜管12.7</w:t>
            </w:r>
          </w:p>
          <w:p w14:paraId="4D4A97C5" w14:textId="77777777" w:rsidR="0040567F" w:rsidRDefault="0040567F" w:rsidP="0068569E">
            <w:r>
              <w:rPr>
                <w:rFonts w:ascii="宋体" w:hAnsi="宋体"/>
                <w:sz w:val="18"/>
              </w:rPr>
              <w:t>4.连接形式:氧乙炔焊</w:t>
            </w:r>
          </w:p>
          <w:p w14:paraId="41AD3682" w14:textId="77777777" w:rsidR="0040567F" w:rsidRDefault="0040567F" w:rsidP="0068569E">
            <w:r>
              <w:rPr>
                <w:rFonts w:ascii="宋体" w:hAnsi="宋体"/>
                <w:sz w:val="18"/>
              </w:rPr>
              <w:t>5.内容:调直、切管、坡口、焊接、管道及管件安装</w:t>
            </w:r>
          </w:p>
        </w:tc>
        <w:tc>
          <w:tcPr>
            <w:tcW w:w="680" w:type="dxa"/>
            <w:tcMar>
              <w:top w:w="60" w:type="dxa"/>
              <w:left w:w="80" w:type="dxa"/>
              <w:bottom w:w="60" w:type="dxa"/>
              <w:right w:w="80" w:type="dxa"/>
            </w:tcMar>
            <w:vAlign w:val="center"/>
          </w:tcPr>
          <w:p w14:paraId="2D11002E"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0040AE38" w14:textId="77777777" w:rsidR="0040567F" w:rsidRDefault="0040567F" w:rsidP="0068569E">
            <w:pPr>
              <w:jc w:val="right"/>
            </w:pPr>
            <w:r>
              <w:rPr>
                <w:rFonts w:ascii="宋体" w:hAnsi="宋体"/>
                <w:sz w:val="20"/>
              </w:rPr>
              <w:t>9.38</w:t>
            </w:r>
          </w:p>
        </w:tc>
        <w:tc>
          <w:tcPr>
            <w:tcW w:w="1020" w:type="dxa"/>
            <w:tcMar>
              <w:top w:w="60" w:type="dxa"/>
              <w:left w:w="80" w:type="dxa"/>
              <w:bottom w:w="60" w:type="dxa"/>
              <w:right w:w="80" w:type="dxa"/>
            </w:tcMar>
            <w:vAlign w:val="center"/>
          </w:tcPr>
          <w:p w14:paraId="4C685516" w14:textId="77777777" w:rsidR="0040567F" w:rsidRDefault="0040567F" w:rsidP="0068569E">
            <w:pPr>
              <w:jc w:val="right"/>
            </w:pPr>
          </w:p>
        </w:tc>
        <w:tc>
          <w:tcPr>
            <w:tcW w:w="1133" w:type="dxa"/>
            <w:tcMar>
              <w:top w:w="60" w:type="dxa"/>
              <w:left w:w="80" w:type="dxa"/>
              <w:bottom w:w="60" w:type="dxa"/>
              <w:right w:w="80" w:type="dxa"/>
            </w:tcMar>
            <w:vAlign w:val="center"/>
          </w:tcPr>
          <w:p w14:paraId="5995166B" w14:textId="77777777" w:rsidR="0040567F" w:rsidRDefault="0040567F" w:rsidP="0068569E">
            <w:pPr>
              <w:jc w:val="right"/>
            </w:pPr>
          </w:p>
        </w:tc>
      </w:tr>
      <w:tr w:rsidR="0040567F" w14:paraId="5A096627" w14:textId="77777777" w:rsidTr="0068569E">
        <w:trPr>
          <w:cantSplit/>
          <w:jc w:val="center"/>
        </w:trPr>
        <w:tc>
          <w:tcPr>
            <w:tcW w:w="566" w:type="dxa"/>
            <w:tcMar>
              <w:top w:w="60" w:type="dxa"/>
              <w:left w:w="80" w:type="dxa"/>
              <w:bottom w:w="60" w:type="dxa"/>
              <w:right w:w="80" w:type="dxa"/>
            </w:tcMar>
            <w:vAlign w:val="center"/>
          </w:tcPr>
          <w:p w14:paraId="0F2B1B8B" w14:textId="77777777" w:rsidR="0040567F" w:rsidRDefault="0040567F" w:rsidP="0068569E">
            <w:pPr>
              <w:jc w:val="center"/>
            </w:pPr>
            <w:r>
              <w:rPr>
                <w:rFonts w:ascii="宋体" w:hAnsi="宋体"/>
                <w:sz w:val="20"/>
              </w:rPr>
              <w:lastRenderedPageBreak/>
              <w:t>89</w:t>
            </w:r>
          </w:p>
        </w:tc>
        <w:tc>
          <w:tcPr>
            <w:tcW w:w="1247" w:type="dxa"/>
            <w:tcMar>
              <w:top w:w="60" w:type="dxa"/>
              <w:left w:w="80" w:type="dxa"/>
              <w:bottom w:w="60" w:type="dxa"/>
              <w:right w:w="80" w:type="dxa"/>
            </w:tcMar>
            <w:vAlign w:val="center"/>
          </w:tcPr>
          <w:p w14:paraId="03CC5AF2" w14:textId="77777777" w:rsidR="0040567F" w:rsidRDefault="0040567F" w:rsidP="0068569E">
            <w:pPr>
              <w:jc w:val="center"/>
            </w:pPr>
            <w:r>
              <w:rPr>
                <w:rFonts w:ascii="宋体" w:hAnsi="宋体"/>
                <w:sz w:val="19"/>
              </w:rPr>
              <w:t>031001005004</w:t>
            </w:r>
          </w:p>
        </w:tc>
        <w:tc>
          <w:tcPr>
            <w:tcW w:w="1814" w:type="dxa"/>
            <w:tcMar>
              <w:top w:w="60" w:type="dxa"/>
              <w:left w:w="80" w:type="dxa"/>
              <w:bottom w:w="60" w:type="dxa"/>
              <w:right w:w="80" w:type="dxa"/>
            </w:tcMar>
            <w:vAlign w:val="center"/>
          </w:tcPr>
          <w:p w14:paraId="51C9B946" w14:textId="77777777" w:rsidR="0040567F" w:rsidRDefault="0040567F" w:rsidP="0068569E">
            <w:r>
              <w:rPr>
                <w:rFonts w:ascii="宋体" w:hAnsi="宋体"/>
                <w:sz w:val="20"/>
              </w:rPr>
              <w:t>铜管</w:t>
            </w:r>
          </w:p>
        </w:tc>
        <w:tc>
          <w:tcPr>
            <w:tcW w:w="2721" w:type="dxa"/>
            <w:tcMar>
              <w:top w:w="60" w:type="dxa"/>
              <w:left w:w="80" w:type="dxa"/>
              <w:bottom w:w="60" w:type="dxa"/>
              <w:right w:w="80" w:type="dxa"/>
            </w:tcMar>
            <w:vAlign w:val="center"/>
          </w:tcPr>
          <w:p w14:paraId="42D59795" w14:textId="77777777" w:rsidR="0040567F" w:rsidRDefault="0040567F" w:rsidP="0068569E">
            <w:r>
              <w:rPr>
                <w:rFonts w:ascii="宋体" w:hAnsi="宋体"/>
                <w:sz w:val="18"/>
              </w:rPr>
              <w:t>1.1.安装部位:室内</w:t>
            </w:r>
          </w:p>
          <w:p w14:paraId="17251136" w14:textId="77777777" w:rsidR="0040567F" w:rsidRDefault="0040567F" w:rsidP="0068569E">
            <w:r>
              <w:rPr>
                <w:rFonts w:ascii="宋体" w:hAnsi="宋体"/>
                <w:sz w:val="18"/>
              </w:rPr>
              <w:t>2.介质:氟利昂</w:t>
            </w:r>
          </w:p>
          <w:p w14:paraId="0412158B" w14:textId="77777777" w:rsidR="0040567F" w:rsidRDefault="0040567F" w:rsidP="0068569E">
            <w:r>
              <w:rPr>
                <w:rFonts w:ascii="宋体" w:hAnsi="宋体"/>
                <w:sz w:val="18"/>
              </w:rPr>
              <w:t>3.材质、规格:脱氧亚磷无缝铜管15.88</w:t>
            </w:r>
          </w:p>
          <w:p w14:paraId="44D12F91" w14:textId="77777777" w:rsidR="0040567F" w:rsidRDefault="0040567F" w:rsidP="0068569E">
            <w:r>
              <w:rPr>
                <w:rFonts w:ascii="宋体" w:hAnsi="宋体"/>
                <w:sz w:val="18"/>
              </w:rPr>
              <w:t>4.连接形式:氧乙炔焊</w:t>
            </w:r>
          </w:p>
          <w:p w14:paraId="281A9EC0" w14:textId="77777777" w:rsidR="0040567F" w:rsidRDefault="0040567F" w:rsidP="0068569E">
            <w:r>
              <w:rPr>
                <w:rFonts w:ascii="宋体" w:hAnsi="宋体"/>
                <w:sz w:val="18"/>
              </w:rPr>
              <w:t>5.内容:调直、切管、坡口、焊接、管道及管件、保温安装</w:t>
            </w:r>
          </w:p>
        </w:tc>
        <w:tc>
          <w:tcPr>
            <w:tcW w:w="680" w:type="dxa"/>
            <w:tcMar>
              <w:top w:w="60" w:type="dxa"/>
              <w:left w:w="80" w:type="dxa"/>
              <w:bottom w:w="60" w:type="dxa"/>
              <w:right w:w="80" w:type="dxa"/>
            </w:tcMar>
            <w:vAlign w:val="center"/>
          </w:tcPr>
          <w:p w14:paraId="2048F3C2" w14:textId="77777777" w:rsidR="0040567F" w:rsidRDefault="0040567F" w:rsidP="0068569E">
            <w:pPr>
              <w:jc w:val="center"/>
            </w:pPr>
            <w:r>
              <w:rPr>
                <w:rFonts w:ascii="宋体" w:hAnsi="宋体"/>
                <w:sz w:val="20"/>
              </w:rPr>
              <w:t>m</w:t>
            </w:r>
          </w:p>
        </w:tc>
        <w:tc>
          <w:tcPr>
            <w:tcW w:w="680" w:type="dxa"/>
            <w:tcMar>
              <w:top w:w="60" w:type="dxa"/>
              <w:left w:w="80" w:type="dxa"/>
              <w:bottom w:w="60" w:type="dxa"/>
              <w:right w:w="80" w:type="dxa"/>
            </w:tcMar>
            <w:vAlign w:val="center"/>
          </w:tcPr>
          <w:p w14:paraId="29BC224F" w14:textId="77777777" w:rsidR="0040567F" w:rsidRDefault="0040567F" w:rsidP="0068569E">
            <w:pPr>
              <w:jc w:val="right"/>
            </w:pPr>
            <w:r>
              <w:rPr>
                <w:rFonts w:ascii="宋体" w:hAnsi="宋体"/>
                <w:sz w:val="20"/>
              </w:rPr>
              <w:t>6.76</w:t>
            </w:r>
          </w:p>
        </w:tc>
        <w:tc>
          <w:tcPr>
            <w:tcW w:w="1020" w:type="dxa"/>
            <w:tcMar>
              <w:top w:w="60" w:type="dxa"/>
              <w:left w:w="80" w:type="dxa"/>
              <w:bottom w:w="60" w:type="dxa"/>
              <w:right w:w="80" w:type="dxa"/>
            </w:tcMar>
            <w:vAlign w:val="center"/>
          </w:tcPr>
          <w:p w14:paraId="317CF975" w14:textId="77777777" w:rsidR="0040567F" w:rsidRDefault="0040567F" w:rsidP="0068569E">
            <w:pPr>
              <w:jc w:val="right"/>
            </w:pPr>
          </w:p>
        </w:tc>
        <w:tc>
          <w:tcPr>
            <w:tcW w:w="1133" w:type="dxa"/>
            <w:tcMar>
              <w:top w:w="60" w:type="dxa"/>
              <w:left w:w="80" w:type="dxa"/>
              <w:bottom w:w="60" w:type="dxa"/>
              <w:right w:w="80" w:type="dxa"/>
            </w:tcMar>
            <w:vAlign w:val="center"/>
          </w:tcPr>
          <w:p w14:paraId="227ABF4B" w14:textId="77777777" w:rsidR="0040567F" w:rsidRDefault="0040567F" w:rsidP="0068569E">
            <w:pPr>
              <w:jc w:val="right"/>
            </w:pPr>
          </w:p>
        </w:tc>
      </w:tr>
      <w:tr w:rsidR="0040567F" w14:paraId="6F469BCB" w14:textId="77777777" w:rsidTr="0068569E">
        <w:trPr>
          <w:cantSplit/>
          <w:jc w:val="center"/>
        </w:trPr>
        <w:tc>
          <w:tcPr>
            <w:tcW w:w="566" w:type="dxa"/>
            <w:tcMar>
              <w:top w:w="60" w:type="dxa"/>
              <w:left w:w="80" w:type="dxa"/>
              <w:bottom w:w="60" w:type="dxa"/>
              <w:right w:w="80" w:type="dxa"/>
            </w:tcMar>
            <w:vAlign w:val="center"/>
          </w:tcPr>
          <w:p w14:paraId="35A0D211" w14:textId="77777777" w:rsidR="0040567F" w:rsidRDefault="0040567F" w:rsidP="0068569E">
            <w:pPr>
              <w:jc w:val="center"/>
            </w:pPr>
            <w:r>
              <w:rPr>
                <w:rFonts w:ascii="宋体" w:hAnsi="宋体"/>
                <w:sz w:val="20"/>
              </w:rPr>
              <w:t>90</w:t>
            </w:r>
          </w:p>
        </w:tc>
        <w:tc>
          <w:tcPr>
            <w:tcW w:w="1247" w:type="dxa"/>
            <w:tcMar>
              <w:top w:w="60" w:type="dxa"/>
              <w:left w:w="80" w:type="dxa"/>
              <w:bottom w:w="60" w:type="dxa"/>
              <w:right w:w="80" w:type="dxa"/>
            </w:tcMar>
            <w:vAlign w:val="center"/>
          </w:tcPr>
          <w:p w14:paraId="75A79F3A" w14:textId="77777777" w:rsidR="0040567F" w:rsidRDefault="0040567F" w:rsidP="0068569E">
            <w:pPr>
              <w:jc w:val="center"/>
            </w:pPr>
            <w:r>
              <w:rPr>
                <w:rFonts w:ascii="宋体" w:hAnsi="宋体"/>
                <w:sz w:val="19"/>
              </w:rPr>
              <w:t>030701003001</w:t>
            </w:r>
          </w:p>
        </w:tc>
        <w:tc>
          <w:tcPr>
            <w:tcW w:w="1814" w:type="dxa"/>
            <w:tcMar>
              <w:top w:w="60" w:type="dxa"/>
              <w:left w:w="80" w:type="dxa"/>
              <w:bottom w:w="60" w:type="dxa"/>
              <w:right w:w="80" w:type="dxa"/>
            </w:tcMar>
            <w:vAlign w:val="center"/>
          </w:tcPr>
          <w:p w14:paraId="3A947818" w14:textId="77777777" w:rsidR="0040567F" w:rsidRDefault="0040567F" w:rsidP="0068569E">
            <w:r>
              <w:rPr>
                <w:rFonts w:ascii="宋体" w:hAnsi="宋体"/>
                <w:sz w:val="20"/>
              </w:rPr>
              <w:t>分体式空调</w:t>
            </w:r>
          </w:p>
        </w:tc>
        <w:tc>
          <w:tcPr>
            <w:tcW w:w="2721" w:type="dxa"/>
            <w:tcMar>
              <w:top w:w="60" w:type="dxa"/>
              <w:left w:w="80" w:type="dxa"/>
              <w:bottom w:w="60" w:type="dxa"/>
              <w:right w:w="80" w:type="dxa"/>
            </w:tcMar>
            <w:vAlign w:val="center"/>
          </w:tcPr>
          <w:p w14:paraId="6CD00CA7" w14:textId="77777777" w:rsidR="0040567F" w:rsidRDefault="0040567F" w:rsidP="0068569E">
            <w:r>
              <w:rPr>
                <w:rFonts w:ascii="宋体" w:hAnsi="宋体"/>
                <w:sz w:val="18"/>
              </w:rPr>
              <w:t>1.名称:分体式空调</w:t>
            </w:r>
          </w:p>
          <w:p w14:paraId="04825E01" w14:textId="77777777" w:rsidR="0040567F" w:rsidRDefault="0040567F" w:rsidP="0068569E">
            <w:r>
              <w:rPr>
                <w:rFonts w:ascii="宋体" w:hAnsi="宋体"/>
                <w:sz w:val="18"/>
              </w:rPr>
              <w:t>2.规格:1P</w:t>
            </w:r>
          </w:p>
          <w:p w14:paraId="185CFF3E" w14:textId="77777777" w:rsidR="0040567F" w:rsidRDefault="0040567F" w:rsidP="0068569E">
            <w:r>
              <w:rPr>
                <w:rFonts w:ascii="宋体" w:hAnsi="宋体"/>
                <w:sz w:val="18"/>
              </w:rPr>
              <w:t>3.安装形式:壁装</w:t>
            </w:r>
          </w:p>
        </w:tc>
        <w:tc>
          <w:tcPr>
            <w:tcW w:w="680" w:type="dxa"/>
            <w:tcMar>
              <w:top w:w="60" w:type="dxa"/>
              <w:left w:w="80" w:type="dxa"/>
              <w:bottom w:w="60" w:type="dxa"/>
              <w:right w:w="80" w:type="dxa"/>
            </w:tcMar>
            <w:vAlign w:val="center"/>
          </w:tcPr>
          <w:p w14:paraId="42B8ADD0" w14:textId="77777777" w:rsidR="0040567F" w:rsidRDefault="0040567F" w:rsidP="0068569E">
            <w:pPr>
              <w:jc w:val="center"/>
            </w:pPr>
            <w:r>
              <w:rPr>
                <w:rFonts w:ascii="宋体" w:hAnsi="宋体"/>
                <w:sz w:val="20"/>
              </w:rPr>
              <w:t>台</w:t>
            </w:r>
          </w:p>
        </w:tc>
        <w:tc>
          <w:tcPr>
            <w:tcW w:w="680" w:type="dxa"/>
            <w:tcMar>
              <w:top w:w="60" w:type="dxa"/>
              <w:left w:w="80" w:type="dxa"/>
              <w:bottom w:w="60" w:type="dxa"/>
              <w:right w:w="80" w:type="dxa"/>
            </w:tcMar>
            <w:vAlign w:val="center"/>
          </w:tcPr>
          <w:p w14:paraId="41F0D88F"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4FB0B12D" w14:textId="77777777" w:rsidR="0040567F" w:rsidRDefault="0040567F" w:rsidP="0068569E">
            <w:pPr>
              <w:jc w:val="right"/>
            </w:pPr>
          </w:p>
        </w:tc>
        <w:tc>
          <w:tcPr>
            <w:tcW w:w="1133" w:type="dxa"/>
            <w:tcMar>
              <w:top w:w="60" w:type="dxa"/>
              <w:left w:w="80" w:type="dxa"/>
              <w:bottom w:w="60" w:type="dxa"/>
              <w:right w:w="80" w:type="dxa"/>
            </w:tcMar>
            <w:vAlign w:val="center"/>
          </w:tcPr>
          <w:p w14:paraId="4889F346" w14:textId="77777777" w:rsidR="0040567F" w:rsidRDefault="0040567F" w:rsidP="0068569E">
            <w:pPr>
              <w:jc w:val="right"/>
            </w:pPr>
          </w:p>
        </w:tc>
      </w:tr>
      <w:tr w:rsidR="0040567F" w14:paraId="17C67309" w14:textId="77777777" w:rsidTr="0068569E">
        <w:trPr>
          <w:cantSplit/>
          <w:jc w:val="center"/>
        </w:trPr>
        <w:tc>
          <w:tcPr>
            <w:tcW w:w="566" w:type="dxa"/>
            <w:tcMar>
              <w:top w:w="60" w:type="dxa"/>
              <w:left w:w="80" w:type="dxa"/>
              <w:bottom w:w="60" w:type="dxa"/>
              <w:right w:w="80" w:type="dxa"/>
            </w:tcMar>
            <w:vAlign w:val="center"/>
          </w:tcPr>
          <w:p w14:paraId="02D3B303" w14:textId="77777777" w:rsidR="0040567F" w:rsidRDefault="0040567F" w:rsidP="0068569E">
            <w:pPr>
              <w:jc w:val="center"/>
            </w:pPr>
            <w:r>
              <w:rPr>
                <w:rFonts w:ascii="宋体" w:hAnsi="宋体"/>
                <w:sz w:val="20"/>
              </w:rPr>
              <w:t>91</w:t>
            </w:r>
          </w:p>
        </w:tc>
        <w:tc>
          <w:tcPr>
            <w:tcW w:w="1247" w:type="dxa"/>
            <w:tcMar>
              <w:top w:w="60" w:type="dxa"/>
              <w:left w:w="80" w:type="dxa"/>
              <w:bottom w:w="60" w:type="dxa"/>
              <w:right w:w="80" w:type="dxa"/>
            </w:tcMar>
            <w:vAlign w:val="center"/>
          </w:tcPr>
          <w:p w14:paraId="0E871BBC" w14:textId="77777777" w:rsidR="0040567F" w:rsidRDefault="0040567F" w:rsidP="0068569E">
            <w:pPr>
              <w:jc w:val="center"/>
            </w:pPr>
            <w:r>
              <w:rPr>
                <w:rFonts w:ascii="宋体" w:hAnsi="宋体"/>
                <w:sz w:val="19"/>
              </w:rPr>
              <w:t>030701003002</w:t>
            </w:r>
          </w:p>
        </w:tc>
        <w:tc>
          <w:tcPr>
            <w:tcW w:w="1814" w:type="dxa"/>
            <w:tcMar>
              <w:top w:w="60" w:type="dxa"/>
              <w:left w:w="80" w:type="dxa"/>
              <w:bottom w:w="60" w:type="dxa"/>
              <w:right w:w="80" w:type="dxa"/>
            </w:tcMar>
            <w:vAlign w:val="center"/>
          </w:tcPr>
          <w:p w14:paraId="703FC420" w14:textId="77777777" w:rsidR="0040567F" w:rsidRDefault="0040567F" w:rsidP="0068569E">
            <w:r>
              <w:rPr>
                <w:rFonts w:ascii="宋体" w:hAnsi="宋体"/>
                <w:sz w:val="20"/>
              </w:rPr>
              <w:t>分体式空调</w:t>
            </w:r>
          </w:p>
        </w:tc>
        <w:tc>
          <w:tcPr>
            <w:tcW w:w="2721" w:type="dxa"/>
            <w:tcMar>
              <w:top w:w="60" w:type="dxa"/>
              <w:left w:w="80" w:type="dxa"/>
              <w:bottom w:w="60" w:type="dxa"/>
              <w:right w:w="80" w:type="dxa"/>
            </w:tcMar>
            <w:vAlign w:val="center"/>
          </w:tcPr>
          <w:p w14:paraId="595405BF" w14:textId="77777777" w:rsidR="0040567F" w:rsidRDefault="0040567F" w:rsidP="0068569E">
            <w:r>
              <w:rPr>
                <w:rFonts w:ascii="宋体" w:hAnsi="宋体"/>
                <w:sz w:val="18"/>
              </w:rPr>
              <w:t>1.名称:分体式空调</w:t>
            </w:r>
          </w:p>
          <w:p w14:paraId="076D4FA0" w14:textId="77777777" w:rsidR="0040567F" w:rsidRDefault="0040567F" w:rsidP="0068569E">
            <w:r>
              <w:rPr>
                <w:rFonts w:ascii="宋体" w:hAnsi="宋体"/>
                <w:sz w:val="18"/>
              </w:rPr>
              <w:t>2.规格:1.5P</w:t>
            </w:r>
          </w:p>
          <w:p w14:paraId="07945B6F" w14:textId="77777777" w:rsidR="0040567F" w:rsidRDefault="0040567F" w:rsidP="0068569E">
            <w:r>
              <w:rPr>
                <w:rFonts w:ascii="宋体" w:hAnsi="宋体"/>
                <w:sz w:val="18"/>
              </w:rPr>
              <w:t>3.安装形式:壁装</w:t>
            </w:r>
          </w:p>
        </w:tc>
        <w:tc>
          <w:tcPr>
            <w:tcW w:w="680" w:type="dxa"/>
            <w:tcMar>
              <w:top w:w="60" w:type="dxa"/>
              <w:left w:w="80" w:type="dxa"/>
              <w:bottom w:w="60" w:type="dxa"/>
              <w:right w:w="80" w:type="dxa"/>
            </w:tcMar>
            <w:vAlign w:val="center"/>
          </w:tcPr>
          <w:p w14:paraId="61846E8A" w14:textId="77777777" w:rsidR="0040567F" w:rsidRDefault="0040567F" w:rsidP="0068569E">
            <w:pPr>
              <w:jc w:val="center"/>
            </w:pPr>
            <w:r>
              <w:rPr>
                <w:rFonts w:ascii="宋体" w:hAnsi="宋体"/>
                <w:sz w:val="20"/>
              </w:rPr>
              <w:t>台</w:t>
            </w:r>
          </w:p>
        </w:tc>
        <w:tc>
          <w:tcPr>
            <w:tcW w:w="680" w:type="dxa"/>
            <w:tcMar>
              <w:top w:w="60" w:type="dxa"/>
              <w:left w:w="80" w:type="dxa"/>
              <w:bottom w:w="60" w:type="dxa"/>
              <w:right w:w="80" w:type="dxa"/>
            </w:tcMar>
            <w:vAlign w:val="center"/>
          </w:tcPr>
          <w:p w14:paraId="30918D55"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5AE7D09E" w14:textId="77777777" w:rsidR="0040567F" w:rsidRDefault="0040567F" w:rsidP="0068569E">
            <w:pPr>
              <w:jc w:val="right"/>
            </w:pPr>
          </w:p>
        </w:tc>
        <w:tc>
          <w:tcPr>
            <w:tcW w:w="1133" w:type="dxa"/>
            <w:tcMar>
              <w:top w:w="60" w:type="dxa"/>
              <w:left w:w="80" w:type="dxa"/>
              <w:bottom w:w="60" w:type="dxa"/>
              <w:right w:w="80" w:type="dxa"/>
            </w:tcMar>
            <w:vAlign w:val="center"/>
          </w:tcPr>
          <w:p w14:paraId="0A3B15F8" w14:textId="77777777" w:rsidR="0040567F" w:rsidRDefault="0040567F" w:rsidP="0068569E">
            <w:pPr>
              <w:jc w:val="right"/>
            </w:pPr>
          </w:p>
        </w:tc>
      </w:tr>
      <w:tr w:rsidR="0040567F" w14:paraId="2906832F" w14:textId="77777777" w:rsidTr="0068569E">
        <w:trPr>
          <w:cantSplit/>
          <w:jc w:val="center"/>
        </w:trPr>
        <w:tc>
          <w:tcPr>
            <w:tcW w:w="566" w:type="dxa"/>
            <w:tcMar>
              <w:top w:w="60" w:type="dxa"/>
              <w:left w:w="80" w:type="dxa"/>
              <w:bottom w:w="60" w:type="dxa"/>
              <w:right w:w="80" w:type="dxa"/>
            </w:tcMar>
            <w:vAlign w:val="center"/>
          </w:tcPr>
          <w:p w14:paraId="3337CCA1" w14:textId="77777777" w:rsidR="0040567F" w:rsidRDefault="0040567F" w:rsidP="0068569E">
            <w:pPr>
              <w:jc w:val="center"/>
            </w:pPr>
            <w:r>
              <w:rPr>
                <w:rFonts w:ascii="宋体" w:hAnsi="宋体"/>
                <w:sz w:val="20"/>
              </w:rPr>
              <w:t>92</w:t>
            </w:r>
          </w:p>
        </w:tc>
        <w:tc>
          <w:tcPr>
            <w:tcW w:w="1247" w:type="dxa"/>
            <w:tcMar>
              <w:top w:w="60" w:type="dxa"/>
              <w:left w:w="80" w:type="dxa"/>
              <w:bottom w:w="60" w:type="dxa"/>
              <w:right w:w="80" w:type="dxa"/>
            </w:tcMar>
            <w:vAlign w:val="center"/>
          </w:tcPr>
          <w:p w14:paraId="7EB20457" w14:textId="77777777" w:rsidR="0040567F" w:rsidRDefault="0040567F" w:rsidP="0068569E">
            <w:pPr>
              <w:jc w:val="center"/>
            </w:pPr>
            <w:r>
              <w:rPr>
                <w:rFonts w:ascii="宋体" w:hAnsi="宋体"/>
                <w:sz w:val="19"/>
              </w:rPr>
              <w:t>030701003003</w:t>
            </w:r>
          </w:p>
        </w:tc>
        <w:tc>
          <w:tcPr>
            <w:tcW w:w="1814" w:type="dxa"/>
            <w:tcMar>
              <w:top w:w="60" w:type="dxa"/>
              <w:left w:w="80" w:type="dxa"/>
              <w:bottom w:w="60" w:type="dxa"/>
              <w:right w:w="80" w:type="dxa"/>
            </w:tcMar>
            <w:vAlign w:val="center"/>
          </w:tcPr>
          <w:p w14:paraId="0E5D853B" w14:textId="77777777" w:rsidR="0040567F" w:rsidRDefault="0040567F" w:rsidP="0068569E">
            <w:r>
              <w:rPr>
                <w:rFonts w:ascii="宋体" w:hAnsi="宋体"/>
                <w:sz w:val="20"/>
              </w:rPr>
              <w:t>分体式空调</w:t>
            </w:r>
          </w:p>
        </w:tc>
        <w:tc>
          <w:tcPr>
            <w:tcW w:w="2721" w:type="dxa"/>
            <w:tcMar>
              <w:top w:w="60" w:type="dxa"/>
              <w:left w:w="80" w:type="dxa"/>
              <w:bottom w:w="60" w:type="dxa"/>
              <w:right w:w="80" w:type="dxa"/>
            </w:tcMar>
            <w:vAlign w:val="center"/>
          </w:tcPr>
          <w:p w14:paraId="34CCD338" w14:textId="77777777" w:rsidR="0040567F" w:rsidRDefault="0040567F" w:rsidP="0068569E">
            <w:r>
              <w:rPr>
                <w:rFonts w:ascii="宋体" w:hAnsi="宋体"/>
                <w:sz w:val="18"/>
              </w:rPr>
              <w:t>1.名称:分体式空调</w:t>
            </w:r>
          </w:p>
          <w:p w14:paraId="30CFDA52" w14:textId="77777777" w:rsidR="0040567F" w:rsidRDefault="0040567F" w:rsidP="0068569E">
            <w:r>
              <w:rPr>
                <w:rFonts w:ascii="宋体" w:hAnsi="宋体"/>
                <w:sz w:val="18"/>
              </w:rPr>
              <w:t>2.规格:3P</w:t>
            </w:r>
          </w:p>
          <w:p w14:paraId="30F74080" w14:textId="77777777" w:rsidR="0040567F" w:rsidRDefault="0040567F" w:rsidP="0068569E">
            <w:r>
              <w:rPr>
                <w:rFonts w:ascii="宋体" w:hAnsi="宋体"/>
                <w:sz w:val="18"/>
              </w:rPr>
              <w:t>3.安装形式:壁装</w:t>
            </w:r>
          </w:p>
        </w:tc>
        <w:tc>
          <w:tcPr>
            <w:tcW w:w="680" w:type="dxa"/>
            <w:tcMar>
              <w:top w:w="60" w:type="dxa"/>
              <w:left w:w="80" w:type="dxa"/>
              <w:bottom w:w="60" w:type="dxa"/>
              <w:right w:w="80" w:type="dxa"/>
            </w:tcMar>
            <w:vAlign w:val="center"/>
          </w:tcPr>
          <w:p w14:paraId="187237A2" w14:textId="77777777" w:rsidR="0040567F" w:rsidRDefault="0040567F" w:rsidP="0068569E">
            <w:pPr>
              <w:jc w:val="center"/>
            </w:pPr>
            <w:r>
              <w:rPr>
                <w:rFonts w:ascii="宋体" w:hAnsi="宋体"/>
                <w:sz w:val="20"/>
              </w:rPr>
              <w:t>台</w:t>
            </w:r>
          </w:p>
        </w:tc>
        <w:tc>
          <w:tcPr>
            <w:tcW w:w="680" w:type="dxa"/>
            <w:tcMar>
              <w:top w:w="60" w:type="dxa"/>
              <w:left w:w="80" w:type="dxa"/>
              <w:bottom w:w="60" w:type="dxa"/>
              <w:right w:w="80" w:type="dxa"/>
            </w:tcMar>
            <w:vAlign w:val="center"/>
          </w:tcPr>
          <w:p w14:paraId="70CD001D"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038A5692" w14:textId="77777777" w:rsidR="0040567F" w:rsidRDefault="0040567F" w:rsidP="0068569E">
            <w:pPr>
              <w:jc w:val="right"/>
            </w:pPr>
          </w:p>
        </w:tc>
        <w:tc>
          <w:tcPr>
            <w:tcW w:w="1133" w:type="dxa"/>
            <w:tcMar>
              <w:top w:w="60" w:type="dxa"/>
              <w:left w:w="80" w:type="dxa"/>
              <w:bottom w:w="60" w:type="dxa"/>
              <w:right w:w="80" w:type="dxa"/>
            </w:tcMar>
            <w:vAlign w:val="center"/>
          </w:tcPr>
          <w:p w14:paraId="6D27C03B" w14:textId="77777777" w:rsidR="0040567F" w:rsidRDefault="0040567F" w:rsidP="0068569E">
            <w:pPr>
              <w:jc w:val="right"/>
            </w:pPr>
          </w:p>
        </w:tc>
      </w:tr>
      <w:tr w:rsidR="0040567F" w14:paraId="2280C672" w14:textId="77777777" w:rsidTr="0068569E">
        <w:trPr>
          <w:cantSplit/>
          <w:jc w:val="center"/>
        </w:trPr>
        <w:tc>
          <w:tcPr>
            <w:tcW w:w="9861" w:type="dxa"/>
            <w:gridSpan w:val="8"/>
            <w:shd w:val="clear" w:color="auto" w:fill="DCE6F1"/>
            <w:tcMar>
              <w:top w:w="60" w:type="dxa"/>
              <w:left w:w="80" w:type="dxa"/>
              <w:bottom w:w="60" w:type="dxa"/>
              <w:right w:w="80" w:type="dxa"/>
            </w:tcMar>
            <w:vAlign w:val="center"/>
          </w:tcPr>
          <w:p w14:paraId="79E35D57" w14:textId="77777777" w:rsidR="0040567F" w:rsidRDefault="0040567F" w:rsidP="0068569E">
            <w:pPr>
              <w:jc w:val="center"/>
            </w:pPr>
            <w:r>
              <w:rPr>
                <w:rFonts w:ascii="宋体" w:hAnsi="宋体"/>
                <w:b/>
                <w:sz w:val="22"/>
              </w:rPr>
              <w:t>办公楼三楼实验室设计项目-图纸外工程</w:t>
            </w:r>
          </w:p>
        </w:tc>
      </w:tr>
      <w:tr w:rsidR="0040567F" w14:paraId="6161E391" w14:textId="77777777" w:rsidTr="0068569E">
        <w:trPr>
          <w:cantSplit/>
          <w:jc w:val="center"/>
        </w:trPr>
        <w:tc>
          <w:tcPr>
            <w:tcW w:w="566" w:type="dxa"/>
            <w:tcMar>
              <w:top w:w="60" w:type="dxa"/>
              <w:left w:w="80" w:type="dxa"/>
              <w:bottom w:w="60" w:type="dxa"/>
              <w:right w:w="80" w:type="dxa"/>
            </w:tcMar>
            <w:vAlign w:val="center"/>
          </w:tcPr>
          <w:p w14:paraId="4149D65C" w14:textId="77777777" w:rsidR="0040567F" w:rsidRDefault="0040567F" w:rsidP="0068569E">
            <w:pPr>
              <w:jc w:val="center"/>
            </w:pPr>
            <w:r>
              <w:rPr>
                <w:rFonts w:ascii="宋体" w:hAnsi="宋体"/>
                <w:sz w:val="20"/>
              </w:rPr>
              <w:t>93</w:t>
            </w:r>
          </w:p>
        </w:tc>
        <w:tc>
          <w:tcPr>
            <w:tcW w:w="1247" w:type="dxa"/>
            <w:tcMar>
              <w:top w:w="60" w:type="dxa"/>
              <w:left w:w="80" w:type="dxa"/>
              <w:bottom w:w="60" w:type="dxa"/>
              <w:right w:w="80" w:type="dxa"/>
            </w:tcMar>
            <w:vAlign w:val="center"/>
          </w:tcPr>
          <w:p w14:paraId="48B1642F" w14:textId="77777777" w:rsidR="0040567F" w:rsidRDefault="0040567F" w:rsidP="0068569E">
            <w:pPr>
              <w:jc w:val="center"/>
            </w:pPr>
            <w:r>
              <w:rPr>
                <w:rFonts w:ascii="宋体" w:hAnsi="宋体"/>
                <w:sz w:val="19"/>
              </w:rPr>
              <w:t>010401002001</w:t>
            </w:r>
          </w:p>
        </w:tc>
        <w:tc>
          <w:tcPr>
            <w:tcW w:w="1814" w:type="dxa"/>
            <w:tcMar>
              <w:top w:w="60" w:type="dxa"/>
              <w:left w:w="80" w:type="dxa"/>
              <w:bottom w:w="60" w:type="dxa"/>
              <w:right w:w="80" w:type="dxa"/>
            </w:tcMar>
            <w:vAlign w:val="center"/>
          </w:tcPr>
          <w:p w14:paraId="585D33F8" w14:textId="77777777" w:rsidR="0040567F" w:rsidRDefault="0040567F" w:rsidP="0068569E">
            <w:r>
              <w:rPr>
                <w:rFonts w:ascii="宋体" w:hAnsi="宋体"/>
                <w:sz w:val="20"/>
              </w:rPr>
              <w:t>拆除砖墙</w:t>
            </w:r>
          </w:p>
        </w:tc>
        <w:tc>
          <w:tcPr>
            <w:tcW w:w="2721" w:type="dxa"/>
            <w:tcMar>
              <w:top w:w="60" w:type="dxa"/>
              <w:left w:w="80" w:type="dxa"/>
              <w:bottom w:w="60" w:type="dxa"/>
              <w:right w:w="80" w:type="dxa"/>
            </w:tcMar>
            <w:vAlign w:val="center"/>
          </w:tcPr>
          <w:p w14:paraId="0A9F8338" w14:textId="77777777" w:rsidR="0040567F" w:rsidRDefault="0040567F" w:rsidP="0068569E">
            <w:r>
              <w:rPr>
                <w:rFonts w:ascii="宋体" w:hAnsi="宋体"/>
                <w:sz w:val="18"/>
              </w:rPr>
              <w:t>1、墙体开门窗洞口 开门窗洞口 1砖</w:t>
            </w:r>
          </w:p>
          <w:p w14:paraId="2479B1D2" w14:textId="77777777" w:rsidR="0040567F" w:rsidRDefault="0040567F" w:rsidP="0068569E">
            <w:r>
              <w:rPr>
                <w:rFonts w:ascii="宋体" w:hAnsi="宋体"/>
                <w:sz w:val="18"/>
              </w:rPr>
              <w:t>2、现场搅拌 M10水泥砂浆(R1-3-10)</w:t>
            </w:r>
          </w:p>
        </w:tc>
        <w:tc>
          <w:tcPr>
            <w:tcW w:w="680" w:type="dxa"/>
            <w:tcMar>
              <w:top w:w="60" w:type="dxa"/>
              <w:left w:w="80" w:type="dxa"/>
              <w:bottom w:w="60" w:type="dxa"/>
              <w:right w:w="80" w:type="dxa"/>
            </w:tcMar>
            <w:vAlign w:val="center"/>
          </w:tcPr>
          <w:p w14:paraId="6BA77AC9" w14:textId="77777777" w:rsidR="0040567F" w:rsidRDefault="0040567F" w:rsidP="0068569E">
            <w:pPr>
              <w:jc w:val="center"/>
            </w:pPr>
            <w:r>
              <w:rPr>
                <w:rFonts w:ascii="宋体" w:hAnsi="宋体"/>
                <w:sz w:val="20"/>
              </w:rPr>
              <w:t>m2</w:t>
            </w:r>
          </w:p>
        </w:tc>
        <w:tc>
          <w:tcPr>
            <w:tcW w:w="680" w:type="dxa"/>
            <w:tcMar>
              <w:top w:w="60" w:type="dxa"/>
              <w:left w:w="80" w:type="dxa"/>
              <w:bottom w:w="60" w:type="dxa"/>
              <w:right w:w="80" w:type="dxa"/>
            </w:tcMar>
            <w:vAlign w:val="center"/>
          </w:tcPr>
          <w:p w14:paraId="131E6563" w14:textId="77777777" w:rsidR="0040567F" w:rsidRDefault="0040567F" w:rsidP="0068569E">
            <w:pPr>
              <w:jc w:val="right"/>
            </w:pPr>
            <w:r>
              <w:rPr>
                <w:rFonts w:ascii="宋体" w:hAnsi="宋体"/>
                <w:sz w:val="20"/>
              </w:rPr>
              <w:t>4</w:t>
            </w:r>
          </w:p>
        </w:tc>
        <w:tc>
          <w:tcPr>
            <w:tcW w:w="1020" w:type="dxa"/>
            <w:tcMar>
              <w:top w:w="60" w:type="dxa"/>
              <w:left w:w="80" w:type="dxa"/>
              <w:bottom w:w="60" w:type="dxa"/>
              <w:right w:w="80" w:type="dxa"/>
            </w:tcMar>
            <w:vAlign w:val="center"/>
          </w:tcPr>
          <w:p w14:paraId="10243DE4" w14:textId="77777777" w:rsidR="0040567F" w:rsidRDefault="0040567F" w:rsidP="0068569E">
            <w:pPr>
              <w:jc w:val="right"/>
            </w:pPr>
          </w:p>
        </w:tc>
        <w:tc>
          <w:tcPr>
            <w:tcW w:w="1133" w:type="dxa"/>
            <w:tcMar>
              <w:top w:w="60" w:type="dxa"/>
              <w:left w:w="80" w:type="dxa"/>
              <w:bottom w:w="60" w:type="dxa"/>
              <w:right w:w="80" w:type="dxa"/>
            </w:tcMar>
            <w:vAlign w:val="center"/>
          </w:tcPr>
          <w:p w14:paraId="59670CC6" w14:textId="77777777" w:rsidR="0040567F" w:rsidRDefault="0040567F" w:rsidP="0068569E">
            <w:pPr>
              <w:jc w:val="right"/>
            </w:pPr>
          </w:p>
        </w:tc>
      </w:tr>
      <w:tr w:rsidR="0040567F" w14:paraId="19C8B548" w14:textId="77777777" w:rsidTr="0068569E">
        <w:trPr>
          <w:cantSplit/>
          <w:jc w:val="center"/>
        </w:trPr>
        <w:tc>
          <w:tcPr>
            <w:tcW w:w="566" w:type="dxa"/>
            <w:tcMar>
              <w:top w:w="60" w:type="dxa"/>
              <w:left w:w="80" w:type="dxa"/>
              <w:bottom w:w="60" w:type="dxa"/>
              <w:right w:w="80" w:type="dxa"/>
            </w:tcMar>
            <w:vAlign w:val="center"/>
          </w:tcPr>
          <w:p w14:paraId="03641123" w14:textId="77777777" w:rsidR="0040567F" w:rsidRDefault="0040567F" w:rsidP="0068569E">
            <w:pPr>
              <w:jc w:val="center"/>
            </w:pPr>
            <w:r>
              <w:rPr>
                <w:rFonts w:ascii="宋体" w:hAnsi="宋体"/>
                <w:sz w:val="20"/>
              </w:rPr>
              <w:t>94</w:t>
            </w:r>
          </w:p>
        </w:tc>
        <w:tc>
          <w:tcPr>
            <w:tcW w:w="1247" w:type="dxa"/>
            <w:tcMar>
              <w:top w:w="60" w:type="dxa"/>
              <w:left w:w="80" w:type="dxa"/>
              <w:bottom w:w="60" w:type="dxa"/>
              <w:right w:w="80" w:type="dxa"/>
            </w:tcMar>
            <w:vAlign w:val="center"/>
          </w:tcPr>
          <w:p w14:paraId="30F22EED" w14:textId="77777777" w:rsidR="0040567F" w:rsidRDefault="0040567F" w:rsidP="0068569E">
            <w:pPr>
              <w:jc w:val="center"/>
            </w:pPr>
            <w:r>
              <w:rPr>
                <w:rFonts w:ascii="宋体" w:hAnsi="宋体"/>
                <w:sz w:val="19"/>
              </w:rPr>
              <w:t>070205111001</w:t>
            </w:r>
          </w:p>
        </w:tc>
        <w:tc>
          <w:tcPr>
            <w:tcW w:w="1814" w:type="dxa"/>
            <w:tcMar>
              <w:top w:w="60" w:type="dxa"/>
              <w:left w:w="80" w:type="dxa"/>
              <w:bottom w:w="60" w:type="dxa"/>
              <w:right w:w="80" w:type="dxa"/>
            </w:tcMar>
            <w:vAlign w:val="center"/>
          </w:tcPr>
          <w:p w14:paraId="55FF1150" w14:textId="77777777" w:rsidR="0040567F" w:rsidRDefault="0040567F" w:rsidP="0068569E">
            <w:r>
              <w:rPr>
                <w:rFonts w:ascii="宋体" w:hAnsi="宋体"/>
                <w:sz w:val="20"/>
              </w:rPr>
              <w:t>空调器室内机拆除</w:t>
            </w:r>
          </w:p>
        </w:tc>
        <w:tc>
          <w:tcPr>
            <w:tcW w:w="2721" w:type="dxa"/>
            <w:tcMar>
              <w:top w:w="60" w:type="dxa"/>
              <w:left w:w="80" w:type="dxa"/>
              <w:bottom w:w="60" w:type="dxa"/>
              <w:right w:w="80" w:type="dxa"/>
            </w:tcMar>
            <w:vAlign w:val="center"/>
          </w:tcPr>
          <w:p w14:paraId="35481463" w14:textId="77777777" w:rsidR="0040567F" w:rsidRDefault="0040567F" w:rsidP="0068569E">
            <w:r>
              <w:rPr>
                <w:rFonts w:ascii="宋体" w:hAnsi="宋体"/>
                <w:sz w:val="18"/>
              </w:rPr>
              <w:t>1、拆除工程 空调器拆除 空调器室内机拆除 空调器室内机 柜式(制冷量10kw以内)</w:t>
            </w:r>
          </w:p>
        </w:tc>
        <w:tc>
          <w:tcPr>
            <w:tcW w:w="680" w:type="dxa"/>
            <w:tcMar>
              <w:top w:w="60" w:type="dxa"/>
              <w:left w:w="80" w:type="dxa"/>
              <w:bottom w:w="60" w:type="dxa"/>
              <w:right w:w="80" w:type="dxa"/>
            </w:tcMar>
            <w:vAlign w:val="center"/>
          </w:tcPr>
          <w:p w14:paraId="2942EA24" w14:textId="77777777" w:rsidR="0040567F" w:rsidRDefault="0040567F" w:rsidP="0068569E">
            <w:pPr>
              <w:jc w:val="center"/>
            </w:pPr>
            <w:r>
              <w:rPr>
                <w:rFonts w:ascii="宋体" w:hAnsi="宋体"/>
                <w:sz w:val="20"/>
              </w:rPr>
              <w:t>台</w:t>
            </w:r>
          </w:p>
        </w:tc>
        <w:tc>
          <w:tcPr>
            <w:tcW w:w="680" w:type="dxa"/>
            <w:tcMar>
              <w:top w:w="60" w:type="dxa"/>
              <w:left w:w="80" w:type="dxa"/>
              <w:bottom w:w="60" w:type="dxa"/>
              <w:right w:w="80" w:type="dxa"/>
            </w:tcMar>
            <w:vAlign w:val="center"/>
          </w:tcPr>
          <w:p w14:paraId="071D2832" w14:textId="77777777" w:rsidR="0040567F" w:rsidRDefault="0040567F" w:rsidP="0068569E">
            <w:pPr>
              <w:jc w:val="right"/>
            </w:pPr>
            <w:r>
              <w:rPr>
                <w:rFonts w:ascii="宋体" w:hAnsi="宋体"/>
                <w:sz w:val="20"/>
              </w:rPr>
              <w:t>3</w:t>
            </w:r>
          </w:p>
        </w:tc>
        <w:tc>
          <w:tcPr>
            <w:tcW w:w="1020" w:type="dxa"/>
            <w:tcMar>
              <w:top w:w="60" w:type="dxa"/>
              <w:left w:w="80" w:type="dxa"/>
              <w:bottom w:w="60" w:type="dxa"/>
              <w:right w:w="80" w:type="dxa"/>
            </w:tcMar>
            <w:vAlign w:val="center"/>
          </w:tcPr>
          <w:p w14:paraId="049BB3B9" w14:textId="77777777" w:rsidR="0040567F" w:rsidRDefault="0040567F" w:rsidP="0068569E">
            <w:pPr>
              <w:jc w:val="right"/>
            </w:pPr>
          </w:p>
        </w:tc>
        <w:tc>
          <w:tcPr>
            <w:tcW w:w="1133" w:type="dxa"/>
            <w:tcMar>
              <w:top w:w="60" w:type="dxa"/>
              <w:left w:w="80" w:type="dxa"/>
              <w:bottom w:w="60" w:type="dxa"/>
              <w:right w:w="80" w:type="dxa"/>
            </w:tcMar>
            <w:vAlign w:val="center"/>
          </w:tcPr>
          <w:p w14:paraId="644A8477" w14:textId="77777777" w:rsidR="0040567F" w:rsidRDefault="0040567F" w:rsidP="0068569E">
            <w:pPr>
              <w:jc w:val="right"/>
            </w:pPr>
          </w:p>
        </w:tc>
      </w:tr>
      <w:tr w:rsidR="0040567F" w14:paraId="3E64EB3A" w14:textId="77777777" w:rsidTr="0068569E">
        <w:trPr>
          <w:cantSplit/>
          <w:jc w:val="center"/>
        </w:trPr>
        <w:tc>
          <w:tcPr>
            <w:tcW w:w="566" w:type="dxa"/>
            <w:tcMar>
              <w:top w:w="60" w:type="dxa"/>
              <w:left w:w="80" w:type="dxa"/>
              <w:bottom w:w="60" w:type="dxa"/>
              <w:right w:w="80" w:type="dxa"/>
            </w:tcMar>
            <w:vAlign w:val="center"/>
          </w:tcPr>
          <w:p w14:paraId="43DF3BC9" w14:textId="77777777" w:rsidR="0040567F" w:rsidRDefault="0040567F" w:rsidP="0068569E">
            <w:pPr>
              <w:jc w:val="center"/>
            </w:pPr>
            <w:r>
              <w:rPr>
                <w:rFonts w:ascii="宋体" w:hAnsi="宋体"/>
                <w:sz w:val="20"/>
              </w:rPr>
              <w:t>95</w:t>
            </w:r>
          </w:p>
        </w:tc>
        <w:tc>
          <w:tcPr>
            <w:tcW w:w="1247" w:type="dxa"/>
            <w:tcMar>
              <w:top w:w="60" w:type="dxa"/>
              <w:left w:w="80" w:type="dxa"/>
              <w:bottom w:w="60" w:type="dxa"/>
              <w:right w:w="80" w:type="dxa"/>
            </w:tcMar>
            <w:vAlign w:val="center"/>
          </w:tcPr>
          <w:p w14:paraId="66056370" w14:textId="77777777" w:rsidR="0040567F" w:rsidRDefault="0040567F" w:rsidP="0068569E">
            <w:pPr>
              <w:jc w:val="center"/>
            </w:pPr>
            <w:r>
              <w:rPr>
                <w:rFonts w:ascii="宋体" w:hAnsi="宋体"/>
                <w:sz w:val="19"/>
              </w:rPr>
              <w:t>070201337001</w:t>
            </w:r>
          </w:p>
        </w:tc>
        <w:tc>
          <w:tcPr>
            <w:tcW w:w="1814" w:type="dxa"/>
            <w:tcMar>
              <w:top w:w="60" w:type="dxa"/>
              <w:left w:w="80" w:type="dxa"/>
              <w:bottom w:w="60" w:type="dxa"/>
              <w:right w:w="80" w:type="dxa"/>
            </w:tcMar>
            <w:vAlign w:val="center"/>
          </w:tcPr>
          <w:p w14:paraId="77C49C39" w14:textId="77777777" w:rsidR="0040567F" w:rsidRDefault="0040567F" w:rsidP="0068569E">
            <w:r>
              <w:rPr>
                <w:rFonts w:ascii="宋体" w:hAnsi="宋体"/>
                <w:sz w:val="20"/>
              </w:rPr>
              <w:t>拆除插座</w:t>
            </w:r>
          </w:p>
        </w:tc>
        <w:tc>
          <w:tcPr>
            <w:tcW w:w="2721" w:type="dxa"/>
            <w:tcMar>
              <w:top w:w="60" w:type="dxa"/>
              <w:left w:w="80" w:type="dxa"/>
              <w:bottom w:w="60" w:type="dxa"/>
              <w:right w:w="80" w:type="dxa"/>
            </w:tcMar>
            <w:vAlign w:val="center"/>
          </w:tcPr>
          <w:p w14:paraId="4CAA1D0F" w14:textId="77777777" w:rsidR="0040567F" w:rsidRDefault="0040567F" w:rsidP="0068569E">
            <w:r>
              <w:rPr>
                <w:rFonts w:ascii="宋体" w:hAnsi="宋体"/>
                <w:sz w:val="18"/>
              </w:rPr>
              <w:t>1、名称:拆除插座</w:t>
            </w:r>
          </w:p>
          <w:p w14:paraId="3529A716" w14:textId="77777777" w:rsidR="0040567F" w:rsidRDefault="0040567F" w:rsidP="0068569E">
            <w:r>
              <w:rPr>
                <w:rFonts w:ascii="宋体" w:hAnsi="宋体"/>
                <w:sz w:val="18"/>
              </w:rPr>
              <w:t>2、接头线拆除、开关及插座拆除、搬运至指定地点、清理现场</w:t>
            </w:r>
          </w:p>
          <w:p w14:paraId="19FBBA48" w14:textId="77777777" w:rsidR="0040567F" w:rsidRDefault="0040567F" w:rsidP="0068569E">
            <w:r>
              <w:rPr>
                <w:rFonts w:ascii="宋体" w:hAnsi="宋体"/>
                <w:sz w:val="18"/>
              </w:rPr>
              <w:t>3、人工、安全防护措、垃圾装袋；</w:t>
            </w:r>
          </w:p>
        </w:tc>
        <w:tc>
          <w:tcPr>
            <w:tcW w:w="680" w:type="dxa"/>
            <w:tcMar>
              <w:top w:w="60" w:type="dxa"/>
              <w:left w:w="80" w:type="dxa"/>
              <w:bottom w:w="60" w:type="dxa"/>
              <w:right w:w="80" w:type="dxa"/>
            </w:tcMar>
            <w:vAlign w:val="center"/>
          </w:tcPr>
          <w:p w14:paraId="692613FA"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74D94405" w14:textId="77777777" w:rsidR="0040567F" w:rsidRDefault="0040567F" w:rsidP="0068569E">
            <w:pPr>
              <w:jc w:val="right"/>
            </w:pPr>
            <w:r>
              <w:rPr>
                <w:rFonts w:ascii="宋体" w:hAnsi="宋体"/>
                <w:sz w:val="20"/>
              </w:rPr>
              <w:t>3</w:t>
            </w:r>
          </w:p>
        </w:tc>
        <w:tc>
          <w:tcPr>
            <w:tcW w:w="1020" w:type="dxa"/>
            <w:tcMar>
              <w:top w:w="60" w:type="dxa"/>
              <w:left w:w="80" w:type="dxa"/>
              <w:bottom w:w="60" w:type="dxa"/>
              <w:right w:w="80" w:type="dxa"/>
            </w:tcMar>
            <w:vAlign w:val="center"/>
          </w:tcPr>
          <w:p w14:paraId="4E136ABA" w14:textId="77777777" w:rsidR="0040567F" w:rsidRDefault="0040567F" w:rsidP="0068569E">
            <w:pPr>
              <w:jc w:val="right"/>
            </w:pPr>
          </w:p>
        </w:tc>
        <w:tc>
          <w:tcPr>
            <w:tcW w:w="1133" w:type="dxa"/>
            <w:tcMar>
              <w:top w:w="60" w:type="dxa"/>
              <w:left w:w="80" w:type="dxa"/>
              <w:bottom w:w="60" w:type="dxa"/>
              <w:right w:w="80" w:type="dxa"/>
            </w:tcMar>
            <w:vAlign w:val="center"/>
          </w:tcPr>
          <w:p w14:paraId="59F24599" w14:textId="77777777" w:rsidR="0040567F" w:rsidRDefault="0040567F" w:rsidP="0068569E">
            <w:pPr>
              <w:jc w:val="right"/>
            </w:pPr>
          </w:p>
        </w:tc>
      </w:tr>
      <w:tr w:rsidR="0040567F" w14:paraId="2067DFA6" w14:textId="77777777" w:rsidTr="0068569E">
        <w:trPr>
          <w:cantSplit/>
          <w:jc w:val="center"/>
        </w:trPr>
        <w:tc>
          <w:tcPr>
            <w:tcW w:w="566" w:type="dxa"/>
            <w:tcMar>
              <w:top w:w="60" w:type="dxa"/>
              <w:left w:w="80" w:type="dxa"/>
              <w:bottom w:w="60" w:type="dxa"/>
              <w:right w:w="80" w:type="dxa"/>
            </w:tcMar>
            <w:vAlign w:val="center"/>
          </w:tcPr>
          <w:p w14:paraId="40A0F872" w14:textId="77777777" w:rsidR="0040567F" w:rsidRDefault="0040567F" w:rsidP="0068569E">
            <w:pPr>
              <w:jc w:val="center"/>
            </w:pPr>
            <w:r>
              <w:rPr>
                <w:rFonts w:ascii="宋体" w:hAnsi="宋体"/>
                <w:sz w:val="20"/>
              </w:rPr>
              <w:t>96</w:t>
            </w:r>
          </w:p>
        </w:tc>
        <w:tc>
          <w:tcPr>
            <w:tcW w:w="1247" w:type="dxa"/>
            <w:tcMar>
              <w:top w:w="60" w:type="dxa"/>
              <w:left w:w="80" w:type="dxa"/>
              <w:bottom w:w="60" w:type="dxa"/>
              <w:right w:w="80" w:type="dxa"/>
            </w:tcMar>
            <w:vAlign w:val="center"/>
          </w:tcPr>
          <w:p w14:paraId="7A680839" w14:textId="77777777" w:rsidR="0040567F" w:rsidRDefault="0040567F" w:rsidP="0068569E">
            <w:pPr>
              <w:jc w:val="center"/>
            </w:pPr>
            <w:r>
              <w:rPr>
                <w:rFonts w:ascii="宋体" w:hAnsi="宋体"/>
                <w:sz w:val="19"/>
              </w:rPr>
              <w:t>031301002001</w:t>
            </w:r>
          </w:p>
        </w:tc>
        <w:tc>
          <w:tcPr>
            <w:tcW w:w="1814" w:type="dxa"/>
            <w:tcMar>
              <w:top w:w="60" w:type="dxa"/>
              <w:left w:w="80" w:type="dxa"/>
              <w:bottom w:w="60" w:type="dxa"/>
              <w:right w:w="80" w:type="dxa"/>
            </w:tcMar>
            <w:vAlign w:val="center"/>
          </w:tcPr>
          <w:p w14:paraId="0410789C" w14:textId="77777777" w:rsidR="0040567F" w:rsidRDefault="0040567F" w:rsidP="0068569E">
            <w:r>
              <w:rPr>
                <w:rFonts w:ascii="宋体" w:hAnsi="宋体"/>
                <w:sz w:val="20"/>
              </w:rPr>
              <w:t>外墙钻孔Ø300mm</w:t>
            </w:r>
          </w:p>
        </w:tc>
        <w:tc>
          <w:tcPr>
            <w:tcW w:w="2721" w:type="dxa"/>
            <w:tcMar>
              <w:top w:w="60" w:type="dxa"/>
              <w:left w:w="80" w:type="dxa"/>
              <w:bottom w:w="60" w:type="dxa"/>
              <w:right w:w="80" w:type="dxa"/>
            </w:tcMar>
            <w:vAlign w:val="center"/>
          </w:tcPr>
          <w:p w14:paraId="06EF9C91" w14:textId="77777777" w:rsidR="0040567F" w:rsidRDefault="0040567F" w:rsidP="0068569E">
            <w:r>
              <w:rPr>
                <w:rFonts w:ascii="宋体" w:hAnsi="宋体"/>
                <w:sz w:val="18"/>
              </w:rPr>
              <w:t>1、机械钻孔（洞）混凝土（孔径mm以内）φ300mm                                                                                                                                                                                                                                                                                                            2、孔边修复:M10水泥砂桨塞缝,零星抹灰;</w:t>
            </w:r>
          </w:p>
        </w:tc>
        <w:tc>
          <w:tcPr>
            <w:tcW w:w="680" w:type="dxa"/>
            <w:tcMar>
              <w:top w:w="60" w:type="dxa"/>
              <w:left w:w="80" w:type="dxa"/>
              <w:bottom w:w="60" w:type="dxa"/>
              <w:right w:w="80" w:type="dxa"/>
            </w:tcMar>
            <w:vAlign w:val="center"/>
          </w:tcPr>
          <w:p w14:paraId="31561A61" w14:textId="77777777" w:rsidR="0040567F" w:rsidRDefault="0040567F" w:rsidP="0068569E">
            <w:pPr>
              <w:jc w:val="center"/>
            </w:pPr>
            <w:r>
              <w:rPr>
                <w:rFonts w:ascii="宋体" w:hAnsi="宋体"/>
                <w:sz w:val="20"/>
              </w:rPr>
              <w:t>个</w:t>
            </w:r>
          </w:p>
        </w:tc>
        <w:tc>
          <w:tcPr>
            <w:tcW w:w="680" w:type="dxa"/>
            <w:tcMar>
              <w:top w:w="60" w:type="dxa"/>
              <w:left w:w="80" w:type="dxa"/>
              <w:bottom w:w="60" w:type="dxa"/>
              <w:right w:w="80" w:type="dxa"/>
            </w:tcMar>
            <w:vAlign w:val="center"/>
          </w:tcPr>
          <w:p w14:paraId="4F3EBB74" w14:textId="77777777" w:rsidR="0040567F" w:rsidRDefault="0040567F" w:rsidP="0068569E">
            <w:pPr>
              <w:jc w:val="right"/>
            </w:pPr>
            <w:r>
              <w:rPr>
                <w:rFonts w:ascii="宋体" w:hAnsi="宋体"/>
                <w:sz w:val="20"/>
              </w:rPr>
              <w:t>3</w:t>
            </w:r>
          </w:p>
        </w:tc>
        <w:tc>
          <w:tcPr>
            <w:tcW w:w="1020" w:type="dxa"/>
            <w:tcMar>
              <w:top w:w="60" w:type="dxa"/>
              <w:left w:w="80" w:type="dxa"/>
              <w:bottom w:w="60" w:type="dxa"/>
              <w:right w:w="80" w:type="dxa"/>
            </w:tcMar>
            <w:vAlign w:val="center"/>
          </w:tcPr>
          <w:p w14:paraId="34AA1E2B" w14:textId="77777777" w:rsidR="0040567F" w:rsidRDefault="0040567F" w:rsidP="0068569E">
            <w:pPr>
              <w:jc w:val="right"/>
            </w:pPr>
          </w:p>
        </w:tc>
        <w:tc>
          <w:tcPr>
            <w:tcW w:w="1133" w:type="dxa"/>
            <w:tcMar>
              <w:top w:w="60" w:type="dxa"/>
              <w:left w:w="80" w:type="dxa"/>
              <w:bottom w:w="60" w:type="dxa"/>
              <w:right w:w="80" w:type="dxa"/>
            </w:tcMar>
            <w:vAlign w:val="center"/>
          </w:tcPr>
          <w:p w14:paraId="7D5426F7" w14:textId="77777777" w:rsidR="0040567F" w:rsidRDefault="0040567F" w:rsidP="0068569E">
            <w:pPr>
              <w:jc w:val="right"/>
            </w:pPr>
          </w:p>
        </w:tc>
      </w:tr>
      <w:tr w:rsidR="0040567F" w14:paraId="27D3B4F9" w14:textId="77777777" w:rsidTr="0068569E">
        <w:trPr>
          <w:cantSplit/>
          <w:jc w:val="center"/>
        </w:trPr>
        <w:tc>
          <w:tcPr>
            <w:tcW w:w="566" w:type="dxa"/>
            <w:tcMar>
              <w:top w:w="60" w:type="dxa"/>
              <w:left w:w="80" w:type="dxa"/>
              <w:bottom w:w="60" w:type="dxa"/>
              <w:right w:w="80" w:type="dxa"/>
            </w:tcMar>
            <w:vAlign w:val="center"/>
          </w:tcPr>
          <w:p w14:paraId="4BFB97FB" w14:textId="77777777" w:rsidR="0040567F" w:rsidRDefault="0040567F" w:rsidP="0068569E">
            <w:pPr>
              <w:jc w:val="center"/>
            </w:pPr>
            <w:r>
              <w:rPr>
                <w:rFonts w:ascii="宋体" w:hAnsi="宋体"/>
                <w:sz w:val="20"/>
              </w:rPr>
              <w:t>97</w:t>
            </w:r>
          </w:p>
        </w:tc>
        <w:tc>
          <w:tcPr>
            <w:tcW w:w="1247" w:type="dxa"/>
            <w:tcMar>
              <w:top w:w="60" w:type="dxa"/>
              <w:left w:w="80" w:type="dxa"/>
              <w:bottom w:w="60" w:type="dxa"/>
              <w:right w:w="80" w:type="dxa"/>
            </w:tcMar>
            <w:vAlign w:val="center"/>
          </w:tcPr>
          <w:p w14:paraId="0E024643" w14:textId="77777777" w:rsidR="0040567F" w:rsidRDefault="0040567F" w:rsidP="0068569E">
            <w:pPr>
              <w:jc w:val="center"/>
            </w:pPr>
            <w:r>
              <w:rPr>
                <w:rFonts w:ascii="宋体" w:hAnsi="宋体"/>
                <w:sz w:val="19"/>
              </w:rPr>
              <w:t>030701003001</w:t>
            </w:r>
          </w:p>
        </w:tc>
        <w:tc>
          <w:tcPr>
            <w:tcW w:w="1814" w:type="dxa"/>
            <w:tcMar>
              <w:top w:w="60" w:type="dxa"/>
              <w:left w:w="80" w:type="dxa"/>
              <w:bottom w:w="60" w:type="dxa"/>
              <w:right w:w="80" w:type="dxa"/>
            </w:tcMar>
            <w:vAlign w:val="center"/>
          </w:tcPr>
          <w:p w14:paraId="084E3629" w14:textId="77777777" w:rsidR="0040567F" w:rsidRDefault="0040567F" w:rsidP="0068569E">
            <w:r>
              <w:rPr>
                <w:rFonts w:ascii="宋体" w:hAnsi="宋体"/>
                <w:sz w:val="20"/>
              </w:rPr>
              <w:t>空调器室内外机清洗</w:t>
            </w:r>
          </w:p>
        </w:tc>
        <w:tc>
          <w:tcPr>
            <w:tcW w:w="2721" w:type="dxa"/>
            <w:tcMar>
              <w:top w:w="60" w:type="dxa"/>
              <w:left w:w="80" w:type="dxa"/>
              <w:bottom w:w="60" w:type="dxa"/>
              <w:right w:w="80" w:type="dxa"/>
            </w:tcMar>
            <w:vAlign w:val="center"/>
          </w:tcPr>
          <w:p w14:paraId="3B8070C0" w14:textId="77777777" w:rsidR="0040567F" w:rsidRDefault="0040567F" w:rsidP="0068569E">
            <w:r>
              <w:rPr>
                <w:rFonts w:ascii="宋体" w:hAnsi="宋体"/>
                <w:sz w:val="18"/>
              </w:rPr>
              <w:t>1.空调设备检修、空调器清洗、空调器室内外机清洗</w:t>
            </w:r>
          </w:p>
        </w:tc>
        <w:tc>
          <w:tcPr>
            <w:tcW w:w="680" w:type="dxa"/>
            <w:tcMar>
              <w:top w:w="60" w:type="dxa"/>
              <w:left w:w="80" w:type="dxa"/>
              <w:bottom w:w="60" w:type="dxa"/>
              <w:right w:w="80" w:type="dxa"/>
            </w:tcMar>
            <w:vAlign w:val="center"/>
          </w:tcPr>
          <w:p w14:paraId="497255E2" w14:textId="77777777" w:rsidR="0040567F" w:rsidRDefault="0040567F" w:rsidP="0068569E">
            <w:pPr>
              <w:jc w:val="center"/>
            </w:pPr>
            <w:r>
              <w:rPr>
                <w:rFonts w:ascii="宋体" w:hAnsi="宋体"/>
                <w:sz w:val="20"/>
              </w:rPr>
              <w:t>台</w:t>
            </w:r>
          </w:p>
        </w:tc>
        <w:tc>
          <w:tcPr>
            <w:tcW w:w="680" w:type="dxa"/>
            <w:tcMar>
              <w:top w:w="60" w:type="dxa"/>
              <w:left w:w="80" w:type="dxa"/>
              <w:bottom w:w="60" w:type="dxa"/>
              <w:right w:w="80" w:type="dxa"/>
            </w:tcMar>
            <w:vAlign w:val="center"/>
          </w:tcPr>
          <w:p w14:paraId="42559AAA"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691B443F" w14:textId="77777777" w:rsidR="0040567F" w:rsidRDefault="0040567F" w:rsidP="0068569E">
            <w:pPr>
              <w:jc w:val="right"/>
            </w:pPr>
          </w:p>
        </w:tc>
        <w:tc>
          <w:tcPr>
            <w:tcW w:w="1133" w:type="dxa"/>
            <w:tcMar>
              <w:top w:w="60" w:type="dxa"/>
              <w:left w:w="80" w:type="dxa"/>
              <w:bottom w:w="60" w:type="dxa"/>
              <w:right w:w="80" w:type="dxa"/>
            </w:tcMar>
            <w:vAlign w:val="center"/>
          </w:tcPr>
          <w:p w14:paraId="56161295" w14:textId="77777777" w:rsidR="0040567F" w:rsidRDefault="0040567F" w:rsidP="0068569E">
            <w:pPr>
              <w:jc w:val="right"/>
            </w:pPr>
          </w:p>
        </w:tc>
      </w:tr>
      <w:tr w:rsidR="0040567F" w14:paraId="5863EC3B" w14:textId="77777777" w:rsidTr="0068569E">
        <w:trPr>
          <w:cantSplit/>
          <w:jc w:val="center"/>
        </w:trPr>
        <w:tc>
          <w:tcPr>
            <w:tcW w:w="566" w:type="dxa"/>
            <w:tcMar>
              <w:top w:w="60" w:type="dxa"/>
              <w:left w:w="80" w:type="dxa"/>
              <w:bottom w:w="60" w:type="dxa"/>
              <w:right w:w="80" w:type="dxa"/>
            </w:tcMar>
            <w:vAlign w:val="center"/>
          </w:tcPr>
          <w:p w14:paraId="7FD27BEF" w14:textId="77777777" w:rsidR="0040567F" w:rsidRDefault="0040567F" w:rsidP="0068569E">
            <w:pPr>
              <w:jc w:val="center"/>
            </w:pPr>
            <w:r>
              <w:rPr>
                <w:rFonts w:ascii="宋体" w:hAnsi="宋体"/>
                <w:sz w:val="20"/>
              </w:rPr>
              <w:t>98</w:t>
            </w:r>
          </w:p>
        </w:tc>
        <w:tc>
          <w:tcPr>
            <w:tcW w:w="1247" w:type="dxa"/>
            <w:tcMar>
              <w:top w:w="60" w:type="dxa"/>
              <w:left w:w="80" w:type="dxa"/>
              <w:bottom w:w="60" w:type="dxa"/>
              <w:right w:w="80" w:type="dxa"/>
            </w:tcMar>
            <w:vAlign w:val="center"/>
          </w:tcPr>
          <w:p w14:paraId="48E98AF7" w14:textId="77777777" w:rsidR="0040567F" w:rsidRDefault="0040567F" w:rsidP="0068569E">
            <w:pPr>
              <w:jc w:val="center"/>
            </w:pPr>
            <w:r>
              <w:rPr>
                <w:rFonts w:ascii="宋体" w:hAnsi="宋体"/>
                <w:sz w:val="19"/>
              </w:rPr>
              <w:t>030701003002</w:t>
            </w:r>
          </w:p>
        </w:tc>
        <w:tc>
          <w:tcPr>
            <w:tcW w:w="1814" w:type="dxa"/>
            <w:tcMar>
              <w:top w:w="60" w:type="dxa"/>
              <w:left w:w="80" w:type="dxa"/>
              <w:bottom w:w="60" w:type="dxa"/>
              <w:right w:w="80" w:type="dxa"/>
            </w:tcMar>
            <w:vAlign w:val="center"/>
          </w:tcPr>
          <w:p w14:paraId="42850B69" w14:textId="77777777" w:rsidR="0040567F" w:rsidRDefault="0040567F" w:rsidP="0068569E">
            <w:r>
              <w:rPr>
                <w:rFonts w:ascii="宋体" w:hAnsi="宋体"/>
                <w:sz w:val="20"/>
              </w:rPr>
              <w:t>空调器（空调利旧）</w:t>
            </w:r>
          </w:p>
        </w:tc>
        <w:tc>
          <w:tcPr>
            <w:tcW w:w="2721" w:type="dxa"/>
            <w:tcMar>
              <w:top w:w="60" w:type="dxa"/>
              <w:left w:w="80" w:type="dxa"/>
              <w:bottom w:w="60" w:type="dxa"/>
              <w:right w:w="80" w:type="dxa"/>
            </w:tcMar>
            <w:vAlign w:val="center"/>
          </w:tcPr>
          <w:p w14:paraId="05138148" w14:textId="77777777" w:rsidR="0040567F" w:rsidRDefault="0040567F" w:rsidP="0068569E">
            <w:r>
              <w:rPr>
                <w:rFonts w:ascii="宋体" w:hAnsi="宋体"/>
                <w:sz w:val="18"/>
              </w:rPr>
              <w:t>1、分体式室内空调器安装 柜式 制冷量（kW） 10KW以下</w:t>
            </w:r>
          </w:p>
          <w:p w14:paraId="58535B3B" w14:textId="77777777" w:rsidR="0040567F" w:rsidRDefault="0040567F" w:rsidP="0068569E">
            <w:r>
              <w:rPr>
                <w:rFonts w:ascii="宋体" w:hAnsi="宋体"/>
                <w:sz w:val="18"/>
              </w:rPr>
              <w:t>2、分体式室内空调器</w:t>
            </w:r>
          </w:p>
        </w:tc>
        <w:tc>
          <w:tcPr>
            <w:tcW w:w="680" w:type="dxa"/>
            <w:tcMar>
              <w:top w:w="60" w:type="dxa"/>
              <w:left w:w="80" w:type="dxa"/>
              <w:bottom w:w="60" w:type="dxa"/>
              <w:right w:w="80" w:type="dxa"/>
            </w:tcMar>
            <w:vAlign w:val="center"/>
          </w:tcPr>
          <w:p w14:paraId="10DFC97E" w14:textId="77777777" w:rsidR="0040567F" w:rsidRDefault="0040567F" w:rsidP="0068569E">
            <w:pPr>
              <w:jc w:val="center"/>
            </w:pPr>
            <w:r>
              <w:rPr>
                <w:rFonts w:ascii="宋体" w:hAnsi="宋体"/>
                <w:sz w:val="20"/>
              </w:rPr>
              <w:t>台</w:t>
            </w:r>
          </w:p>
        </w:tc>
        <w:tc>
          <w:tcPr>
            <w:tcW w:w="680" w:type="dxa"/>
            <w:tcMar>
              <w:top w:w="60" w:type="dxa"/>
              <w:left w:w="80" w:type="dxa"/>
              <w:bottom w:w="60" w:type="dxa"/>
              <w:right w:w="80" w:type="dxa"/>
            </w:tcMar>
            <w:vAlign w:val="center"/>
          </w:tcPr>
          <w:p w14:paraId="74419F31" w14:textId="77777777" w:rsidR="0040567F" w:rsidRDefault="0040567F" w:rsidP="0068569E">
            <w:pPr>
              <w:jc w:val="right"/>
            </w:pPr>
            <w:r>
              <w:rPr>
                <w:rFonts w:ascii="宋体" w:hAnsi="宋体"/>
                <w:sz w:val="20"/>
              </w:rPr>
              <w:t>3</w:t>
            </w:r>
          </w:p>
        </w:tc>
        <w:tc>
          <w:tcPr>
            <w:tcW w:w="1020" w:type="dxa"/>
            <w:tcMar>
              <w:top w:w="60" w:type="dxa"/>
              <w:left w:w="80" w:type="dxa"/>
              <w:bottom w:w="60" w:type="dxa"/>
              <w:right w:w="80" w:type="dxa"/>
            </w:tcMar>
            <w:vAlign w:val="center"/>
          </w:tcPr>
          <w:p w14:paraId="14851264" w14:textId="77777777" w:rsidR="0040567F" w:rsidRDefault="0040567F" w:rsidP="0068569E">
            <w:pPr>
              <w:jc w:val="right"/>
            </w:pPr>
          </w:p>
        </w:tc>
        <w:tc>
          <w:tcPr>
            <w:tcW w:w="1133" w:type="dxa"/>
            <w:tcMar>
              <w:top w:w="60" w:type="dxa"/>
              <w:left w:w="80" w:type="dxa"/>
              <w:bottom w:w="60" w:type="dxa"/>
              <w:right w:w="80" w:type="dxa"/>
            </w:tcMar>
            <w:vAlign w:val="center"/>
          </w:tcPr>
          <w:p w14:paraId="501F35E8" w14:textId="77777777" w:rsidR="0040567F" w:rsidRDefault="0040567F" w:rsidP="0068569E">
            <w:pPr>
              <w:jc w:val="right"/>
            </w:pPr>
          </w:p>
        </w:tc>
      </w:tr>
      <w:tr w:rsidR="0040567F" w14:paraId="359B7347" w14:textId="77777777" w:rsidTr="0068569E">
        <w:trPr>
          <w:cantSplit/>
          <w:jc w:val="center"/>
        </w:trPr>
        <w:tc>
          <w:tcPr>
            <w:tcW w:w="566" w:type="dxa"/>
            <w:tcMar>
              <w:top w:w="60" w:type="dxa"/>
              <w:left w:w="80" w:type="dxa"/>
              <w:bottom w:w="60" w:type="dxa"/>
              <w:right w:w="80" w:type="dxa"/>
            </w:tcMar>
            <w:vAlign w:val="center"/>
          </w:tcPr>
          <w:p w14:paraId="0C6A834E" w14:textId="77777777" w:rsidR="0040567F" w:rsidRDefault="0040567F" w:rsidP="0068569E">
            <w:pPr>
              <w:jc w:val="center"/>
            </w:pPr>
            <w:r>
              <w:rPr>
                <w:rFonts w:ascii="宋体" w:hAnsi="宋体"/>
                <w:sz w:val="20"/>
              </w:rPr>
              <w:lastRenderedPageBreak/>
              <w:t>99</w:t>
            </w:r>
          </w:p>
        </w:tc>
        <w:tc>
          <w:tcPr>
            <w:tcW w:w="1247" w:type="dxa"/>
            <w:tcMar>
              <w:top w:w="60" w:type="dxa"/>
              <w:left w:w="80" w:type="dxa"/>
              <w:bottom w:w="60" w:type="dxa"/>
              <w:right w:w="80" w:type="dxa"/>
            </w:tcMar>
            <w:vAlign w:val="center"/>
          </w:tcPr>
          <w:p w14:paraId="6D3C0214" w14:textId="77777777" w:rsidR="0040567F" w:rsidRDefault="0040567F" w:rsidP="0068569E">
            <w:pPr>
              <w:jc w:val="center"/>
            </w:pPr>
            <w:r>
              <w:rPr>
                <w:rFonts w:ascii="宋体" w:hAnsi="宋体"/>
                <w:sz w:val="19"/>
              </w:rPr>
              <w:t>031301004001</w:t>
            </w:r>
          </w:p>
        </w:tc>
        <w:tc>
          <w:tcPr>
            <w:tcW w:w="1814" w:type="dxa"/>
            <w:tcMar>
              <w:top w:w="60" w:type="dxa"/>
              <w:left w:w="80" w:type="dxa"/>
              <w:bottom w:w="60" w:type="dxa"/>
              <w:right w:w="80" w:type="dxa"/>
            </w:tcMar>
            <w:vAlign w:val="center"/>
          </w:tcPr>
          <w:p w14:paraId="3228A2B1" w14:textId="77777777" w:rsidR="0040567F" w:rsidRDefault="0040567F" w:rsidP="0068569E">
            <w:r>
              <w:rPr>
                <w:rFonts w:ascii="宋体" w:hAnsi="宋体"/>
                <w:sz w:val="20"/>
              </w:rPr>
              <w:t>空调器支架</w:t>
            </w:r>
          </w:p>
        </w:tc>
        <w:tc>
          <w:tcPr>
            <w:tcW w:w="2721" w:type="dxa"/>
            <w:tcMar>
              <w:top w:w="60" w:type="dxa"/>
              <w:left w:w="80" w:type="dxa"/>
              <w:bottom w:w="60" w:type="dxa"/>
              <w:right w:w="80" w:type="dxa"/>
            </w:tcMar>
            <w:vAlign w:val="center"/>
          </w:tcPr>
          <w:p w14:paraId="5BF629A7" w14:textId="77777777" w:rsidR="0040567F" w:rsidRDefault="0040567F" w:rsidP="0068569E">
            <w:r>
              <w:rPr>
                <w:rFonts w:ascii="宋体" w:hAnsi="宋体"/>
                <w:sz w:val="18"/>
              </w:rPr>
              <w:t>1、设备支架制作 5匹</w:t>
            </w:r>
          </w:p>
          <w:p w14:paraId="0DA8E534" w14:textId="77777777" w:rsidR="0040567F" w:rsidRDefault="0040567F" w:rsidP="0068569E">
            <w:r>
              <w:rPr>
                <w:rFonts w:ascii="宋体" w:hAnsi="宋体"/>
                <w:sz w:val="18"/>
              </w:rPr>
              <w:t>2、材质：不锈钢型钢</w:t>
            </w:r>
          </w:p>
          <w:p w14:paraId="236DC732" w14:textId="77777777" w:rsidR="0040567F" w:rsidRDefault="0040567F" w:rsidP="0068569E">
            <w:r>
              <w:rPr>
                <w:rFonts w:ascii="宋体" w:hAnsi="宋体"/>
                <w:sz w:val="18"/>
              </w:rPr>
              <w:t>3、设备支架安装</w:t>
            </w:r>
          </w:p>
        </w:tc>
        <w:tc>
          <w:tcPr>
            <w:tcW w:w="680" w:type="dxa"/>
            <w:tcMar>
              <w:top w:w="60" w:type="dxa"/>
              <w:left w:w="80" w:type="dxa"/>
              <w:bottom w:w="60" w:type="dxa"/>
              <w:right w:w="80" w:type="dxa"/>
            </w:tcMar>
            <w:vAlign w:val="center"/>
          </w:tcPr>
          <w:p w14:paraId="457F91B2" w14:textId="77777777" w:rsidR="0040567F" w:rsidRDefault="0040567F" w:rsidP="0068569E">
            <w:pPr>
              <w:jc w:val="center"/>
            </w:pPr>
            <w:r>
              <w:rPr>
                <w:rFonts w:ascii="宋体" w:hAnsi="宋体"/>
                <w:sz w:val="20"/>
              </w:rPr>
              <w:t>套</w:t>
            </w:r>
          </w:p>
        </w:tc>
        <w:tc>
          <w:tcPr>
            <w:tcW w:w="680" w:type="dxa"/>
            <w:tcMar>
              <w:top w:w="60" w:type="dxa"/>
              <w:left w:w="80" w:type="dxa"/>
              <w:bottom w:w="60" w:type="dxa"/>
              <w:right w:w="80" w:type="dxa"/>
            </w:tcMar>
            <w:vAlign w:val="center"/>
          </w:tcPr>
          <w:p w14:paraId="4A052CE9" w14:textId="77777777" w:rsidR="0040567F" w:rsidRDefault="0040567F" w:rsidP="0068569E">
            <w:pPr>
              <w:jc w:val="right"/>
            </w:pPr>
            <w:r>
              <w:rPr>
                <w:rFonts w:ascii="宋体" w:hAnsi="宋体"/>
                <w:sz w:val="20"/>
              </w:rPr>
              <w:t>3</w:t>
            </w:r>
          </w:p>
        </w:tc>
        <w:tc>
          <w:tcPr>
            <w:tcW w:w="1020" w:type="dxa"/>
            <w:tcMar>
              <w:top w:w="60" w:type="dxa"/>
              <w:left w:w="80" w:type="dxa"/>
              <w:bottom w:w="60" w:type="dxa"/>
              <w:right w:w="80" w:type="dxa"/>
            </w:tcMar>
            <w:vAlign w:val="center"/>
          </w:tcPr>
          <w:p w14:paraId="4398B8EA" w14:textId="77777777" w:rsidR="0040567F" w:rsidRDefault="0040567F" w:rsidP="0068569E">
            <w:pPr>
              <w:jc w:val="right"/>
            </w:pPr>
          </w:p>
        </w:tc>
        <w:tc>
          <w:tcPr>
            <w:tcW w:w="1133" w:type="dxa"/>
            <w:tcMar>
              <w:top w:w="60" w:type="dxa"/>
              <w:left w:w="80" w:type="dxa"/>
              <w:bottom w:w="60" w:type="dxa"/>
              <w:right w:w="80" w:type="dxa"/>
            </w:tcMar>
            <w:vAlign w:val="center"/>
          </w:tcPr>
          <w:p w14:paraId="54FAD3C8" w14:textId="77777777" w:rsidR="0040567F" w:rsidRDefault="0040567F" w:rsidP="0068569E">
            <w:pPr>
              <w:jc w:val="right"/>
            </w:pPr>
          </w:p>
        </w:tc>
      </w:tr>
      <w:tr w:rsidR="0040567F" w14:paraId="299DC43B" w14:textId="77777777" w:rsidTr="0068569E">
        <w:trPr>
          <w:cantSplit/>
          <w:jc w:val="center"/>
        </w:trPr>
        <w:tc>
          <w:tcPr>
            <w:tcW w:w="566" w:type="dxa"/>
            <w:tcMar>
              <w:top w:w="60" w:type="dxa"/>
              <w:left w:w="80" w:type="dxa"/>
              <w:bottom w:w="60" w:type="dxa"/>
              <w:right w:w="80" w:type="dxa"/>
            </w:tcMar>
            <w:vAlign w:val="center"/>
          </w:tcPr>
          <w:p w14:paraId="27A2398B" w14:textId="77777777" w:rsidR="0040567F" w:rsidRDefault="0040567F" w:rsidP="0068569E">
            <w:pPr>
              <w:jc w:val="center"/>
            </w:pPr>
            <w:r>
              <w:rPr>
                <w:rFonts w:ascii="宋体" w:hAnsi="宋体"/>
                <w:sz w:val="20"/>
              </w:rPr>
              <w:t>100</w:t>
            </w:r>
          </w:p>
        </w:tc>
        <w:tc>
          <w:tcPr>
            <w:tcW w:w="1247" w:type="dxa"/>
            <w:tcMar>
              <w:top w:w="60" w:type="dxa"/>
              <w:left w:w="80" w:type="dxa"/>
              <w:bottom w:w="60" w:type="dxa"/>
              <w:right w:w="80" w:type="dxa"/>
            </w:tcMar>
            <w:vAlign w:val="center"/>
          </w:tcPr>
          <w:p w14:paraId="15865FAB" w14:textId="77777777" w:rsidR="0040567F" w:rsidRDefault="0040567F" w:rsidP="0068569E">
            <w:pPr>
              <w:jc w:val="center"/>
            </w:pPr>
            <w:r>
              <w:rPr>
                <w:rFonts w:ascii="宋体" w:hAnsi="宋体"/>
                <w:sz w:val="19"/>
              </w:rPr>
              <w:t>030701003003</w:t>
            </w:r>
          </w:p>
        </w:tc>
        <w:tc>
          <w:tcPr>
            <w:tcW w:w="1814" w:type="dxa"/>
            <w:tcMar>
              <w:top w:w="60" w:type="dxa"/>
              <w:left w:w="80" w:type="dxa"/>
              <w:bottom w:w="60" w:type="dxa"/>
              <w:right w:w="80" w:type="dxa"/>
            </w:tcMar>
            <w:vAlign w:val="center"/>
          </w:tcPr>
          <w:p w14:paraId="5F10D240" w14:textId="77777777" w:rsidR="0040567F" w:rsidRDefault="0040567F" w:rsidP="0068569E">
            <w:r>
              <w:rPr>
                <w:rFonts w:ascii="宋体" w:hAnsi="宋体"/>
                <w:sz w:val="20"/>
              </w:rPr>
              <w:t>空调器加冷煤</w:t>
            </w:r>
          </w:p>
        </w:tc>
        <w:tc>
          <w:tcPr>
            <w:tcW w:w="2721" w:type="dxa"/>
            <w:tcMar>
              <w:top w:w="60" w:type="dxa"/>
              <w:left w:w="80" w:type="dxa"/>
              <w:bottom w:w="60" w:type="dxa"/>
              <w:right w:w="80" w:type="dxa"/>
            </w:tcMar>
            <w:vAlign w:val="center"/>
          </w:tcPr>
          <w:p w14:paraId="235EC4C2" w14:textId="77777777" w:rsidR="0040567F" w:rsidRDefault="0040567F" w:rsidP="0068569E">
            <w:r>
              <w:rPr>
                <w:rFonts w:ascii="宋体" w:hAnsi="宋体"/>
                <w:sz w:val="18"/>
              </w:rPr>
              <w:t>1、空调设备检修空调器加冷煤 5匹</w:t>
            </w:r>
          </w:p>
        </w:tc>
        <w:tc>
          <w:tcPr>
            <w:tcW w:w="680" w:type="dxa"/>
            <w:tcMar>
              <w:top w:w="60" w:type="dxa"/>
              <w:left w:w="80" w:type="dxa"/>
              <w:bottom w:w="60" w:type="dxa"/>
              <w:right w:w="80" w:type="dxa"/>
            </w:tcMar>
            <w:vAlign w:val="center"/>
          </w:tcPr>
          <w:p w14:paraId="05AF0259" w14:textId="77777777" w:rsidR="0040567F" w:rsidRDefault="0040567F" w:rsidP="0068569E">
            <w:pPr>
              <w:jc w:val="center"/>
            </w:pPr>
            <w:r>
              <w:rPr>
                <w:rFonts w:ascii="宋体" w:hAnsi="宋体"/>
                <w:sz w:val="20"/>
              </w:rPr>
              <w:t>台</w:t>
            </w:r>
          </w:p>
        </w:tc>
        <w:tc>
          <w:tcPr>
            <w:tcW w:w="680" w:type="dxa"/>
            <w:tcMar>
              <w:top w:w="60" w:type="dxa"/>
              <w:left w:w="80" w:type="dxa"/>
              <w:bottom w:w="60" w:type="dxa"/>
              <w:right w:w="80" w:type="dxa"/>
            </w:tcMar>
            <w:vAlign w:val="center"/>
          </w:tcPr>
          <w:p w14:paraId="25F9C8D4" w14:textId="77777777" w:rsidR="0040567F" w:rsidRDefault="0040567F" w:rsidP="0068569E">
            <w:pPr>
              <w:jc w:val="right"/>
            </w:pPr>
            <w:r>
              <w:rPr>
                <w:rFonts w:ascii="宋体" w:hAnsi="宋体"/>
                <w:sz w:val="20"/>
              </w:rPr>
              <w:t>3</w:t>
            </w:r>
          </w:p>
        </w:tc>
        <w:tc>
          <w:tcPr>
            <w:tcW w:w="1020" w:type="dxa"/>
            <w:tcMar>
              <w:top w:w="60" w:type="dxa"/>
              <w:left w:w="80" w:type="dxa"/>
              <w:bottom w:w="60" w:type="dxa"/>
              <w:right w:w="80" w:type="dxa"/>
            </w:tcMar>
            <w:vAlign w:val="center"/>
          </w:tcPr>
          <w:p w14:paraId="7A9A4534" w14:textId="77777777" w:rsidR="0040567F" w:rsidRDefault="0040567F" w:rsidP="0068569E">
            <w:pPr>
              <w:jc w:val="right"/>
            </w:pPr>
          </w:p>
        </w:tc>
        <w:tc>
          <w:tcPr>
            <w:tcW w:w="1133" w:type="dxa"/>
            <w:tcMar>
              <w:top w:w="60" w:type="dxa"/>
              <w:left w:w="80" w:type="dxa"/>
              <w:bottom w:w="60" w:type="dxa"/>
              <w:right w:w="80" w:type="dxa"/>
            </w:tcMar>
            <w:vAlign w:val="center"/>
          </w:tcPr>
          <w:p w14:paraId="0B5DD414" w14:textId="77777777" w:rsidR="0040567F" w:rsidRDefault="0040567F" w:rsidP="0068569E">
            <w:pPr>
              <w:jc w:val="right"/>
            </w:pPr>
          </w:p>
        </w:tc>
      </w:tr>
      <w:tr w:rsidR="0040567F" w14:paraId="05B444E1" w14:textId="77777777" w:rsidTr="0068569E">
        <w:trPr>
          <w:cantSplit/>
          <w:jc w:val="center"/>
        </w:trPr>
        <w:tc>
          <w:tcPr>
            <w:tcW w:w="566" w:type="dxa"/>
            <w:tcMar>
              <w:top w:w="60" w:type="dxa"/>
              <w:left w:w="80" w:type="dxa"/>
              <w:bottom w:w="60" w:type="dxa"/>
              <w:right w:w="80" w:type="dxa"/>
            </w:tcMar>
            <w:vAlign w:val="center"/>
          </w:tcPr>
          <w:p w14:paraId="247DD16B" w14:textId="77777777" w:rsidR="0040567F" w:rsidRDefault="0040567F" w:rsidP="0068569E">
            <w:pPr>
              <w:jc w:val="center"/>
            </w:pPr>
            <w:r>
              <w:rPr>
                <w:rFonts w:ascii="宋体" w:hAnsi="宋体"/>
                <w:sz w:val="20"/>
              </w:rPr>
              <w:t>101</w:t>
            </w:r>
          </w:p>
        </w:tc>
        <w:tc>
          <w:tcPr>
            <w:tcW w:w="1247" w:type="dxa"/>
            <w:tcMar>
              <w:top w:w="60" w:type="dxa"/>
              <w:left w:w="80" w:type="dxa"/>
              <w:bottom w:w="60" w:type="dxa"/>
              <w:right w:w="80" w:type="dxa"/>
            </w:tcMar>
            <w:vAlign w:val="center"/>
          </w:tcPr>
          <w:p w14:paraId="09D7C260" w14:textId="77777777" w:rsidR="0040567F" w:rsidRDefault="0040567F" w:rsidP="0068569E">
            <w:pPr>
              <w:jc w:val="center"/>
            </w:pPr>
            <w:r>
              <w:rPr>
                <w:rFonts w:ascii="宋体" w:hAnsi="宋体"/>
                <w:sz w:val="19"/>
              </w:rPr>
              <w:t>070108012001</w:t>
            </w:r>
          </w:p>
        </w:tc>
        <w:tc>
          <w:tcPr>
            <w:tcW w:w="1814" w:type="dxa"/>
            <w:tcMar>
              <w:top w:w="60" w:type="dxa"/>
              <w:left w:w="80" w:type="dxa"/>
              <w:bottom w:w="60" w:type="dxa"/>
              <w:right w:w="80" w:type="dxa"/>
            </w:tcMar>
            <w:vAlign w:val="center"/>
          </w:tcPr>
          <w:p w14:paraId="3548A1CF" w14:textId="77777777" w:rsidR="0040567F" w:rsidRDefault="0040567F" w:rsidP="0068569E">
            <w:r>
              <w:rPr>
                <w:rFonts w:ascii="宋体" w:hAnsi="宋体"/>
                <w:sz w:val="20"/>
              </w:rPr>
              <w:t>贴外墙砖(局部修补)</w:t>
            </w:r>
          </w:p>
        </w:tc>
        <w:tc>
          <w:tcPr>
            <w:tcW w:w="2721" w:type="dxa"/>
            <w:tcMar>
              <w:top w:w="60" w:type="dxa"/>
              <w:left w:w="80" w:type="dxa"/>
              <w:bottom w:w="60" w:type="dxa"/>
              <w:right w:w="80" w:type="dxa"/>
            </w:tcMar>
            <w:vAlign w:val="center"/>
          </w:tcPr>
          <w:p w14:paraId="3E74603C" w14:textId="77777777" w:rsidR="0040567F" w:rsidRDefault="0040567F" w:rsidP="0068569E">
            <w:r>
              <w:rPr>
                <w:rFonts w:ascii="宋体" w:hAnsi="宋体"/>
                <w:sz w:val="18"/>
              </w:rPr>
              <w:t>1、2.5-3.5cm厚1:3干硬性水泥砂浆找平层；</w:t>
            </w:r>
          </w:p>
          <w:p w14:paraId="119CB611" w14:textId="77777777" w:rsidR="0040567F" w:rsidRDefault="0040567F" w:rsidP="0068569E">
            <w:r>
              <w:rPr>
                <w:rFonts w:ascii="宋体" w:hAnsi="宋体"/>
                <w:sz w:val="18"/>
              </w:rPr>
              <w:t>2、面层：德高牌瓷砖胶贴60mm*240mm外墙饰面砖（施工方提供样板，业主选样);                                  3.地砖背面刷地砖背胶一遍                           4.专用填缝剂补缝</w:t>
            </w:r>
          </w:p>
        </w:tc>
        <w:tc>
          <w:tcPr>
            <w:tcW w:w="680" w:type="dxa"/>
            <w:tcMar>
              <w:top w:w="60" w:type="dxa"/>
              <w:left w:w="80" w:type="dxa"/>
              <w:bottom w:w="60" w:type="dxa"/>
              <w:right w:w="80" w:type="dxa"/>
            </w:tcMar>
            <w:vAlign w:val="center"/>
          </w:tcPr>
          <w:p w14:paraId="44015C9A" w14:textId="77777777" w:rsidR="0040567F" w:rsidRDefault="0040567F" w:rsidP="0068569E">
            <w:pPr>
              <w:jc w:val="center"/>
            </w:pPr>
            <w:r>
              <w:rPr>
                <w:rFonts w:ascii="宋体" w:hAnsi="宋体"/>
                <w:sz w:val="20"/>
              </w:rPr>
              <w:t>m2</w:t>
            </w:r>
          </w:p>
        </w:tc>
        <w:tc>
          <w:tcPr>
            <w:tcW w:w="680" w:type="dxa"/>
            <w:tcMar>
              <w:top w:w="60" w:type="dxa"/>
              <w:left w:w="80" w:type="dxa"/>
              <w:bottom w:w="60" w:type="dxa"/>
              <w:right w:w="80" w:type="dxa"/>
            </w:tcMar>
            <w:vAlign w:val="center"/>
          </w:tcPr>
          <w:p w14:paraId="034A6328" w14:textId="77777777" w:rsidR="0040567F" w:rsidRDefault="0040567F" w:rsidP="0068569E">
            <w:pPr>
              <w:jc w:val="right"/>
            </w:pPr>
            <w:r>
              <w:rPr>
                <w:rFonts w:ascii="宋体" w:hAnsi="宋体"/>
                <w:sz w:val="20"/>
              </w:rPr>
              <w:t>4</w:t>
            </w:r>
          </w:p>
        </w:tc>
        <w:tc>
          <w:tcPr>
            <w:tcW w:w="1020" w:type="dxa"/>
            <w:tcMar>
              <w:top w:w="60" w:type="dxa"/>
              <w:left w:w="80" w:type="dxa"/>
              <w:bottom w:w="60" w:type="dxa"/>
              <w:right w:w="80" w:type="dxa"/>
            </w:tcMar>
            <w:vAlign w:val="center"/>
          </w:tcPr>
          <w:p w14:paraId="57CA9586" w14:textId="77777777" w:rsidR="0040567F" w:rsidRDefault="0040567F" w:rsidP="0068569E">
            <w:pPr>
              <w:jc w:val="right"/>
            </w:pPr>
          </w:p>
        </w:tc>
        <w:tc>
          <w:tcPr>
            <w:tcW w:w="1133" w:type="dxa"/>
            <w:tcMar>
              <w:top w:w="60" w:type="dxa"/>
              <w:left w:w="80" w:type="dxa"/>
              <w:bottom w:w="60" w:type="dxa"/>
              <w:right w:w="80" w:type="dxa"/>
            </w:tcMar>
            <w:vAlign w:val="center"/>
          </w:tcPr>
          <w:p w14:paraId="11D72507" w14:textId="77777777" w:rsidR="0040567F" w:rsidRDefault="0040567F" w:rsidP="0068569E">
            <w:pPr>
              <w:jc w:val="right"/>
            </w:pPr>
          </w:p>
        </w:tc>
      </w:tr>
      <w:tr w:rsidR="0040567F" w14:paraId="1657612E" w14:textId="77777777" w:rsidTr="0068569E">
        <w:trPr>
          <w:cantSplit/>
          <w:jc w:val="center"/>
        </w:trPr>
        <w:tc>
          <w:tcPr>
            <w:tcW w:w="566" w:type="dxa"/>
            <w:tcMar>
              <w:top w:w="60" w:type="dxa"/>
              <w:left w:w="80" w:type="dxa"/>
              <w:bottom w:w="60" w:type="dxa"/>
              <w:right w:w="80" w:type="dxa"/>
            </w:tcMar>
            <w:vAlign w:val="center"/>
          </w:tcPr>
          <w:p w14:paraId="6FC31C37" w14:textId="77777777" w:rsidR="0040567F" w:rsidRDefault="0040567F" w:rsidP="0068569E">
            <w:pPr>
              <w:jc w:val="center"/>
            </w:pPr>
            <w:r>
              <w:rPr>
                <w:rFonts w:ascii="宋体" w:hAnsi="宋体"/>
                <w:sz w:val="20"/>
              </w:rPr>
              <w:t>102</w:t>
            </w:r>
          </w:p>
        </w:tc>
        <w:tc>
          <w:tcPr>
            <w:tcW w:w="1247" w:type="dxa"/>
            <w:tcMar>
              <w:top w:w="60" w:type="dxa"/>
              <w:left w:w="80" w:type="dxa"/>
              <w:bottom w:w="60" w:type="dxa"/>
              <w:right w:w="80" w:type="dxa"/>
            </w:tcMar>
            <w:vAlign w:val="center"/>
          </w:tcPr>
          <w:p w14:paraId="2B1E57D4" w14:textId="77777777" w:rsidR="0040567F" w:rsidRDefault="0040567F" w:rsidP="0068569E">
            <w:pPr>
              <w:jc w:val="center"/>
            </w:pPr>
            <w:r>
              <w:rPr>
                <w:rFonts w:ascii="宋体" w:hAnsi="宋体"/>
                <w:sz w:val="19"/>
              </w:rPr>
              <w:t>030109001001</w:t>
            </w:r>
          </w:p>
        </w:tc>
        <w:tc>
          <w:tcPr>
            <w:tcW w:w="1814" w:type="dxa"/>
            <w:tcMar>
              <w:top w:w="60" w:type="dxa"/>
              <w:left w:w="80" w:type="dxa"/>
              <w:bottom w:w="60" w:type="dxa"/>
              <w:right w:w="80" w:type="dxa"/>
            </w:tcMar>
            <w:vAlign w:val="center"/>
          </w:tcPr>
          <w:p w14:paraId="461C1E95" w14:textId="77777777" w:rsidR="0040567F" w:rsidRDefault="0040567F" w:rsidP="0068569E">
            <w:r>
              <w:rPr>
                <w:rFonts w:ascii="宋体" w:hAnsi="宋体"/>
                <w:sz w:val="20"/>
              </w:rPr>
              <w:t>安装水泵</w:t>
            </w:r>
          </w:p>
        </w:tc>
        <w:tc>
          <w:tcPr>
            <w:tcW w:w="2721" w:type="dxa"/>
            <w:tcMar>
              <w:top w:w="60" w:type="dxa"/>
              <w:left w:w="80" w:type="dxa"/>
              <w:bottom w:w="60" w:type="dxa"/>
              <w:right w:w="80" w:type="dxa"/>
            </w:tcMar>
            <w:vAlign w:val="center"/>
          </w:tcPr>
          <w:p w14:paraId="3FCE074E" w14:textId="77777777" w:rsidR="0040567F" w:rsidRDefault="0040567F" w:rsidP="0068569E">
            <w:r>
              <w:rPr>
                <w:rFonts w:ascii="宋体" w:hAnsi="宋体"/>
                <w:sz w:val="18"/>
              </w:rPr>
              <w:t>1.安装管道加压自动水泵</w:t>
            </w:r>
          </w:p>
          <w:p w14:paraId="5DFB189F" w14:textId="77777777" w:rsidR="0040567F" w:rsidRDefault="0040567F" w:rsidP="0068569E">
            <w:r>
              <w:rPr>
                <w:rFonts w:ascii="宋体" w:hAnsi="宋体"/>
                <w:sz w:val="18"/>
              </w:rPr>
              <w:t>2.品牌型号:威乐牌PB-H170EAH</w:t>
            </w:r>
          </w:p>
        </w:tc>
        <w:tc>
          <w:tcPr>
            <w:tcW w:w="680" w:type="dxa"/>
            <w:tcMar>
              <w:top w:w="60" w:type="dxa"/>
              <w:left w:w="80" w:type="dxa"/>
              <w:bottom w:w="60" w:type="dxa"/>
              <w:right w:w="80" w:type="dxa"/>
            </w:tcMar>
            <w:vAlign w:val="center"/>
          </w:tcPr>
          <w:p w14:paraId="04EC6B13" w14:textId="77777777" w:rsidR="0040567F" w:rsidRDefault="0040567F" w:rsidP="0068569E">
            <w:pPr>
              <w:jc w:val="center"/>
            </w:pPr>
            <w:r>
              <w:rPr>
                <w:rFonts w:ascii="宋体" w:hAnsi="宋体"/>
                <w:sz w:val="20"/>
              </w:rPr>
              <w:t>台</w:t>
            </w:r>
          </w:p>
        </w:tc>
        <w:tc>
          <w:tcPr>
            <w:tcW w:w="680" w:type="dxa"/>
            <w:tcMar>
              <w:top w:w="60" w:type="dxa"/>
              <w:left w:w="80" w:type="dxa"/>
              <w:bottom w:w="60" w:type="dxa"/>
              <w:right w:w="80" w:type="dxa"/>
            </w:tcMar>
            <w:vAlign w:val="center"/>
          </w:tcPr>
          <w:p w14:paraId="7CD46D2C"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7C6D36CE" w14:textId="77777777" w:rsidR="0040567F" w:rsidRDefault="0040567F" w:rsidP="0068569E">
            <w:pPr>
              <w:jc w:val="right"/>
            </w:pPr>
          </w:p>
        </w:tc>
        <w:tc>
          <w:tcPr>
            <w:tcW w:w="1133" w:type="dxa"/>
            <w:tcMar>
              <w:top w:w="60" w:type="dxa"/>
              <w:left w:w="80" w:type="dxa"/>
              <w:bottom w:w="60" w:type="dxa"/>
              <w:right w:w="80" w:type="dxa"/>
            </w:tcMar>
            <w:vAlign w:val="center"/>
          </w:tcPr>
          <w:p w14:paraId="04DC6690" w14:textId="77777777" w:rsidR="0040567F" w:rsidRDefault="0040567F" w:rsidP="0068569E">
            <w:pPr>
              <w:jc w:val="right"/>
            </w:pPr>
          </w:p>
        </w:tc>
      </w:tr>
      <w:tr w:rsidR="0040567F" w14:paraId="4400F0CB" w14:textId="77777777" w:rsidTr="0068569E">
        <w:trPr>
          <w:cantSplit/>
          <w:jc w:val="center"/>
        </w:trPr>
        <w:tc>
          <w:tcPr>
            <w:tcW w:w="566" w:type="dxa"/>
            <w:tcMar>
              <w:top w:w="60" w:type="dxa"/>
              <w:left w:w="80" w:type="dxa"/>
              <w:bottom w:w="60" w:type="dxa"/>
              <w:right w:w="80" w:type="dxa"/>
            </w:tcMar>
            <w:vAlign w:val="center"/>
          </w:tcPr>
          <w:p w14:paraId="3137E466" w14:textId="77777777" w:rsidR="0040567F" w:rsidRDefault="0040567F" w:rsidP="0068569E">
            <w:pPr>
              <w:jc w:val="center"/>
            </w:pPr>
            <w:r>
              <w:rPr>
                <w:rFonts w:ascii="宋体" w:hAnsi="宋体"/>
                <w:sz w:val="20"/>
              </w:rPr>
              <w:t>103</w:t>
            </w:r>
          </w:p>
        </w:tc>
        <w:tc>
          <w:tcPr>
            <w:tcW w:w="1247" w:type="dxa"/>
            <w:tcMar>
              <w:top w:w="60" w:type="dxa"/>
              <w:left w:w="80" w:type="dxa"/>
              <w:bottom w:w="60" w:type="dxa"/>
              <w:right w:w="80" w:type="dxa"/>
            </w:tcMar>
            <w:vAlign w:val="center"/>
          </w:tcPr>
          <w:p w14:paraId="4841E9DB" w14:textId="77777777" w:rsidR="0040567F" w:rsidRDefault="0040567F" w:rsidP="0068569E">
            <w:pPr>
              <w:jc w:val="center"/>
            </w:pPr>
            <w:r>
              <w:rPr>
                <w:rFonts w:ascii="宋体" w:hAnsi="宋体"/>
                <w:sz w:val="19"/>
              </w:rPr>
              <w:t>031401002001</w:t>
            </w:r>
          </w:p>
        </w:tc>
        <w:tc>
          <w:tcPr>
            <w:tcW w:w="1814" w:type="dxa"/>
            <w:tcMar>
              <w:top w:w="60" w:type="dxa"/>
              <w:left w:w="80" w:type="dxa"/>
              <w:bottom w:w="60" w:type="dxa"/>
              <w:right w:w="80" w:type="dxa"/>
            </w:tcMar>
            <w:vAlign w:val="center"/>
          </w:tcPr>
          <w:p w14:paraId="23B5575E" w14:textId="77777777" w:rsidR="0040567F" w:rsidRDefault="0040567F" w:rsidP="0068569E">
            <w:r>
              <w:rPr>
                <w:rFonts w:ascii="宋体" w:hAnsi="宋体"/>
                <w:sz w:val="20"/>
              </w:rPr>
              <w:t>租用高空车</w:t>
            </w:r>
          </w:p>
        </w:tc>
        <w:tc>
          <w:tcPr>
            <w:tcW w:w="2721" w:type="dxa"/>
            <w:tcMar>
              <w:top w:w="60" w:type="dxa"/>
              <w:left w:w="80" w:type="dxa"/>
              <w:bottom w:w="60" w:type="dxa"/>
              <w:right w:w="80" w:type="dxa"/>
            </w:tcMar>
            <w:vAlign w:val="center"/>
          </w:tcPr>
          <w:p w14:paraId="7EE57EB2" w14:textId="77777777" w:rsidR="0040567F" w:rsidRDefault="0040567F" w:rsidP="0068569E">
            <w:r>
              <w:rPr>
                <w:rFonts w:ascii="宋体" w:hAnsi="宋体"/>
                <w:sz w:val="18"/>
              </w:rPr>
              <w:t>1、安装空调器室外机、租用高空车                                                                                                                                                                              2、规格型号：28m高空车</w:t>
            </w:r>
          </w:p>
        </w:tc>
        <w:tc>
          <w:tcPr>
            <w:tcW w:w="680" w:type="dxa"/>
            <w:tcMar>
              <w:top w:w="60" w:type="dxa"/>
              <w:left w:w="80" w:type="dxa"/>
              <w:bottom w:w="60" w:type="dxa"/>
              <w:right w:w="80" w:type="dxa"/>
            </w:tcMar>
            <w:vAlign w:val="center"/>
          </w:tcPr>
          <w:p w14:paraId="453A72CB" w14:textId="77777777" w:rsidR="0040567F" w:rsidRDefault="0040567F" w:rsidP="0068569E">
            <w:pPr>
              <w:jc w:val="center"/>
            </w:pPr>
            <w:r>
              <w:rPr>
                <w:rFonts w:ascii="宋体" w:hAnsi="宋体"/>
                <w:sz w:val="20"/>
              </w:rPr>
              <w:t>台班</w:t>
            </w:r>
          </w:p>
        </w:tc>
        <w:tc>
          <w:tcPr>
            <w:tcW w:w="680" w:type="dxa"/>
            <w:tcMar>
              <w:top w:w="60" w:type="dxa"/>
              <w:left w:w="80" w:type="dxa"/>
              <w:bottom w:w="60" w:type="dxa"/>
              <w:right w:w="80" w:type="dxa"/>
            </w:tcMar>
            <w:vAlign w:val="center"/>
          </w:tcPr>
          <w:p w14:paraId="6E52A099" w14:textId="77777777" w:rsidR="0040567F" w:rsidRDefault="0040567F" w:rsidP="0068569E">
            <w:pPr>
              <w:jc w:val="right"/>
            </w:pPr>
            <w:r>
              <w:rPr>
                <w:rFonts w:ascii="宋体" w:hAnsi="宋体"/>
                <w:sz w:val="20"/>
              </w:rPr>
              <w:t>3</w:t>
            </w:r>
          </w:p>
        </w:tc>
        <w:tc>
          <w:tcPr>
            <w:tcW w:w="1020" w:type="dxa"/>
            <w:tcMar>
              <w:top w:w="60" w:type="dxa"/>
              <w:left w:w="80" w:type="dxa"/>
              <w:bottom w:w="60" w:type="dxa"/>
              <w:right w:w="80" w:type="dxa"/>
            </w:tcMar>
            <w:vAlign w:val="center"/>
          </w:tcPr>
          <w:p w14:paraId="72E7F907" w14:textId="77777777" w:rsidR="0040567F" w:rsidRDefault="0040567F" w:rsidP="0068569E">
            <w:pPr>
              <w:jc w:val="right"/>
            </w:pPr>
          </w:p>
        </w:tc>
        <w:tc>
          <w:tcPr>
            <w:tcW w:w="1133" w:type="dxa"/>
            <w:tcMar>
              <w:top w:w="60" w:type="dxa"/>
              <w:left w:w="80" w:type="dxa"/>
              <w:bottom w:w="60" w:type="dxa"/>
              <w:right w:w="80" w:type="dxa"/>
            </w:tcMar>
            <w:vAlign w:val="center"/>
          </w:tcPr>
          <w:p w14:paraId="48496DAA" w14:textId="77777777" w:rsidR="0040567F" w:rsidRDefault="0040567F" w:rsidP="0068569E">
            <w:pPr>
              <w:jc w:val="right"/>
            </w:pPr>
          </w:p>
        </w:tc>
      </w:tr>
      <w:tr w:rsidR="0040567F" w14:paraId="4D160217" w14:textId="77777777" w:rsidTr="0068569E">
        <w:trPr>
          <w:cantSplit/>
          <w:jc w:val="center"/>
        </w:trPr>
        <w:tc>
          <w:tcPr>
            <w:tcW w:w="566" w:type="dxa"/>
            <w:tcMar>
              <w:top w:w="60" w:type="dxa"/>
              <w:left w:w="80" w:type="dxa"/>
              <w:bottom w:w="60" w:type="dxa"/>
              <w:right w:w="80" w:type="dxa"/>
            </w:tcMar>
            <w:vAlign w:val="center"/>
          </w:tcPr>
          <w:p w14:paraId="73227402" w14:textId="77777777" w:rsidR="0040567F" w:rsidRDefault="0040567F" w:rsidP="0068569E">
            <w:pPr>
              <w:jc w:val="center"/>
            </w:pPr>
            <w:r>
              <w:rPr>
                <w:rFonts w:ascii="宋体" w:hAnsi="宋体"/>
                <w:sz w:val="20"/>
              </w:rPr>
              <w:t>104</w:t>
            </w:r>
          </w:p>
        </w:tc>
        <w:tc>
          <w:tcPr>
            <w:tcW w:w="1247" w:type="dxa"/>
            <w:tcMar>
              <w:top w:w="60" w:type="dxa"/>
              <w:left w:w="80" w:type="dxa"/>
              <w:bottom w:w="60" w:type="dxa"/>
              <w:right w:w="80" w:type="dxa"/>
            </w:tcMar>
            <w:vAlign w:val="center"/>
          </w:tcPr>
          <w:p w14:paraId="0BC96FE2" w14:textId="77777777" w:rsidR="0040567F" w:rsidRDefault="0040567F" w:rsidP="0068569E">
            <w:pPr>
              <w:jc w:val="center"/>
            </w:pPr>
            <w:r>
              <w:rPr>
                <w:rFonts w:ascii="宋体" w:hAnsi="宋体"/>
                <w:sz w:val="19"/>
              </w:rPr>
              <w:t>031401002002</w:t>
            </w:r>
          </w:p>
        </w:tc>
        <w:tc>
          <w:tcPr>
            <w:tcW w:w="1814" w:type="dxa"/>
            <w:tcMar>
              <w:top w:w="60" w:type="dxa"/>
              <w:left w:w="80" w:type="dxa"/>
              <w:bottom w:w="60" w:type="dxa"/>
              <w:right w:w="80" w:type="dxa"/>
            </w:tcMar>
            <w:vAlign w:val="center"/>
          </w:tcPr>
          <w:p w14:paraId="49D5EE05" w14:textId="77777777" w:rsidR="0040567F" w:rsidRDefault="0040567F" w:rsidP="0068569E">
            <w:r>
              <w:rPr>
                <w:rFonts w:ascii="宋体" w:hAnsi="宋体"/>
                <w:sz w:val="20"/>
              </w:rPr>
              <w:t>租用吊车</w:t>
            </w:r>
          </w:p>
        </w:tc>
        <w:tc>
          <w:tcPr>
            <w:tcW w:w="2721" w:type="dxa"/>
            <w:tcMar>
              <w:top w:w="60" w:type="dxa"/>
              <w:left w:w="80" w:type="dxa"/>
              <w:bottom w:w="60" w:type="dxa"/>
              <w:right w:w="80" w:type="dxa"/>
            </w:tcMar>
            <w:vAlign w:val="center"/>
          </w:tcPr>
          <w:p w14:paraId="2F190325" w14:textId="77777777" w:rsidR="0040567F" w:rsidRDefault="0040567F" w:rsidP="0068569E">
            <w:r>
              <w:rPr>
                <w:rFonts w:ascii="宋体" w:hAnsi="宋体"/>
                <w:sz w:val="18"/>
              </w:rPr>
              <w:t>1、租用吊车台班费                                                                                                                                                                 2、15T高空车</w:t>
            </w:r>
          </w:p>
        </w:tc>
        <w:tc>
          <w:tcPr>
            <w:tcW w:w="680" w:type="dxa"/>
            <w:tcMar>
              <w:top w:w="60" w:type="dxa"/>
              <w:left w:w="80" w:type="dxa"/>
              <w:bottom w:w="60" w:type="dxa"/>
              <w:right w:w="80" w:type="dxa"/>
            </w:tcMar>
            <w:vAlign w:val="center"/>
          </w:tcPr>
          <w:p w14:paraId="6D9A674C" w14:textId="77777777" w:rsidR="0040567F" w:rsidRDefault="0040567F" w:rsidP="0068569E">
            <w:pPr>
              <w:jc w:val="center"/>
            </w:pPr>
            <w:r>
              <w:rPr>
                <w:rFonts w:ascii="宋体" w:hAnsi="宋体"/>
                <w:sz w:val="20"/>
              </w:rPr>
              <w:t>台班</w:t>
            </w:r>
          </w:p>
        </w:tc>
        <w:tc>
          <w:tcPr>
            <w:tcW w:w="680" w:type="dxa"/>
            <w:tcMar>
              <w:top w:w="60" w:type="dxa"/>
              <w:left w:w="80" w:type="dxa"/>
              <w:bottom w:w="60" w:type="dxa"/>
              <w:right w:w="80" w:type="dxa"/>
            </w:tcMar>
            <w:vAlign w:val="center"/>
          </w:tcPr>
          <w:p w14:paraId="5779CC0A" w14:textId="77777777" w:rsidR="0040567F" w:rsidRDefault="0040567F" w:rsidP="0068569E">
            <w:pPr>
              <w:jc w:val="right"/>
            </w:pPr>
            <w:r>
              <w:rPr>
                <w:rFonts w:ascii="宋体" w:hAnsi="宋体"/>
                <w:sz w:val="20"/>
              </w:rPr>
              <w:t>1</w:t>
            </w:r>
          </w:p>
        </w:tc>
        <w:tc>
          <w:tcPr>
            <w:tcW w:w="1020" w:type="dxa"/>
            <w:tcMar>
              <w:top w:w="60" w:type="dxa"/>
              <w:left w:w="80" w:type="dxa"/>
              <w:bottom w:w="60" w:type="dxa"/>
              <w:right w:w="80" w:type="dxa"/>
            </w:tcMar>
            <w:vAlign w:val="center"/>
          </w:tcPr>
          <w:p w14:paraId="7695782B" w14:textId="77777777" w:rsidR="0040567F" w:rsidRDefault="0040567F" w:rsidP="0068569E">
            <w:pPr>
              <w:jc w:val="right"/>
            </w:pPr>
          </w:p>
        </w:tc>
        <w:tc>
          <w:tcPr>
            <w:tcW w:w="1133" w:type="dxa"/>
            <w:tcMar>
              <w:top w:w="60" w:type="dxa"/>
              <w:left w:w="80" w:type="dxa"/>
              <w:bottom w:w="60" w:type="dxa"/>
              <w:right w:w="80" w:type="dxa"/>
            </w:tcMar>
            <w:vAlign w:val="center"/>
          </w:tcPr>
          <w:p w14:paraId="5F2FEFF9" w14:textId="77777777" w:rsidR="0040567F" w:rsidRDefault="0040567F" w:rsidP="0068569E">
            <w:pPr>
              <w:jc w:val="right"/>
            </w:pPr>
          </w:p>
        </w:tc>
      </w:tr>
      <w:tr w:rsidR="0040567F" w14:paraId="13592B62" w14:textId="77777777" w:rsidTr="0068569E">
        <w:trPr>
          <w:cantSplit/>
          <w:jc w:val="center"/>
        </w:trPr>
        <w:tc>
          <w:tcPr>
            <w:tcW w:w="566" w:type="dxa"/>
            <w:tcMar>
              <w:top w:w="60" w:type="dxa"/>
              <w:left w:w="80" w:type="dxa"/>
              <w:bottom w:w="60" w:type="dxa"/>
              <w:right w:w="80" w:type="dxa"/>
            </w:tcMar>
            <w:vAlign w:val="center"/>
          </w:tcPr>
          <w:p w14:paraId="605B1601" w14:textId="77777777" w:rsidR="0040567F" w:rsidRDefault="0040567F" w:rsidP="0068569E">
            <w:pPr>
              <w:jc w:val="center"/>
            </w:pPr>
            <w:r>
              <w:rPr>
                <w:rFonts w:ascii="宋体" w:hAnsi="宋体"/>
                <w:sz w:val="20"/>
              </w:rPr>
              <w:t>105</w:t>
            </w:r>
          </w:p>
        </w:tc>
        <w:tc>
          <w:tcPr>
            <w:tcW w:w="1247" w:type="dxa"/>
            <w:tcMar>
              <w:top w:w="60" w:type="dxa"/>
              <w:left w:w="80" w:type="dxa"/>
              <w:bottom w:w="60" w:type="dxa"/>
              <w:right w:w="80" w:type="dxa"/>
            </w:tcMar>
            <w:vAlign w:val="center"/>
          </w:tcPr>
          <w:p w14:paraId="2168028D" w14:textId="77777777" w:rsidR="0040567F" w:rsidRDefault="0040567F" w:rsidP="0068569E">
            <w:pPr>
              <w:jc w:val="center"/>
            </w:pPr>
            <w:r>
              <w:rPr>
                <w:rFonts w:ascii="宋体" w:hAnsi="宋体"/>
                <w:sz w:val="19"/>
              </w:rPr>
              <w:t>030703007001</w:t>
            </w:r>
          </w:p>
        </w:tc>
        <w:tc>
          <w:tcPr>
            <w:tcW w:w="1814" w:type="dxa"/>
            <w:tcMar>
              <w:top w:w="60" w:type="dxa"/>
              <w:left w:w="80" w:type="dxa"/>
              <w:bottom w:w="60" w:type="dxa"/>
              <w:right w:w="80" w:type="dxa"/>
            </w:tcMar>
            <w:vAlign w:val="center"/>
          </w:tcPr>
          <w:p w14:paraId="2E369B10" w14:textId="77777777" w:rsidR="0040567F" w:rsidRDefault="0040567F" w:rsidP="0068569E">
            <w:r>
              <w:rPr>
                <w:rFonts w:ascii="宋体" w:hAnsi="宋体"/>
                <w:sz w:val="20"/>
              </w:rPr>
              <w:t>特种作业，配备监护人</w:t>
            </w:r>
          </w:p>
        </w:tc>
        <w:tc>
          <w:tcPr>
            <w:tcW w:w="2721" w:type="dxa"/>
            <w:tcMar>
              <w:top w:w="60" w:type="dxa"/>
              <w:left w:w="80" w:type="dxa"/>
              <w:bottom w:w="60" w:type="dxa"/>
              <w:right w:w="80" w:type="dxa"/>
            </w:tcMar>
            <w:vAlign w:val="center"/>
          </w:tcPr>
          <w:p w14:paraId="7FE7855B" w14:textId="77777777" w:rsidR="0040567F" w:rsidRDefault="0040567F" w:rsidP="0068569E">
            <w:r>
              <w:rPr>
                <w:rFonts w:ascii="宋体" w:hAnsi="宋体"/>
                <w:sz w:val="18"/>
              </w:rPr>
              <w:t>1、特种作业，配备监护人                                                                                                                                                                       2、甲方指定用工、按市场价350元/工日</w:t>
            </w:r>
          </w:p>
        </w:tc>
        <w:tc>
          <w:tcPr>
            <w:tcW w:w="680" w:type="dxa"/>
            <w:tcMar>
              <w:top w:w="60" w:type="dxa"/>
              <w:left w:w="80" w:type="dxa"/>
              <w:bottom w:w="60" w:type="dxa"/>
              <w:right w:w="80" w:type="dxa"/>
            </w:tcMar>
            <w:vAlign w:val="center"/>
          </w:tcPr>
          <w:p w14:paraId="6FF3FE60" w14:textId="77777777" w:rsidR="0040567F" w:rsidRDefault="0040567F" w:rsidP="0068569E">
            <w:pPr>
              <w:jc w:val="center"/>
            </w:pPr>
            <w:r>
              <w:rPr>
                <w:rFonts w:ascii="宋体" w:hAnsi="宋体"/>
                <w:sz w:val="20"/>
              </w:rPr>
              <w:t>工日</w:t>
            </w:r>
          </w:p>
        </w:tc>
        <w:tc>
          <w:tcPr>
            <w:tcW w:w="680" w:type="dxa"/>
            <w:tcMar>
              <w:top w:w="60" w:type="dxa"/>
              <w:left w:w="80" w:type="dxa"/>
              <w:bottom w:w="60" w:type="dxa"/>
              <w:right w:w="80" w:type="dxa"/>
            </w:tcMar>
            <w:vAlign w:val="center"/>
          </w:tcPr>
          <w:p w14:paraId="7E728EB3" w14:textId="77777777" w:rsidR="0040567F" w:rsidRDefault="0040567F" w:rsidP="0068569E">
            <w:pPr>
              <w:jc w:val="right"/>
            </w:pPr>
            <w:r>
              <w:rPr>
                <w:rFonts w:ascii="宋体" w:hAnsi="宋体"/>
                <w:sz w:val="20"/>
              </w:rPr>
              <w:t>4</w:t>
            </w:r>
          </w:p>
        </w:tc>
        <w:tc>
          <w:tcPr>
            <w:tcW w:w="1020" w:type="dxa"/>
            <w:tcMar>
              <w:top w:w="60" w:type="dxa"/>
              <w:left w:w="80" w:type="dxa"/>
              <w:bottom w:w="60" w:type="dxa"/>
              <w:right w:w="80" w:type="dxa"/>
            </w:tcMar>
            <w:vAlign w:val="center"/>
          </w:tcPr>
          <w:p w14:paraId="0BD9638A" w14:textId="77777777" w:rsidR="0040567F" w:rsidRDefault="0040567F" w:rsidP="0068569E">
            <w:pPr>
              <w:jc w:val="right"/>
            </w:pPr>
          </w:p>
        </w:tc>
        <w:tc>
          <w:tcPr>
            <w:tcW w:w="1133" w:type="dxa"/>
            <w:tcMar>
              <w:top w:w="60" w:type="dxa"/>
              <w:left w:w="80" w:type="dxa"/>
              <w:bottom w:w="60" w:type="dxa"/>
              <w:right w:w="80" w:type="dxa"/>
            </w:tcMar>
            <w:vAlign w:val="center"/>
          </w:tcPr>
          <w:p w14:paraId="2DCC5803" w14:textId="77777777" w:rsidR="0040567F" w:rsidRDefault="0040567F" w:rsidP="0068569E">
            <w:pPr>
              <w:jc w:val="right"/>
            </w:pPr>
          </w:p>
        </w:tc>
      </w:tr>
    </w:tbl>
    <w:p w14:paraId="5EE1FC3B" w14:textId="77777777" w:rsidR="0040567F" w:rsidRDefault="0040567F" w:rsidP="0040567F"/>
    <w:p w14:paraId="5300D56B" w14:textId="75B0034B" w:rsidR="0030317A" w:rsidRDefault="0030317A">
      <w:pPr>
        <w:pStyle w:val="a8"/>
        <w:rPr>
          <w:rFonts w:hAnsi="宋体"/>
          <w:b/>
          <w:bCs/>
          <w:sz w:val="22"/>
          <w:szCs w:val="22"/>
        </w:rPr>
      </w:pPr>
    </w:p>
    <w:p w14:paraId="7C7B53FF" w14:textId="2252524D" w:rsidR="00992388" w:rsidRDefault="00992388">
      <w:pPr>
        <w:pStyle w:val="a8"/>
        <w:rPr>
          <w:rFonts w:hAnsi="宋体"/>
          <w:b/>
          <w:bCs/>
          <w:sz w:val="22"/>
          <w:szCs w:val="22"/>
        </w:rPr>
      </w:pPr>
    </w:p>
    <w:p w14:paraId="4B2C26C5" w14:textId="77D82263" w:rsidR="00992388" w:rsidRDefault="00992388">
      <w:pPr>
        <w:pStyle w:val="a8"/>
        <w:rPr>
          <w:rFonts w:hAnsi="宋体"/>
          <w:b/>
          <w:bCs/>
          <w:sz w:val="22"/>
          <w:szCs w:val="22"/>
        </w:rPr>
      </w:pPr>
    </w:p>
    <w:p w14:paraId="39AC3377" w14:textId="1E3F2DAE" w:rsidR="00992388" w:rsidRDefault="00992388">
      <w:pPr>
        <w:pStyle w:val="a8"/>
        <w:rPr>
          <w:rFonts w:hAnsi="宋体"/>
          <w:b/>
          <w:bCs/>
          <w:sz w:val="22"/>
          <w:szCs w:val="22"/>
        </w:rPr>
      </w:pPr>
    </w:p>
    <w:p w14:paraId="78C830B1" w14:textId="3300F741" w:rsidR="00992388" w:rsidRDefault="00992388">
      <w:pPr>
        <w:pStyle w:val="a8"/>
        <w:rPr>
          <w:rFonts w:hAnsi="宋体"/>
          <w:b/>
          <w:bCs/>
          <w:sz w:val="22"/>
          <w:szCs w:val="22"/>
        </w:rPr>
      </w:pPr>
    </w:p>
    <w:p w14:paraId="471A4351" w14:textId="559557EF" w:rsidR="00992388" w:rsidRDefault="00992388">
      <w:pPr>
        <w:pStyle w:val="a8"/>
        <w:rPr>
          <w:rFonts w:hAnsi="宋体"/>
          <w:b/>
          <w:bCs/>
          <w:sz w:val="22"/>
          <w:szCs w:val="22"/>
        </w:rPr>
      </w:pPr>
    </w:p>
    <w:p w14:paraId="5D5B6009" w14:textId="15802EE9" w:rsidR="00992388" w:rsidRDefault="00992388">
      <w:pPr>
        <w:pStyle w:val="a8"/>
        <w:rPr>
          <w:rFonts w:hAnsi="宋体"/>
          <w:b/>
          <w:bCs/>
          <w:sz w:val="22"/>
          <w:szCs w:val="22"/>
        </w:rPr>
      </w:pPr>
    </w:p>
    <w:p w14:paraId="71945ADC" w14:textId="636EAF4B" w:rsidR="00992388" w:rsidRDefault="00992388">
      <w:pPr>
        <w:pStyle w:val="a8"/>
        <w:rPr>
          <w:rFonts w:hAnsi="宋体"/>
          <w:b/>
          <w:bCs/>
          <w:sz w:val="22"/>
          <w:szCs w:val="22"/>
        </w:rPr>
      </w:pPr>
    </w:p>
    <w:p w14:paraId="2847B660" w14:textId="622C4A74" w:rsidR="00992388" w:rsidRDefault="00992388">
      <w:pPr>
        <w:pStyle w:val="a8"/>
        <w:rPr>
          <w:rFonts w:hAnsi="宋体"/>
          <w:b/>
          <w:bCs/>
          <w:sz w:val="22"/>
          <w:szCs w:val="22"/>
        </w:rPr>
      </w:pPr>
    </w:p>
    <w:p w14:paraId="58312C37" w14:textId="717A1F48" w:rsidR="00992388" w:rsidRDefault="00992388">
      <w:pPr>
        <w:pStyle w:val="a8"/>
        <w:rPr>
          <w:rFonts w:hAnsi="宋体"/>
          <w:b/>
          <w:bCs/>
          <w:sz w:val="22"/>
          <w:szCs w:val="22"/>
        </w:rPr>
      </w:pPr>
    </w:p>
    <w:p w14:paraId="750EFD2C" w14:textId="5B13701A" w:rsidR="00992388" w:rsidRDefault="00992388">
      <w:pPr>
        <w:pStyle w:val="a8"/>
        <w:rPr>
          <w:rFonts w:hAnsi="宋体"/>
          <w:b/>
          <w:bCs/>
          <w:sz w:val="22"/>
          <w:szCs w:val="22"/>
        </w:rPr>
      </w:pPr>
    </w:p>
    <w:p w14:paraId="13C07DAC" w14:textId="5AA1FC5C" w:rsidR="00992388" w:rsidRDefault="00992388">
      <w:pPr>
        <w:pStyle w:val="a8"/>
        <w:rPr>
          <w:rFonts w:hAnsi="宋体"/>
          <w:b/>
          <w:bCs/>
          <w:sz w:val="22"/>
          <w:szCs w:val="22"/>
        </w:rPr>
      </w:pPr>
    </w:p>
    <w:p w14:paraId="135B3D33" w14:textId="2E4796F5" w:rsidR="00992388" w:rsidRDefault="00992388">
      <w:pPr>
        <w:pStyle w:val="a8"/>
        <w:rPr>
          <w:rFonts w:hAnsi="宋体"/>
          <w:b/>
          <w:bCs/>
          <w:sz w:val="22"/>
          <w:szCs w:val="22"/>
        </w:rPr>
      </w:pPr>
    </w:p>
    <w:p w14:paraId="0B770F25" w14:textId="718CC59F" w:rsidR="00992388" w:rsidRDefault="00992388">
      <w:pPr>
        <w:pStyle w:val="a8"/>
        <w:rPr>
          <w:rFonts w:hAnsi="宋体"/>
          <w:b/>
          <w:bCs/>
          <w:sz w:val="22"/>
          <w:szCs w:val="22"/>
        </w:rPr>
      </w:pPr>
    </w:p>
    <w:p w14:paraId="40865408" w14:textId="7C5286B4" w:rsidR="00992388" w:rsidRDefault="00992388">
      <w:pPr>
        <w:pStyle w:val="a8"/>
        <w:rPr>
          <w:rFonts w:hAnsi="宋体"/>
          <w:b/>
          <w:bCs/>
          <w:sz w:val="22"/>
          <w:szCs w:val="22"/>
        </w:rPr>
      </w:pPr>
    </w:p>
    <w:p w14:paraId="05069264" w14:textId="682AC87D" w:rsidR="00992388" w:rsidRDefault="00992388">
      <w:pPr>
        <w:pStyle w:val="a8"/>
        <w:rPr>
          <w:rFonts w:hAnsi="宋体"/>
          <w:b/>
          <w:bCs/>
          <w:sz w:val="22"/>
          <w:szCs w:val="22"/>
        </w:rPr>
      </w:pPr>
    </w:p>
    <w:p w14:paraId="4C5A4C29" w14:textId="3F289830" w:rsidR="00992388" w:rsidRDefault="00992388">
      <w:pPr>
        <w:pStyle w:val="a8"/>
        <w:rPr>
          <w:rFonts w:hAnsi="宋体"/>
          <w:b/>
          <w:bCs/>
          <w:sz w:val="22"/>
          <w:szCs w:val="22"/>
        </w:rPr>
      </w:pPr>
    </w:p>
    <w:p w14:paraId="1363345E" w14:textId="5FDCC633" w:rsidR="00992388" w:rsidRDefault="00992388">
      <w:pPr>
        <w:pStyle w:val="a8"/>
        <w:rPr>
          <w:rFonts w:hAnsi="宋体"/>
          <w:b/>
          <w:bCs/>
          <w:sz w:val="22"/>
          <w:szCs w:val="22"/>
        </w:rPr>
      </w:pPr>
    </w:p>
    <w:p w14:paraId="33AC7A61" w14:textId="7ADFABA2" w:rsidR="00992388" w:rsidRDefault="00992388">
      <w:pPr>
        <w:pStyle w:val="a8"/>
        <w:rPr>
          <w:rFonts w:hAnsi="宋体"/>
          <w:b/>
          <w:bCs/>
          <w:sz w:val="22"/>
          <w:szCs w:val="22"/>
        </w:rPr>
      </w:pPr>
    </w:p>
    <w:p w14:paraId="71C8623B" w14:textId="2F6D5F5B" w:rsidR="00992388" w:rsidRDefault="00992388">
      <w:pPr>
        <w:pStyle w:val="a8"/>
        <w:rPr>
          <w:rFonts w:hAnsi="宋体"/>
          <w:b/>
          <w:bCs/>
          <w:sz w:val="22"/>
          <w:szCs w:val="22"/>
        </w:rPr>
      </w:pPr>
    </w:p>
    <w:p w14:paraId="11EFEB85" w14:textId="3C2B0F67" w:rsidR="00992388" w:rsidRDefault="00992388">
      <w:pPr>
        <w:pStyle w:val="a8"/>
        <w:rPr>
          <w:rFonts w:hAnsi="宋体"/>
          <w:b/>
          <w:bCs/>
          <w:sz w:val="22"/>
          <w:szCs w:val="22"/>
        </w:rPr>
      </w:pPr>
    </w:p>
    <w:p w14:paraId="5AFAC433" w14:textId="6145B3F0" w:rsidR="00992388" w:rsidRDefault="00992388">
      <w:pPr>
        <w:pStyle w:val="a8"/>
        <w:rPr>
          <w:rFonts w:hAnsi="宋体"/>
          <w:b/>
          <w:bCs/>
          <w:sz w:val="22"/>
          <w:szCs w:val="22"/>
        </w:rPr>
      </w:pPr>
    </w:p>
    <w:p w14:paraId="4A14EF1B" w14:textId="2025AE62" w:rsidR="00992388" w:rsidRDefault="00992388">
      <w:pPr>
        <w:pStyle w:val="a8"/>
        <w:rPr>
          <w:rFonts w:hAnsi="宋体"/>
          <w:b/>
          <w:bCs/>
          <w:sz w:val="22"/>
          <w:szCs w:val="22"/>
        </w:rPr>
      </w:pPr>
    </w:p>
    <w:p w14:paraId="609FBBB1" w14:textId="6AF06A30" w:rsidR="00992388" w:rsidRDefault="00992388">
      <w:pPr>
        <w:pStyle w:val="a8"/>
        <w:rPr>
          <w:rFonts w:hAnsi="宋体"/>
          <w:b/>
          <w:bCs/>
          <w:sz w:val="22"/>
          <w:szCs w:val="22"/>
        </w:rPr>
      </w:pPr>
    </w:p>
    <w:p w14:paraId="24269B11" w14:textId="781796BE" w:rsidR="00992388" w:rsidRDefault="00992388">
      <w:pPr>
        <w:pStyle w:val="a8"/>
        <w:rPr>
          <w:rFonts w:hAnsi="宋体"/>
          <w:b/>
          <w:bCs/>
          <w:sz w:val="22"/>
          <w:szCs w:val="22"/>
        </w:rPr>
      </w:pPr>
    </w:p>
    <w:p w14:paraId="3BFEE060" w14:textId="3BF28556" w:rsidR="00992388" w:rsidRDefault="00992388">
      <w:pPr>
        <w:pStyle w:val="a8"/>
        <w:rPr>
          <w:rFonts w:hAnsi="宋体"/>
          <w:b/>
          <w:bCs/>
          <w:sz w:val="22"/>
          <w:szCs w:val="22"/>
        </w:rPr>
      </w:pPr>
    </w:p>
    <w:p w14:paraId="61F21280" w14:textId="1EBCA5AC" w:rsidR="00992388" w:rsidRDefault="00992388">
      <w:pPr>
        <w:pStyle w:val="a8"/>
        <w:rPr>
          <w:rFonts w:hAnsi="宋体"/>
          <w:b/>
          <w:bCs/>
          <w:sz w:val="22"/>
          <w:szCs w:val="22"/>
        </w:rPr>
      </w:pPr>
    </w:p>
    <w:p w14:paraId="462C83E9" w14:textId="34CD65F9" w:rsidR="00992388" w:rsidRDefault="00992388">
      <w:pPr>
        <w:pStyle w:val="a8"/>
        <w:rPr>
          <w:rFonts w:hAnsi="宋体"/>
          <w:b/>
          <w:bCs/>
          <w:sz w:val="22"/>
          <w:szCs w:val="22"/>
        </w:rPr>
      </w:pPr>
    </w:p>
    <w:p w14:paraId="46CDE39D" w14:textId="63A1D5ED" w:rsidR="00992388" w:rsidRDefault="00992388">
      <w:pPr>
        <w:pStyle w:val="a8"/>
        <w:rPr>
          <w:rFonts w:hAnsi="宋体"/>
          <w:b/>
          <w:bCs/>
          <w:sz w:val="22"/>
          <w:szCs w:val="22"/>
        </w:rPr>
      </w:pPr>
    </w:p>
    <w:p w14:paraId="5298C169" w14:textId="4940AA97" w:rsidR="00992388" w:rsidRDefault="00992388">
      <w:pPr>
        <w:pStyle w:val="a8"/>
        <w:rPr>
          <w:rFonts w:hAnsi="宋体"/>
          <w:b/>
          <w:bCs/>
          <w:sz w:val="22"/>
          <w:szCs w:val="22"/>
        </w:rPr>
      </w:pPr>
    </w:p>
    <w:p w14:paraId="50DD4DB4" w14:textId="54FACCFA" w:rsidR="00992388" w:rsidRDefault="00992388">
      <w:pPr>
        <w:pStyle w:val="a8"/>
        <w:rPr>
          <w:rFonts w:hAnsi="宋体"/>
          <w:b/>
          <w:bCs/>
          <w:sz w:val="22"/>
          <w:szCs w:val="22"/>
        </w:rPr>
      </w:pPr>
    </w:p>
    <w:p w14:paraId="349683D0" w14:textId="0D4B991C" w:rsidR="00992388" w:rsidRDefault="00992388">
      <w:pPr>
        <w:pStyle w:val="a8"/>
        <w:rPr>
          <w:rFonts w:hAnsi="宋体"/>
          <w:b/>
          <w:bCs/>
          <w:sz w:val="22"/>
          <w:szCs w:val="22"/>
        </w:rPr>
      </w:pPr>
    </w:p>
    <w:p w14:paraId="283D72C8" w14:textId="77777777" w:rsidR="00992388" w:rsidRDefault="00992388">
      <w:pPr>
        <w:pStyle w:val="a8"/>
        <w:rPr>
          <w:rFonts w:hAnsi="宋体"/>
          <w:b/>
          <w:bCs/>
          <w:sz w:val="22"/>
          <w:szCs w:val="22"/>
        </w:rPr>
      </w:pPr>
    </w:p>
    <w:p w14:paraId="66FADACB" w14:textId="77777777" w:rsidR="0030317A" w:rsidRDefault="008A7D2C" w:rsidP="00184906">
      <w:pPr>
        <w:pStyle w:val="a2"/>
        <w:jc w:val="left"/>
        <w:rPr>
          <w:rFonts w:hAnsi="宋体"/>
          <w:b/>
          <w:bCs/>
          <w:sz w:val="22"/>
          <w:szCs w:val="22"/>
        </w:rPr>
      </w:pPr>
      <w:r>
        <w:rPr>
          <w:rFonts w:hAnsi="宋体" w:hint="eastAsia"/>
          <w:b/>
          <w:bCs/>
          <w:sz w:val="22"/>
          <w:szCs w:val="22"/>
        </w:rPr>
        <w:t>安全资料审核清单（入场施工提供办理）：</w:t>
      </w:r>
    </w:p>
    <w:tbl>
      <w:tblPr>
        <w:tblW w:w="5000" w:type="pct"/>
        <w:tblLook w:val="04A0" w:firstRow="1" w:lastRow="0" w:firstColumn="1" w:lastColumn="0" w:noHBand="0" w:noVBand="1"/>
      </w:tblPr>
      <w:tblGrid>
        <w:gridCol w:w="1313"/>
        <w:gridCol w:w="7209"/>
      </w:tblGrid>
      <w:tr w:rsidR="0030317A" w14:paraId="1B0BDB24" w14:textId="77777777" w:rsidTr="00783167">
        <w:trPr>
          <w:trHeight w:val="44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A87E8E" w14:textId="77777777" w:rsidR="0030317A" w:rsidRDefault="008A7D2C">
            <w:pPr>
              <w:widowControl/>
              <w:jc w:val="left"/>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相关方单位名称：</w:t>
            </w:r>
          </w:p>
        </w:tc>
      </w:tr>
      <w:tr w:rsidR="0030317A" w14:paraId="023FE464" w14:textId="77777777" w:rsidTr="00783167">
        <w:trPr>
          <w:trHeight w:val="348"/>
        </w:trPr>
        <w:tc>
          <w:tcPr>
            <w:tcW w:w="5000" w:type="pct"/>
            <w:gridSpan w:val="2"/>
            <w:tcBorders>
              <w:top w:val="single" w:sz="4" w:space="0" w:color="000000"/>
              <w:left w:val="single" w:sz="4" w:space="0" w:color="000000"/>
              <w:bottom w:val="single" w:sz="4" w:space="0" w:color="000000"/>
              <w:right w:val="nil"/>
            </w:tcBorders>
            <w:shd w:val="clear" w:color="auto" w:fill="auto"/>
            <w:vAlign w:val="center"/>
          </w:tcPr>
          <w:p w14:paraId="30E2A77B" w14:textId="77777777" w:rsidR="0030317A" w:rsidRDefault="008A7D2C">
            <w:pPr>
              <w:widowControl/>
              <w:jc w:val="center"/>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审 查 内 容</w:t>
            </w:r>
          </w:p>
        </w:tc>
      </w:tr>
      <w:tr w:rsidR="0030317A" w14:paraId="1C3F212D" w14:textId="77777777" w:rsidTr="00783167">
        <w:trPr>
          <w:trHeight w:val="36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298779" w14:textId="77777777" w:rsidR="0030317A" w:rsidRDefault="008A7D2C">
            <w:pPr>
              <w:widowControl/>
              <w:jc w:val="left"/>
              <w:textAlignment w:val="center"/>
              <w:rPr>
                <w:rFonts w:ascii="仿宋" w:eastAsia="仿宋" w:hAnsi="仿宋" w:cs="仿宋"/>
                <w:b/>
                <w:bCs/>
                <w:color w:val="000000"/>
                <w:sz w:val="24"/>
                <w:szCs w:val="24"/>
              </w:rPr>
            </w:pPr>
            <w:r>
              <w:rPr>
                <w:rFonts w:ascii="仿宋" w:eastAsia="仿宋" w:hAnsi="仿宋" w:cs="仿宋" w:hint="eastAsia"/>
                <w:b/>
                <w:bCs/>
                <w:color w:val="000000"/>
                <w:kern w:val="0"/>
                <w:sz w:val="24"/>
                <w:szCs w:val="24"/>
                <w:lang w:bidi="ar"/>
              </w:rPr>
              <w:t>一、入厂资料审查阶段：</w:t>
            </w:r>
          </w:p>
        </w:tc>
      </w:tr>
      <w:tr w:rsidR="0030317A" w14:paraId="123B0165" w14:textId="77777777" w:rsidTr="00783167">
        <w:trPr>
          <w:trHeight w:val="360"/>
        </w:trPr>
        <w:tc>
          <w:tcPr>
            <w:tcW w:w="747" w:type="pct"/>
            <w:vMerge w:val="restart"/>
            <w:tcBorders>
              <w:top w:val="single" w:sz="4" w:space="0" w:color="000000"/>
              <w:left w:val="single" w:sz="4" w:space="0" w:color="000000"/>
              <w:bottom w:val="nil"/>
              <w:right w:val="single" w:sz="4" w:space="0" w:color="000000"/>
            </w:tcBorders>
            <w:shd w:val="clear" w:color="auto" w:fill="auto"/>
            <w:vAlign w:val="center"/>
          </w:tcPr>
          <w:p w14:paraId="3CE87B43" w14:textId="77777777" w:rsidR="0030317A" w:rsidRDefault="008A7D2C">
            <w:pPr>
              <w:widowControl/>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合作资质</w:t>
            </w:r>
          </w:p>
        </w:tc>
        <w:tc>
          <w:tcPr>
            <w:tcW w:w="4253" w:type="pct"/>
            <w:tcBorders>
              <w:top w:val="single" w:sz="4" w:space="0" w:color="000000"/>
              <w:left w:val="single" w:sz="4" w:space="0" w:color="000000"/>
              <w:bottom w:val="single" w:sz="4" w:space="0" w:color="000000"/>
              <w:right w:val="nil"/>
            </w:tcBorders>
            <w:shd w:val="clear" w:color="auto" w:fill="auto"/>
            <w:noWrap/>
            <w:vAlign w:val="center"/>
          </w:tcPr>
          <w:p w14:paraId="3DCD90DB"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相关方单位印章（公章）备案证明</w:t>
            </w:r>
          </w:p>
        </w:tc>
      </w:tr>
      <w:tr w:rsidR="0030317A" w14:paraId="4AA6E4E3" w14:textId="77777777" w:rsidTr="00783167">
        <w:trPr>
          <w:trHeight w:val="680"/>
        </w:trPr>
        <w:tc>
          <w:tcPr>
            <w:tcW w:w="747" w:type="pct"/>
            <w:vMerge/>
            <w:tcBorders>
              <w:top w:val="single" w:sz="4" w:space="0" w:color="000000"/>
              <w:left w:val="single" w:sz="4" w:space="0" w:color="000000"/>
              <w:bottom w:val="nil"/>
              <w:right w:val="single" w:sz="4" w:space="0" w:color="000000"/>
            </w:tcBorders>
            <w:shd w:val="clear" w:color="auto" w:fill="auto"/>
            <w:vAlign w:val="center"/>
          </w:tcPr>
          <w:p w14:paraId="7CB13F61"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36D95537"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双方签订合同 ；</w:t>
            </w:r>
          </w:p>
        </w:tc>
      </w:tr>
      <w:tr w:rsidR="0030317A" w14:paraId="3D9ED1D7" w14:textId="77777777" w:rsidTr="00783167">
        <w:trPr>
          <w:trHeight w:val="360"/>
        </w:trPr>
        <w:tc>
          <w:tcPr>
            <w:tcW w:w="747" w:type="pct"/>
            <w:vMerge/>
            <w:tcBorders>
              <w:top w:val="single" w:sz="4" w:space="0" w:color="000000"/>
              <w:left w:val="single" w:sz="4" w:space="0" w:color="000000"/>
              <w:bottom w:val="nil"/>
              <w:right w:val="single" w:sz="4" w:space="0" w:color="000000"/>
            </w:tcBorders>
            <w:shd w:val="clear" w:color="auto" w:fill="auto"/>
            <w:vAlign w:val="center"/>
          </w:tcPr>
          <w:p w14:paraId="7FA7C45C"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6224ECD7"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 xml:space="preserve">相关方安全合约原件 </w:t>
            </w:r>
            <w:r>
              <w:rPr>
                <w:rStyle w:val="font51"/>
                <w:rFonts w:hint="default"/>
                <w:lang w:bidi="ar"/>
              </w:rPr>
              <w:t>（见附件2）</w:t>
            </w:r>
          </w:p>
        </w:tc>
      </w:tr>
      <w:tr w:rsidR="0030317A" w14:paraId="5D229BDE" w14:textId="77777777" w:rsidTr="00783167">
        <w:trPr>
          <w:trHeight w:val="360"/>
        </w:trPr>
        <w:tc>
          <w:tcPr>
            <w:tcW w:w="747" w:type="pct"/>
            <w:vMerge/>
            <w:tcBorders>
              <w:top w:val="single" w:sz="4" w:space="0" w:color="000000"/>
              <w:left w:val="single" w:sz="4" w:space="0" w:color="000000"/>
              <w:bottom w:val="nil"/>
              <w:right w:val="single" w:sz="4" w:space="0" w:color="000000"/>
            </w:tcBorders>
            <w:shd w:val="clear" w:color="auto" w:fill="auto"/>
            <w:vAlign w:val="center"/>
          </w:tcPr>
          <w:p w14:paraId="10E507DD"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3D6B6C32"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安全绩效承诺书</w:t>
            </w:r>
            <w:r>
              <w:rPr>
                <w:rStyle w:val="font51"/>
                <w:rFonts w:hint="default"/>
                <w:lang w:bidi="ar"/>
              </w:rPr>
              <w:t>（见附件3）</w:t>
            </w:r>
          </w:p>
        </w:tc>
      </w:tr>
      <w:tr w:rsidR="0030317A" w14:paraId="0E9ACCEA" w14:textId="77777777" w:rsidTr="00783167">
        <w:trPr>
          <w:trHeight w:val="940"/>
        </w:trPr>
        <w:tc>
          <w:tcPr>
            <w:tcW w:w="747" w:type="pct"/>
            <w:vMerge/>
            <w:tcBorders>
              <w:top w:val="single" w:sz="4" w:space="0" w:color="000000"/>
              <w:left w:val="single" w:sz="4" w:space="0" w:color="000000"/>
              <w:bottom w:val="nil"/>
              <w:right w:val="single" w:sz="4" w:space="0" w:color="000000"/>
            </w:tcBorders>
            <w:shd w:val="clear" w:color="auto" w:fill="auto"/>
            <w:vAlign w:val="center"/>
          </w:tcPr>
          <w:p w14:paraId="13C28E75"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29DFED2E" w14:textId="20CA095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如相关方为“矿山、危险化学品、烟花爆竹、交通运输、建筑施工、民用爆炸物品、金属冶炼、渔业生产等高危行业领域的生产经营单位均按照国家规定，合作方需购买在我司为投保地址的安全生产责任险保单</w:t>
            </w:r>
            <w:r w:rsidR="00783167">
              <w:rPr>
                <w:rFonts w:ascii="仿宋" w:eastAsia="仿宋" w:hAnsi="仿宋" w:cs="仿宋" w:hint="eastAsia"/>
                <w:color w:val="000000"/>
                <w:kern w:val="0"/>
                <w:sz w:val="22"/>
                <w:szCs w:val="22"/>
                <w:lang w:bidi="ar"/>
              </w:rPr>
              <w:t>，保险额</w:t>
            </w:r>
            <w:r w:rsidR="00783167">
              <w:rPr>
                <w:rFonts w:ascii="仿宋" w:eastAsia="仿宋" w:hAnsi="仿宋" w:cs="仿宋" w:hint="eastAsia"/>
                <w:color w:val="000000"/>
                <w:kern w:val="0"/>
                <w:sz w:val="22"/>
                <w:szCs w:val="22"/>
                <w:lang w:bidi="ar"/>
              </w:rPr>
              <w:lastRenderedPageBreak/>
              <w:t>度需≥1</w:t>
            </w:r>
            <w:r w:rsidR="00783167">
              <w:rPr>
                <w:rFonts w:ascii="仿宋" w:eastAsia="仿宋" w:hAnsi="仿宋" w:cs="仿宋"/>
                <w:color w:val="000000"/>
                <w:kern w:val="0"/>
                <w:sz w:val="22"/>
                <w:szCs w:val="22"/>
                <w:lang w:bidi="ar"/>
              </w:rPr>
              <w:t>20</w:t>
            </w:r>
            <w:r w:rsidR="00783167">
              <w:rPr>
                <w:rFonts w:ascii="仿宋" w:eastAsia="仿宋" w:hAnsi="仿宋" w:cs="仿宋" w:hint="eastAsia"/>
                <w:color w:val="000000"/>
                <w:kern w:val="0"/>
                <w:sz w:val="22"/>
                <w:szCs w:val="22"/>
                <w:lang w:bidi="ar"/>
              </w:rPr>
              <w:t>万元</w:t>
            </w:r>
            <w:r>
              <w:rPr>
                <w:rFonts w:ascii="仿宋" w:eastAsia="仿宋" w:hAnsi="仿宋" w:cs="仿宋" w:hint="eastAsia"/>
                <w:color w:val="000000"/>
                <w:kern w:val="0"/>
                <w:sz w:val="22"/>
                <w:szCs w:val="22"/>
                <w:lang w:bidi="ar"/>
              </w:rPr>
              <w:t>；（其他一般行业单位建议购买安全生产责任险）</w:t>
            </w:r>
          </w:p>
        </w:tc>
      </w:tr>
      <w:tr w:rsidR="0030317A" w14:paraId="087C1C91" w14:textId="77777777" w:rsidTr="00783167">
        <w:trPr>
          <w:trHeight w:val="480"/>
        </w:trPr>
        <w:tc>
          <w:tcPr>
            <w:tcW w:w="747" w:type="pct"/>
            <w:tcBorders>
              <w:top w:val="nil"/>
              <w:left w:val="single" w:sz="4" w:space="0" w:color="000000"/>
              <w:bottom w:val="nil"/>
              <w:right w:val="single" w:sz="4" w:space="0" w:color="000000"/>
            </w:tcBorders>
            <w:shd w:val="clear" w:color="auto" w:fill="auto"/>
            <w:vAlign w:val="center"/>
          </w:tcPr>
          <w:p w14:paraId="63B3E042"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06AF271C"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未缴纳安全生产责任险的单位，提供风险保证金（保函方式均可）</w:t>
            </w:r>
          </w:p>
        </w:tc>
      </w:tr>
      <w:tr w:rsidR="0030317A" w14:paraId="7AD30F14" w14:textId="77777777" w:rsidTr="00783167">
        <w:trPr>
          <w:trHeight w:val="360"/>
        </w:trPr>
        <w:tc>
          <w:tcPr>
            <w:tcW w:w="74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C608D6B" w14:textId="77777777" w:rsidR="0030317A" w:rsidRDefault="008A7D2C">
            <w:pPr>
              <w:widowControl/>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单位资质/相关制度</w:t>
            </w: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3F1DF1D3"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法人授权书（非法人签订项目合同、安全合约时）,非法人为项目负责人时，需提供授权书</w:t>
            </w:r>
            <w:r>
              <w:rPr>
                <w:rStyle w:val="font51"/>
                <w:rFonts w:hint="default"/>
                <w:lang w:bidi="ar"/>
              </w:rPr>
              <w:t>（见附件4）</w:t>
            </w:r>
          </w:p>
        </w:tc>
      </w:tr>
      <w:tr w:rsidR="0030317A" w14:paraId="2D9EA0C2" w14:textId="77777777" w:rsidTr="00783167">
        <w:trPr>
          <w:trHeight w:val="360"/>
        </w:trPr>
        <w:tc>
          <w:tcPr>
            <w:tcW w:w="74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F673E5"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42C8D4F5"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营业执照</w:t>
            </w:r>
          </w:p>
        </w:tc>
      </w:tr>
      <w:tr w:rsidR="0030317A" w14:paraId="78FCB40E" w14:textId="77777777" w:rsidTr="00783167">
        <w:trPr>
          <w:trHeight w:val="360"/>
        </w:trPr>
        <w:tc>
          <w:tcPr>
            <w:tcW w:w="74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89FF94"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7E1EA714"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企业资质（建筑施工企业和危险化学品生产企业必须提供安全生产许可证）</w:t>
            </w:r>
          </w:p>
        </w:tc>
      </w:tr>
      <w:tr w:rsidR="0030317A" w14:paraId="4DA3B3A9" w14:textId="77777777" w:rsidTr="00783167">
        <w:trPr>
          <w:trHeight w:val="360"/>
        </w:trPr>
        <w:tc>
          <w:tcPr>
            <w:tcW w:w="74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947ECA"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08D0CF0C"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特种设备年检报告（有特种设备时）</w:t>
            </w:r>
          </w:p>
        </w:tc>
      </w:tr>
      <w:tr w:rsidR="0030317A" w14:paraId="50C05C02" w14:textId="77777777" w:rsidTr="00783167">
        <w:trPr>
          <w:trHeight w:val="360"/>
        </w:trPr>
        <w:tc>
          <w:tcPr>
            <w:tcW w:w="74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302BFE"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7F1481B1"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健全的安全生产责任制、安全生产规章制度</w:t>
            </w:r>
          </w:p>
        </w:tc>
      </w:tr>
      <w:tr w:rsidR="0030317A" w14:paraId="6B760AE2" w14:textId="77777777" w:rsidTr="00783167">
        <w:trPr>
          <w:trHeight w:val="360"/>
        </w:trPr>
        <w:tc>
          <w:tcPr>
            <w:tcW w:w="74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E96AA8A" w14:textId="77777777" w:rsidR="0030317A" w:rsidRDefault="008A7D2C">
            <w:pPr>
              <w:widowControl/>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人员资质</w:t>
            </w: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75196CF6"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项目负责人、专/兼职安全管理人员在合同签订单位购买社保证明</w:t>
            </w:r>
          </w:p>
        </w:tc>
      </w:tr>
      <w:tr w:rsidR="0030317A" w14:paraId="06A7AD7A" w14:textId="77777777" w:rsidTr="00783167">
        <w:trPr>
          <w:trHeight w:val="360"/>
        </w:trPr>
        <w:tc>
          <w:tcPr>
            <w:tcW w:w="74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8C6123"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667737E1"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项目负责人、专/兼职安全管理人员资质证明</w:t>
            </w:r>
          </w:p>
        </w:tc>
      </w:tr>
      <w:tr w:rsidR="0030317A" w14:paraId="53202381" w14:textId="77777777" w:rsidTr="00783167">
        <w:trPr>
          <w:trHeight w:val="820"/>
        </w:trPr>
        <w:tc>
          <w:tcPr>
            <w:tcW w:w="74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B6C2A9"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2356C715"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其他作业人员社保证明 或 劳动合同与商业意外伤亡保险证明 （单人保险额度大于120万、与项目外包合同签订单位）</w:t>
            </w:r>
          </w:p>
        </w:tc>
      </w:tr>
      <w:tr w:rsidR="0030317A" w14:paraId="7DE18680" w14:textId="77777777" w:rsidTr="00783167">
        <w:trPr>
          <w:trHeight w:val="560"/>
        </w:trPr>
        <w:tc>
          <w:tcPr>
            <w:tcW w:w="74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FEF285"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59AA85F2" w14:textId="77777777" w:rsidR="0030317A" w:rsidRDefault="008A7D2C">
            <w:pPr>
              <w:widowControl/>
              <w:jc w:val="left"/>
              <w:textAlignment w:val="center"/>
              <w:rPr>
                <w:rFonts w:ascii="仿宋" w:eastAsia="仿宋" w:hAnsi="仿宋" w:cs="仿宋"/>
                <w:color w:val="000000"/>
                <w:sz w:val="20"/>
              </w:rPr>
            </w:pPr>
            <w:r>
              <w:rPr>
                <w:rFonts w:ascii="仿宋" w:eastAsia="仿宋" w:hAnsi="仿宋" w:cs="仿宋" w:hint="eastAsia"/>
                <w:color w:val="000000"/>
                <w:kern w:val="0"/>
                <w:sz w:val="20"/>
                <w:lang w:bidi="ar"/>
              </w:rPr>
              <w:t>项目所有人（含管理人、特种作业人员、普工等）《相关方人员清单》</w:t>
            </w:r>
            <w:r>
              <w:rPr>
                <w:rStyle w:val="font61"/>
                <w:rFonts w:hint="default"/>
                <w:lang w:bidi="ar"/>
              </w:rPr>
              <w:t>（见附件5）</w:t>
            </w:r>
            <w:r>
              <w:rPr>
                <w:rFonts w:ascii="仿宋" w:eastAsia="仿宋" w:hAnsi="仿宋" w:cs="仿宋" w:hint="eastAsia"/>
                <w:color w:val="000000"/>
                <w:kern w:val="0"/>
                <w:sz w:val="20"/>
                <w:lang w:bidi="ar"/>
              </w:rPr>
              <w:t>每次更新人员均需提交电子版与盖章纸制版（接待部门认真审核相关人员是否在原有备案清单中，如发现未备案人员在清单内的将进行处理）</w:t>
            </w:r>
          </w:p>
        </w:tc>
      </w:tr>
      <w:tr w:rsidR="0030317A" w14:paraId="54B05D84" w14:textId="77777777" w:rsidTr="00783167">
        <w:trPr>
          <w:trHeight w:val="860"/>
        </w:trPr>
        <w:tc>
          <w:tcPr>
            <w:tcW w:w="74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F1EACA" w14:textId="77777777" w:rsidR="0030317A" w:rsidRDefault="008A7D2C">
            <w:pPr>
              <w:widowControl/>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作业方案（施工方案）</w:t>
            </w: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0EC91ED4" w14:textId="77777777" w:rsidR="0030317A" w:rsidRDefault="008A7D2C">
            <w:pPr>
              <w:widowControl/>
              <w:jc w:val="left"/>
              <w:textAlignment w:val="center"/>
              <w:rPr>
                <w:rFonts w:ascii="仿宋" w:eastAsia="仿宋" w:hAnsi="仿宋" w:cs="仿宋"/>
                <w:color w:val="000000"/>
                <w:sz w:val="20"/>
              </w:rPr>
            </w:pPr>
            <w:r>
              <w:rPr>
                <w:rFonts w:ascii="仿宋" w:eastAsia="仿宋" w:hAnsi="仿宋" w:cs="仿宋" w:hint="eastAsia"/>
                <w:color w:val="000000"/>
                <w:kern w:val="0"/>
                <w:sz w:val="20"/>
                <w:lang w:bidi="ar"/>
              </w:rPr>
              <w:t>项目人员配置名单及涉及特种作业人员（现场负责人、安全管理人员及特种作业人员需注明）特殊工种证件（含三大类即特种作业、特种设备操作证、建筑行业特殊工种证）复印件；高空特种作业人员提供体检合格证明；</w:t>
            </w:r>
          </w:p>
        </w:tc>
      </w:tr>
      <w:tr w:rsidR="0030317A" w14:paraId="666B716C" w14:textId="77777777" w:rsidTr="00783167">
        <w:trPr>
          <w:trHeight w:val="600"/>
        </w:trPr>
        <w:tc>
          <w:tcPr>
            <w:tcW w:w="74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007B21"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66806339"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使用设备清单（注明特种设备、使用登记证书及年检报告；各类电气设施入厂时及在厂内需进行定期检测、检查和维护）；</w:t>
            </w:r>
            <w:r>
              <w:rPr>
                <w:rStyle w:val="font51"/>
                <w:rFonts w:hint="default"/>
                <w:lang w:bidi="ar"/>
              </w:rPr>
              <w:t>（见附件6）</w:t>
            </w:r>
          </w:p>
        </w:tc>
      </w:tr>
      <w:tr w:rsidR="0030317A" w14:paraId="7D3AE08A" w14:textId="77777777" w:rsidTr="00783167">
        <w:trPr>
          <w:trHeight w:val="360"/>
        </w:trPr>
        <w:tc>
          <w:tcPr>
            <w:tcW w:w="74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EB35C5"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547A91DE" w14:textId="77777777" w:rsidR="0030317A" w:rsidRDefault="008A7D2C">
            <w:pPr>
              <w:widowControl/>
              <w:jc w:val="left"/>
              <w:textAlignment w:val="center"/>
              <w:rPr>
                <w:rFonts w:ascii="仿宋" w:eastAsia="仿宋" w:hAnsi="仿宋" w:cs="仿宋"/>
                <w:color w:val="000000"/>
                <w:sz w:val="20"/>
              </w:rPr>
            </w:pPr>
            <w:r>
              <w:rPr>
                <w:rFonts w:ascii="仿宋" w:eastAsia="仿宋" w:hAnsi="仿宋" w:cs="仿宋" w:hint="eastAsia"/>
                <w:color w:val="000000"/>
                <w:kern w:val="0"/>
                <w:sz w:val="20"/>
                <w:lang w:bidi="ar"/>
              </w:rPr>
              <w:t>进入公司物料清单（或涉及危险化学品清单）及相关劳保用品发放清单</w:t>
            </w:r>
            <w:r>
              <w:rPr>
                <w:rStyle w:val="font61"/>
                <w:rFonts w:hint="default"/>
                <w:lang w:bidi="ar"/>
              </w:rPr>
              <w:t>（见附件6）</w:t>
            </w:r>
          </w:p>
        </w:tc>
      </w:tr>
      <w:tr w:rsidR="0030317A" w14:paraId="6A1AC5E3" w14:textId="77777777" w:rsidTr="00783167">
        <w:trPr>
          <w:trHeight w:val="360"/>
        </w:trPr>
        <w:tc>
          <w:tcPr>
            <w:tcW w:w="74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C507BE"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5FC6D65E"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项目危险识别与控制措施制订</w:t>
            </w:r>
          </w:p>
        </w:tc>
      </w:tr>
      <w:tr w:rsidR="0030317A" w14:paraId="203F3A3A" w14:textId="77777777" w:rsidTr="00783167">
        <w:trPr>
          <w:trHeight w:val="360"/>
        </w:trPr>
        <w:tc>
          <w:tcPr>
            <w:tcW w:w="74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268B54"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01BBE4A5"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作业项目计划、步骤、每步骤的风险识别及其控制措施；</w:t>
            </w:r>
          </w:p>
        </w:tc>
      </w:tr>
      <w:tr w:rsidR="0030317A" w14:paraId="188A7F86" w14:textId="77777777" w:rsidTr="00783167">
        <w:trPr>
          <w:trHeight w:val="780"/>
        </w:trPr>
        <w:tc>
          <w:tcPr>
            <w:tcW w:w="747" w:type="pct"/>
            <w:vMerge w:val="restart"/>
            <w:tcBorders>
              <w:top w:val="single" w:sz="4" w:space="0" w:color="000000"/>
              <w:left w:val="single" w:sz="4" w:space="0" w:color="000000"/>
              <w:bottom w:val="nil"/>
              <w:right w:val="single" w:sz="4" w:space="0" w:color="000000"/>
            </w:tcBorders>
            <w:shd w:val="clear" w:color="auto" w:fill="auto"/>
            <w:vAlign w:val="center"/>
          </w:tcPr>
          <w:p w14:paraId="34A983F6" w14:textId="77777777" w:rsidR="0030317A" w:rsidRDefault="008A7D2C">
            <w:pPr>
              <w:widowControl/>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技术交底</w:t>
            </w:r>
          </w:p>
        </w:tc>
        <w:tc>
          <w:tcPr>
            <w:tcW w:w="4253" w:type="pct"/>
            <w:tcBorders>
              <w:top w:val="nil"/>
              <w:left w:val="single" w:sz="4" w:space="0" w:color="000000"/>
              <w:bottom w:val="single" w:sz="4" w:space="0" w:color="000000"/>
              <w:right w:val="nil"/>
            </w:tcBorders>
            <w:shd w:val="clear" w:color="auto" w:fill="auto"/>
            <w:vAlign w:val="center"/>
          </w:tcPr>
          <w:p w14:paraId="66384A62" w14:textId="77777777" w:rsidR="0030317A" w:rsidRDefault="008A7D2C">
            <w:pPr>
              <w:widowControl/>
              <w:jc w:val="left"/>
              <w:textAlignment w:val="center"/>
              <w:rPr>
                <w:rFonts w:ascii="仿宋" w:eastAsia="仿宋" w:hAnsi="仿宋" w:cs="仿宋"/>
                <w:color w:val="000000"/>
                <w:sz w:val="20"/>
              </w:rPr>
            </w:pPr>
            <w:r>
              <w:rPr>
                <w:rFonts w:ascii="仿宋" w:eastAsia="仿宋" w:hAnsi="仿宋" w:cs="仿宋" w:hint="eastAsia"/>
                <w:color w:val="000000"/>
                <w:kern w:val="0"/>
                <w:sz w:val="20"/>
                <w:lang w:bidi="ar"/>
              </w:rPr>
              <w:t>项目管理部门递交合作方的安全管理制度签收记录（安全管理文件包括：《安全生产违章行为监督管理办法》《相关方安全管理制度》《危险性作业审批制度》《治安保卫制度》以及项目实施过程需要管控的制度）及安全技术交底材料；</w:t>
            </w:r>
            <w:r>
              <w:rPr>
                <w:rStyle w:val="font61"/>
                <w:rFonts w:hint="default"/>
                <w:lang w:bidi="ar"/>
              </w:rPr>
              <w:t>（见附件7-1、7-2）</w:t>
            </w:r>
          </w:p>
        </w:tc>
      </w:tr>
      <w:tr w:rsidR="0030317A" w14:paraId="42D89326" w14:textId="77777777" w:rsidTr="00783167">
        <w:trPr>
          <w:trHeight w:val="360"/>
        </w:trPr>
        <w:tc>
          <w:tcPr>
            <w:tcW w:w="747" w:type="pct"/>
            <w:vMerge/>
            <w:tcBorders>
              <w:top w:val="single" w:sz="4" w:space="0" w:color="000000"/>
              <w:left w:val="single" w:sz="4" w:space="0" w:color="000000"/>
              <w:bottom w:val="nil"/>
              <w:right w:val="single" w:sz="4" w:space="0" w:color="000000"/>
            </w:tcBorders>
            <w:shd w:val="clear" w:color="auto" w:fill="auto"/>
            <w:vAlign w:val="center"/>
          </w:tcPr>
          <w:p w14:paraId="144AFD11"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1BDB304C"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施工/作业单位对本单位人员的安全技术交底材料；</w:t>
            </w:r>
          </w:p>
        </w:tc>
      </w:tr>
      <w:tr w:rsidR="0030317A" w14:paraId="3F44738B" w14:textId="77777777" w:rsidTr="00783167">
        <w:trPr>
          <w:trHeight w:val="36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91F3D9" w14:textId="77777777" w:rsidR="0030317A" w:rsidRDefault="008A7D2C">
            <w:pPr>
              <w:widowControl/>
              <w:jc w:val="left"/>
              <w:textAlignment w:val="center"/>
              <w:rPr>
                <w:rFonts w:ascii="仿宋" w:eastAsia="仿宋" w:hAnsi="仿宋" w:cs="仿宋"/>
                <w:b/>
                <w:bCs/>
                <w:color w:val="000000"/>
                <w:sz w:val="24"/>
                <w:szCs w:val="24"/>
              </w:rPr>
            </w:pPr>
            <w:r>
              <w:rPr>
                <w:rFonts w:ascii="仿宋" w:eastAsia="仿宋" w:hAnsi="仿宋" w:cs="仿宋" w:hint="eastAsia"/>
                <w:b/>
                <w:bCs/>
                <w:color w:val="000000"/>
                <w:kern w:val="0"/>
                <w:sz w:val="24"/>
                <w:szCs w:val="24"/>
                <w:lang w:bidi="ar"/>
              </w:rPr>
              <w:t>二、外协单位人员进入公司前的安全培训内容：</w:t>
            </w:r>
          </w:p>
        </w:tc>
      </w:tr>
      <w:tr w:rsidR="0030317A" w14:paraId="3249404F" w14:textId="77777777" w:rsidTr="00783167">
        <w:trPr>
          <w:trHeight w:val="580"/>
        </w:trPr>
        <w:tc>
          <w:tcPr>
            <w:tcW w:w="747" w:type="pct"/>
            <w:vMerge w:val="restart"/>
            <w:tcBorders>
              <w:top w:val="single" w:sz="4" w:space="0" w:color="000000"/>
              <w:left w:val="single" w:sz="4" w:space="0" w:color="000000"/>
              <w:bottom w:val="single" w:sz="4" w:space="0" w:color="000000"/>
              <w:right w:val="nil"/>
            </w:tcBorders>
            <w:shd w:val="clear" w:color="auto" w:fill="auto"/>
            <w:vAlign w:val="center"/>
          </w:tcPr>
          <w:p w14:paraId="40117FAD" w14:textId="77777777" w:rsidR="0030317A" w:rsidRDefault="008A7D2C">
            <w:pPr>
              <w:widowControl/>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培训资料</w:t>
            </w:r>
          </w:p>
        </w:tc>
        <w:tc>
          <w:tcPr>
            <w:tcW w:w="42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5BE410"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相关方内部培训记录与考核资料（三级培训）</w:t>
            </w:r>
          </w:p>
        </w:tc>
      </w:tr>
      <w:tr w:rsidR="0030317A" w14:paraId="0B8B389B" w14:textId="77777777" w:rsidTr="00783167">
        <w:trPr>
          <w:trHeight w:val="360"/>
        </w:trPr>
        <w:tc>
          <w:tcPr>
            <w:tcW w:w="747" w:type="pct"/>
            <w:vMerge/>
            <w:tcBorders>
              <w:top w:val="single" w:sz="4" w:space="0" w:color="000000"/>
              <w:left w:val="single" w:sz="4" w:space="0" w:color="000000"/>
              <w:bottom w:val="single" w:sz="4" w:space="0" w:color="000000"/>
              <w:right w:val="nil"/>
            </w:tcBorders>
            <w:shd w:val="clear" w:color="auto" w:fill="auto"/>
            <w:vAlign w:val="center"/>
          </w:tcPr>
          <w:p w14:paraId="3F34F256"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41ACB3"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接待部门对相关方人员培训记录与考核资料（二级培训）</w:t>
            </w:r>
          </w:p>
        </w:tc>
      </w:tr>
      <w:tr w:rsidR="0030317A" w14:paraId="01ACAC69" w14:textId="77777777" w:rsidTr="00783167">
        <w:trPr>
          <w:trHeight w:val="360"/>
        </w:trPr>
        <w:tc>
          <w:tcPr>
            <w:tcW w:w="747" w:type="pct"/>
            <w:vMerge/>
            <w:tcBorders>
              <w:top w:val="single" w:sz="4" w:space="0" w:color="000000"/>
              <w:left w:val="single" w:sz="4" w:space="0" w:color="000000"/>
              <w:bottom w:val="single" w:sz="4" w:space="0" w:color="000000"/>
              <w:right w:val="nil"/>
            </w:tcBorders>
            <w:shd w:val="clear" w:color="auto" w:fill="auto"/>
            <w:vAlign w:val="center"/>
          </w:tcPr>
          <w:p w14:paraId="7707433C"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AB4616"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安环部对相关方的培训记录与考核资料（一级培训）</w:t>
            </w:r>
          </w:p>
        </w:tc>
      </w:tr>
      <w:tr w:rsidR="0030317A" w14:paraId="4E9E6C1F" w14:textId="77777777" w:rsidTr="00783167">
        <w:trPr>
          <w:trHeight w:val="36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85EF9B5" w14:textId="77777777" w:rsidR="0030317A" w:rsidRDefault="008A7D2C">
            <w:pPr>
              <w:widowControl/>
              <w:jc w:val="left"/>
              <w:textAlignment w:val="center"/>
              <w:rPr>
                <w:rFonts w:ascii="仿宋" w:eastAsia="仿宋" w:hAnsi="仿宋" w:cs="仿宋"/>
                <w:b/>
                <w:bCs/>
                <w:color w:val="000000"/>
                <w:sz w:val="24"/>
                <w:szCs w:val="24"/>
              </w:rPr>
            </w:pPr>
            <w:r>
              <w:rPr>
                <w:rFonts w:ascii="仿宋" w:eastAsia="仿宋" w:hAnsi="仿宋" w:cs="仿宋" w:hint="eastAsia"/>
                <w:b/>
                <w:bCs/>
                <w:color w:val="000000"/>
                <w:kern w:val="0"/>
                <w:sz w:val="24"/>
                <w:szCs w:val="24"/>
                <w:lang w:bidi="ar"/>
              </w:rPr>
              <w:t>三、办理入厂手续阶段：</w:t>
            </w:r>
          </w:p>
        </w:tc>
      </w:tr>
      <w:tr w:rsidR="0030317A" w14:paraId="3E8ECA50" w14:textId="77777777" w:rsidTr="00783167">
        <w:trPr>
          <w:trHeight w:val="360"/>
        </w:trPr>
        <w:tc>
          <w:tcPr>
            <w:tcW w:w="747" w:type="pct"/>
            <w:vMerge w:val="restart"/>
            <w:tcBorders>
              <w:top w:val="single" w:sz="4" w:space="0" w:color="000000"/>
              <w:left w:val="single" w:sz="4" w:space="0" w:color="000000"/>
              <w:bottom w:val="nil"/>
              <w:right w:val="nil"/>
            </w:tcBorders>
            <w:shd w:val="clear" w:color="auto" w:fill="auto"/>
            <w:vAlign w:val="center"/>
          </w:tcPr>
          <w:p w14:paraId="2EA6CA2A" w14:textId="77777777" w:rsidR="0030317A" w:rsidRDefault="008A7D2C">
            <w:pPr>
              <w:widowControl/>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出入证资料</w:t>
            </w: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4FA66C1F"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身份证复印件</w:t>
            </w:r>
          </w:p>
        </w:tc>
      </w:tr>
      <w:tr w:rsidR="0030317A" w14:paraId="1D14CC46" w14:textId="77777777" w:rsidTr="00783167">
        <w:trPr>
          <w:trHeight w:val="360"/>
        </w:trPr>
        <w:tc>
          <w:tcPr>
            <w:tcW w:w="747" w:type="pct"/>
            <w:vMerge/>
            <w:tcBorders>
              <w:top w:val="single" w:sz="4" w:space="0" w:color="000000"/>
              <w:left w:val="single" w:sz="4" w:space="0" w:color="000000"/>
              <w:bottom w:val="nil"/>
              <w:right w:val="nil"/>
            </w:tcBorders>
            <w:shd w:val="clear" w:color="auto" w:fill="auto"/>
            <w:vAlign w:val="center"/>
          </w:tcPr>
          <w:p w14:paraId="06F42BDE"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single" w:sz="4" w:space="0" w:color="000000"/>
              <w:right w:val="nil"/>
            </w:tcBorders>
            <w:shd w:val="clear" w:color="auto" w:fill="auto"/>
            <w:vAlign w:val="center"/>
          </w:tcPr>
          <w:p w14:paraId="60439E17"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相关方接待部门填写《外来人员入厂审批表》</w:t>
            </w:r>
            <w:r>
              <w:rPr>
                <w:rStyle w:val="font51"/>
                <w:rFonts w:hint="default"/>
                <w:lang w:bidi="ar"/>
              </w:rPr>
              <w:t>（见附件8）</w:t>
            </w:r>
          </w:p>
        </w:tc>
      </w:tr>
      <w:tr w:rsidR="0030317A" w14:paraId="45BECD24" w14:textId="77777777" w:rsidTr="00783167">
        <w:trPr>
          <w:trHeight w:val="360"/>
        </w:trPr>
        <w:tc>
          <w:tcPr>
            <w:tcW w:w="747" w:type="pct"/>
            <w:vMerge/>
            <w:tcBorders>
              <w:top w:val="single" w:sz="4" w:space="0" w:color="000000"/>
              <w:left w:val="single" w:sz="4" w:space="0" w:color="000000"/>
              <w:bottom w:val="nil"/>
              <w:right w:val="nil"/>
            </w:tcBorders>
            <w:shd w:val="clear" w:color="auto" w:fill="auto"/>
            <w:vAlign w:val="center"/>
          </w:tcPr>
          <w:p w14:paraId="41ED4CD5" w14:textId="77777777" w:rsidR="0030317A" w:rsidRDefault="0030317A">
            <w:pPr>
              <w:jc w:val="center"/>
              <w:rPr>
                <w:rFonts w:ascii="仿宋" w:eastAsia="仿宋" w:hAnsi="仿宋" w:cs="仿宋"/>
                <w:color w:val="000000"/>
                <w:sz w:val="22"/>
                <w:szCs w:val="22"/>
              </w:rPr>
            </w:pPr>
          </w:p>
        </w:tc>
        <w:tc>
          <w:tcPr>
            <w:tcW w:w="4253" w:type="pct"/>
            <w:tcBorders>
              <w:top w:val="single" w:sz="4" w:space="0" w:color="000000"/>
              <w:left w:val="single" w:sz="4" w:space="0" w:color="000000"/>
              <w:bottom w:val="nil"/>
              <w:right w:val="nil"/>
            </w:tcBorders>
            <w:shd w:val="clear" w:color="auto" w:fill="auto"/>
            <w:vAlign w:val="center"/>
          </w:tcPr>
          <w:p w14:paraId="47A95215"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电子照片1张</w:t>
            </w:r>
          </w:p>
        </w:tc>
      </w:tr>
      <w:tr w:rsidR="0030317A" w14:paraId="376098BC" w14:textId="77777777" w:rsidTr="00783167">
        <w:trPr>
          <w:trHeight w:val="56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D0ABEE"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 xml:space="preserve">  电子照片要求：胸部以上人头照，要求不用图片美颜和美颜相机、头部要正、脸部清晰、背影无阴影，拍摄不能过远。若电子照片不合格，由接待部门陪同本人直接到安环部办理；</w:t>
            </w:r>
          </w:p>
        </w:tc>
      </w:tr>
      <w:tr w:rsidR="0030317A" w14:paraId="43EF4ABF" w14:textId="77777777" w:rsidTr="00783167">
        <w:trPr>
          <w:trHeight w:val="4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FD044E2" w14:textId="77777777" w:rsidR="0030317A" w:rsidRDefault="008A7D2C">
            <w:pPr>
              <w:widowControl/>
              <w:jc w:val="left"/>
              <w:textAlignment w:val="center"/>
              <w:rPr>
                <w:rFonts w:ascii="仿宋" w:eastAsia="仿宋" w:hAnsi="仿宋" w:cs="仿宋"/>
                <w:b/>
                <w:bCs/>
                <w:color w:val="000000"/>
                <w:sz w:val="24"/>
                <w:szCs w:val="24"/>
              </w:rPr>
            </w:pPr>
            <w:r>
              <w:rPr>
                <w:rFonts w:ascii="仿宋" w:eastAsia="仿宋" w:hAnsi="仿宋" w:cs="仿宋" w:hint="eastAsia"/>
                <w:b/>
                <w:bCs/>
                <w:color w:val="000000"/>
                <w:kern w:val="0"/>
                <w:sz w:val="24"/>
                <w:szCs w:val="24"/>
                <w:lang w:bidi="ar"/>
              </w:rPr>
              <w:t>四、开工审批流程：</w:t>
            </w:r>
          </w:p>
        </w:tc>
      </w:tr>
      <w:tr w:rsidR="0030317A" w14:paraId="5976FC88" w14:textId="77777777" w:rsidTr="00783167">
        <w:trPr>
          <w:trHeight w:val="900"/>
        </w:trPr>
        <w:tc>
          <w:tcPr>
            <w:tcW w:w="5000" w:type="pct"/>
            <w:gridSpan w:val="2"/>
            <w:tcBorders>
              <w:top w:val="single" w:sz="4" w:space="0" w:color="000000"/>
              <w:left w:val="single" w:sz="4" w:space="0" w:color="000000"/>
              <w:bottom w:val="single" w:sz="4" w:space="0" w:color="000000"/>
              <w:right w:val="nil"/>
            </w:tcBorders>
            <w:shd w:val="clear" w:color="auto" w:fill="auto"/>
            <w:vAlign w:val="center"/>
          </w:tcPr>
          <w:p w14:paraId="4E136783"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 xml:space="preserve">    对接部门项目负责人对本《相关方入厂资料审查》表内相关资料的收集完成，并由对接部门经理进行审查后签字，填写《开工审批表》</w:t>
            </w:r>
            <w:r>
              <w:rPr>
                <w:rStyle w:val="font51"/>
                <w:rFonts w:hint="default"/>
                <w:lang w:bidi="ar"/>
              </w:rPr>
              <w:t>（见附件9）</w:t>
            </w:r>
            <w:r>
              <w:rPr>
                <w:rFonts w:ascii="仿宋" w:eastAsia="仿宋" w:hAnsi="仿宋" w:cs="仿宋" w:hint="eastAsia"/>
                <w:color w:val="000000"/>
                <w:kern w:val="0"/>
                <w:sz w:val="22"/>
                <w:szCs w:val="22"/>
                <w:lang w:bidi="ar"/>
              </w:rPr>
              <w:t>第一栏，后将所有入厂资料交安环部进行审核与备案。（如在合同期内的相关方，当项目工序、作业方案、人员、工具变更时，均需重新做开工审批流程）</w:t>
            </w:r>
          </w:p>
        </w:tc>
      </w:tr>
      <w:tr w:rsidR="0030317A" w14:paraId="0184B4FE" w14:textId="77777777" w:rsidTr="00783167">
        <w:trPr>
          <w:trHeight w:val="48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4C2D57B" w14:textId="77777777" w:rsidR="0030317A" w:rsidRDefault="008A7D2C">
            <w:pPr>
              <w:widowControl/>
              <w:jc w:val="left"/>
              <w:textAlignment w:val="center"/>
              <w:rPr>
                <w:rFonts w:ascii="仿宋" w:eastAsia="仿宋" w:hAnsi="仿宋" w:cs="仿宋"/>
                <w:b/>
                <w:bCs/>
                <w:color w:val="000000"/>
                <w:sz w:val="24"/>
                <w:szCs w:val="24"/>
              </w:rPr>
            </w:pPr>
            <w:r>
              <w:rPr>
                <w:rFonts w:ascii="仿宋" w:eastAsia="仿宋" w:hAnsi="仿宋" w:cs="仿宋" w:hint="eastAsia"/>
                <w:b/>
                <w:bCs/>
                <w:color w:val="000000"/>
                <w:kern w:val="0"/>
                <w:sz w:val="24"/>
                <w:szCs w:val="24"/>
                <w:lang w:bidi="ar"/>
              </w:rPr>
              <w:t>五、强化施工监督</w:t>
            </w:r>
            <w:r>
              <w:rPr>
                <w:rStyle w:val="font21"/>
                <w:rFonts w:hint="default"/>
                <w:lang w:bidi="ar"/>
              </w:rPr>
              <w:t>（入厂后作业期间每月底提交以下资料到安环部备案）</w:t>
            </w:r>
            <w:r>
              <w:rPr>
                <w:rStyle w:val="font31"/>
                <w:rFonts w:hint="default"/>
                <w:lang w:bidi="ar"/>
              </w:rPr>
              <w:t>：</w:t>
            </w:r>
          </w:p>
        </w:tc>
      </w:tr>
      <w:tr w:rsidR="0030317A" w14:paraId="7934DE5B" w14:textId="77777777" w:rsidTr="00783167">
        <w:trPr>
          <w:trHeight w:val="214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B201790"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入厂后在日常施工作业中请做好以下相关内容：1、进行专项的安全监督并做好记录；2、组织专门的安全会议并有会议记录；3、有专门的安全巡查并做好相应安全检查记录</w:t>
            </w:r>
            <w:r>
              <w:rPr>
                <w:rStyle w:val="font51"/>
                <w:rFonts w:hint="default"/>
                <w:lang w:bidi="ar"/>
              </w:rPr>
              <w:t>（见附件10）</w:t>
            </w:r>
            <w:r>
              <w:rPr>
                <w:rFonts w:ascii="仿宋" w:eastAsia="仿宋" w:hAnsi="仿宋" w:cs="仿宋" w:hint="eastAsia"/>
                <w:color w:val="000000"/>
                <w:kern w:val="0"/>
                <w:sz w:val="22"/>
                <w:szCs w:val="22"/>
                <w:lang w:bidi="ar"/>
              </w:rPr>
              <w:t>；4、相关方安全生产信息月报</w:t>
            </w:r>
            <w:r>
              <w:rPr>
                <w:rStyle w:val="font51"/>
                <w:rFonts w:hint="default"/>
                <w:lang w:bidi="ar"/>
              </w:rPr>
              <w:t>（见附件11）</w:t>
            </w:r>
            <w:r>
              <w:rPr>
                <w:rFonts w:ascii="仿宋" w:eastAsia="仿宋" w:hAnsi="仿宋" w:cs="仿宋" w:hint="eastAsia"/>
                <w:color w:val="000000"/>
                <w:kern w:val="0"/>
                <w:sz w:val="22"/>
                <w:szCs w:val="22"/>
                <w:lang w:bidi="ar"/>
              </w:rPr>
              <w:t>；5、相关方安全绩效评估表（仅限完成项目后需支付工程款时提交此表）</w:t>
            </w:r>
            <w:r>
              <w:rPr>
                <w:rStyle w:val="font51"/>
                <w:rFonts w:hint="default"/>
                <w:lang w:bidi="ar"/>
              </w:rPr>
              <w:t>（见附件12）。</w:t>
            </w:r>
          </w:p>
        </w:tc>
      </w:tr>
      <w:tr w:rsidR="0030317A" w14:paraId="397022EB" w14:textId="77777777" w:rsidTr="00783167">
        <w:trPr>
          <w:trHeight w:val="48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4335B4" w14:textId="77777777" w:rsidR="0030317A" w:rsidRDefault="008A7D2C">
            <w:pPr>
              <w:widowControl/>
              <w:jc w:val="left"/>
              <w:textAlignment w:val="center"/>
              <w:rPr>
                <w:rFonts w:ascii="仿宋" w:eastAsia="仿宋" w:hAnsi="仿宋" w:cs="仿宋"/>
                <w:b/>
                <w:bCs/>
                <w:color w:val="000000"/>
                <w:sz w:val="24"/>
                <w:szCs w:val="24"/>
              </w:rPr>
            </w:pPr>
            <w:r>
              <w:rPr>
                <w:rFonts w:ascii="仿宋" w:eastAsia="仿宋" w:hAnsi="仿宋" w:cs="仿宋" w:hint="eastAsia"/>
                <w:b/>
                <w:bCs/>
                <w:color w:val="000000"/>
                <w:kern w:val="0"/>
                <w:sz w:val="24"/>
                <w:szCs w:val="24"/>
                <w:lang w:bidi="ar"/>
              </w:rPr>
              <w:t>六、结束闭环管理：</w:t>
            </w:r>
          </w:p>
        </w:tc>
      </w:tr>
      <w:tr w:rsidR="0030317A" w14:paraId="5AB4F0A3" w14:textId="77777777" w:rsidTr="00783167">
        <w:trPr>
          <w:trHeight w:val="150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DF853D6" w14:textId="77777777" w:rsidR="0030317A" w:rsidRDefault="008A7D2C">
            <w:pPr>
              <w:widowControl/>
              <w:jc w:val="lef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1、业务部门进行《相关方安全绩效评估表》，与结算一并办理；</w:t>
            </w:r>
            <w:r>
              <w:rPr>
                <w:rFonts w:ascii="仿宋" w:eastAsia="仿宋" w:hAnsi="仿宋" w:cs="仿宋" w:hint="eastAsia"/>
                <w:color w:val="000000"/>
                <w:kern w:val="0"/>
                <w:sz w:val="22"/>
                <w:szCs w:val="22"/>
                <w:lang w:bidi="ar"/>
              </w:rPr>
              <w:br/>
              <w:t>2、办理人员门禁系统删除工作（作业期间若出现人员黑名单、人员离岗，必须三个工作日内申请系统删除工作；</w:t>
            </w:r>
          </w:p>
        </w:tc>
      </w:tr>
      <w:tr w:rsidR="0030317A" w14:paraId="6049C464" w14:textId="77777777" w:rsidTr="00783167">
        <w:trPr>
          <w:trHeight w:val="615"/>
        </w:trPr>
        <w:tc>
          <w:tcPr>
            <w:tcW w:w="5000" w:type="pct"/>
            <w:gridSpan w:val="2"/>
            <w:tcBorders>
              <w:top w:val="nil"/>
              <w:left w:val="nil"/>
              <w:bottom w:val="nil"/>
              <w:right w:val="nil"/>
            </w:tcBorders>
            <w:shd w:val="clear" w:color="auto" w:fill="auto"/>
            <w:noWrap/>
            <w:vAlign w:val="center"/>
          </w:tcPr>
          <w:p w14:paraId="6A808A62" w14:textId="77777777" w:rsidR="0030317A" w:rsidRDefault="008A7D2C">
            <w:pPr>
              <w:widowControl/>
              <w:jc w:val="left"/>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提交人：                   提交时间：                    审查人：                  审查时间：</w:t>
            </w:r>
          </w:p>
        </w:tc>
      </w:tr>
    </w:tbl>
    <w:p w14:paraId="090014A9" w14:textId="77777777" w:rsidR="0030317A" w:rsidRDefault="0030317A">
      <w:pPr>
        <w:rPr>
          <w:rFonts w:hAnsi="宋体"/>
          <w:szCs w:val="21"/>
        </w:rPr>
      </w:pPr>
    </w:p>
    <w:p w14:paraId="6325532F" w14:textId="279675D1" w:rsidR="00184906" w:rsidRDefault="00184906">
      <w:pPr>
        <w:widowControl/>
        <w:jc w:val="left"/>
        <w:rPr>
          <w:rFonts w:hAnsi="宋体"/>
          <w:szCs w:val="21"/>
        </w:rPr>
      </w:pPr>
      <w:r>
        <w:rPr>
          <w:rFonts w:hAnsi="宋体"/>
          <w:szCs w:val="21"/>
        </w:rPr>
        <w:br w:type="page"/>
      </w:r>
    </w:p>
    <w:p w14:paraId="52328B6C" w14:textId="77777777" w:rsidR="0030317A" w:rsidRDefault="0030317A">
      <w:pPr>
        <w:rPr>
          <w:rFonts w:hAnsi="宋体"/>
          <w:szCs w:val="21"/>
        </w:rPr>
      </w:pPr>
    </w:p>
    <w:p w14:paraId="29F53054" w14:textId="77777777" w:rsidR="0030317A" w:rsidRDefault="008A7D2C">
      <w:pPr>
        <w:snapToGrid w:val="0"/>
        <w:jc w:val="center"/>
        <w:rPr>
          <w:rStyle w:val="af7"/>
          <w:rFonts w:eastAsia="宋体" w:cs="宋体" w:hint="default"/>
          <w:b/>
          <w:sz w:val="24"/>
          <w:szCs w:val="24"/>
        </w:rPr>
      </w:pPr>
      <w:r>
        <w:rPr>
          <w:rStyle w:val="af7"/>
          <w:rFonts w:eastAsia="宋体" w:cs="宋体" w:hint="default"/>
          <w:b/>
          <w:sz w:val="24"/>
          <w:szCs w:val="24"/>
        </w:rPr>
        <w:t xml:space="preserve">安全生产管理协议    </w:t>
      </w:r>
    </w:p>
    <w:p w14:paraId="3E4BE2D4" w14:textId="77777777" w:rsidR="0030317A" w:rsidRDefault="008A7D2C">
      <w:pPr>
        <w:snapToGrid w:val="0"/>
        <w:jc w:val="center"/>
        <w:rPr>
          <w:rStyle w:val="af7"/>
          <w:rFonts w:eastAsia="宋体" w:cs="宋体" w:hint="default"/>
          <w:b/>
          <w:sz w:val="24"/>
          <w:szCs w:val="24"/>
        </w:rPr>
      </w:pPr>
      <w:r>
        <w:rPr>
          <w:rStyle w:val="af7"/>
          <w:rFonts w:eastAsia="宋体" w:cs="宋体" w:hint="default"/>
          <w:b/>
          <w:sz w:val="24"/>
          <w:szCs w:val="24"/>
        </w:rPr>
        <w:t xml:space="preserve">                                      </w:t>
      </w:r>
    </w:p>
    <w:p w14:paraId="0049B078" w14:textId="77777777" w:rsidR="0030317A" w:rsidRDefault="0030317A">
      <w:pPr>
        <w:snapToGrid w:val="0"/>
        <w:spacing w:line="390" w:lineRule="exact"/>
        <w:rPr>
          <w:rStyle w:val="af7"/>
          <w:rFonts w:eastAsia="宋体" w:cs="宋体" w:hint="default"/>
          <w:b/>
          <w:sz w:val="24"/>
          <w:szCs w:val="24"/>
        </w:rPr>
      </w:pPr>
    </w:p>
    <w:p w14:paraId="260389B8" w14:textId="77777777" w:rsidR="0030317A" w:rsidRDefault="008A7D2C">
      <w:pPr>
        <w:spacing w:line="440" w:lineRule="exact"/>
        <w:rPr>
          <w:rStyle w:val="af7"/>
          <w:rFonts w:eastAsia="宋体" w:cs="宋体" w:hint="default"/>
          <w:b/>
          <w:sz w:val="24"/>
          <w:szCs w:val="24"/>
        </w:rPr>
      </w:pPr>
      <w:r>
        <w:rPr>
          <w:rStyle w:val="af7"/>
          <w:rFonts w:eastAsia="宋体" w:cs="宋体" w:hint="default"/>
          <w:b/>
          <w:sz w:val="24"/>
          <w:szCs w:val="24"/>
        </w:rPr>
        <w:t>甲方：</w:t>
      </w:r>
      <w:r>
        <w:rPr>
          <w:rStyle w:val="af7"/>
          <w:rFonts w:eastAsia="宋体" w:cs="宋体" w:hint="default"/>
          <w:b/>
          <w:sz w:val="24"/>
          <w:szCs w:val="24"/>
          <w:u w:val="single"/>
        </w:rPr>
        <w:t xml:space="preserve"> </w:t>
      </w:r>
      <w:r>
        <w:rPr>
          <w:rStyle w:val="af7"/>
          <w:rFonts w:eastAsia="宋体" w:cs="宋体" w:hint="default"/>
          <w:bCs/>
          <w:sz w:val="24"/>
          <w:szCs w:val="24"/>
          <w:u w:val="single"/>
        </w:rPr>
        <w:t>珠海红塔仁恒新材料有限公司</w:t>
      </w:r>
      <w:r>
        <w:rPr>
          <w:rStyle w:val="af7"/>
          <w:rFonts w:eastAsia="宋体" w:cs="宋体" w:hint="default"/>
          <w:bCs/>
          <w:sz w:val="24"/>
          <w:szCs w:val="24"/>
        </w:rPr>
        <w:t xml:space="preserve"> </w:t>
      </w:r>
      <w:r>
        <w:rPr>
          <w:rStyle w:val="af7"/>
          <w:rFonts w:eastAsia="宋体" w:cs="宋体" w:hint="default"/>
          <w:b/>
          <w:sz w:val="24"/>
          <w:szCs w:val="24"/>
        </w:rPr>
        <w:t xml:space="preserve">                  合同编号：</w:t>
      </w:r>
      <w:r>
        <w:rPr>
          <w:rStyle w:val="af7"/>
          <w:rFonts w:eastAsia="宋体" w:cs="宋体" w:hint="default"/>
          <w:b/>
          <w:sz w:val="24"/>
          <w:szCs w:val="24"/>
          <w:u w:val="single"/>
        </w:rPr>
        <w:t xml:space="preserve">                </w:t>
      </w:r>
    </w:p>
    <w:p w14:paraId="70C70C11" w14:textId="77777777" w:rsidR="0030317A" w:rsidRDefault="008A7D2C">
      <w:pPr>
        <w:spacing w:line="440" w:lineRule="exact"/>
        <w:rPr>
          <w:rFonts w:ascii="宋体" w:hAnsi="宋体" w:cs="宋体"/>
          <w:bCs/>
          <w:sz w:val="24"/>
          <w:szCs w:val="24"/>
        </w:rPr>
      </w:pPr>
      <w:r>
        <w:rPr>
          <w:rStyle w:val="af7"/>
          <w:rFonts w:eastAsia="宋体" w:cs="宋体" w:hint="default"/>
          <w:b/>
          <w:sz w:val="24"/>
          <w:szCs w:val="24"/>
        </w:rPr>
        <w:t>乙方：</w:t>
      </w:r>
      <w:r>
        <w:rPr>
          <w:rFonts w:ascii="宋体" w:hAnsi="宋体" w:cs="宋体" w:hint="eastAsia"/>
          <w:b/>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 xml:space="preserve">   </w:t>
      </w:r>
      <w:r>
        <w:rPr>
          <w:rFonts w:ascii="宋体" w:hAnsi="宋体" w:cs="宋体" w:hint="eastAsia"/>
          <w:b/>
          <w:sz w:val="24"/>
          <w:szCs w:val="24"/>
        </w:rPr>
        <w:t xml:space="preserve"> </w:t>
      </w:r>
    </w:p>
    <w:p w14:paraId="1F26E78E" w14:textId="77777777" w:rsidR="0030317A" w:rsidRDefault="0030317A">
      <w:pPr>
        <w:spacing w:line="360" w:lineRule="auto"/>
        <w:ind w:firstLineChars="200" w:firstLine="480"/>
        <w:rPr>
          <w:rFonts w:ascii="宋体" w:hAnsi="宋体" w:cs="宋体"/>
          <w:sz w:val="24"/>
          <w:szCs w:val="24"/>
        </w:rPr>
      </w:pPr>
    </w:p>
    <w:p w14:paraId="328E0455"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为贯彻“安全第一、预防为主、综合治理”、“防治污染、保护环境”的安全、环保方针，根据《安全生产法》、《环境保护法》</w:t>
      </w:r>
      <w:r>
        <w:rPr>
          <w:rFonts w:asciiTheme="majorEastAsia" w:eastAsiaTheme="majorEastAsia" w:hAnsiTheme="majorEastAsia" w:cstheme="majorEastAsia" w:hint="eastAsia"/>
          <w:kern w:val="0"/>
          <w:szCs w:val="21"/>
        </w:rPr>
        <w:t>及</w:t>
      </w:r>
      <w:r>
        <w:rPr>
          <w:rFonts w:asciiTheme="majorEastAsia" w:eastAsiaTheme="majorEastAsia" w:hAnsiTheme="majorEastAsia" w:cstheme="majorEastAsia" w:hint="eastAsia"/>
          <w:szCs w:val="21"/>
        </w:rPr>
        <w:t>相关法律法规及标准，为明确甲乙双方的安全、环保责任和义务，确保现场作业人员的安全和健康，现双方就安全生产和环境保护事宜经友好协商，达成一致，订立本协议。</w:t>
      </w:r>
    </w:p>
    <w:p w14:paraId="0D49113D" w14:textId="77777777" w:rsidR="0030317A" w:rsidRDefault="008A7D2C">
      <w:pPr>
        <w:spacing w:line="360" w:lineRule="auto"/>
        <w:outlineLvl w:val="0"/>
        <w:rPr>
          <w:rFonts w:asciiTheme="majorEastAsia" w:eastAsiaTheme="majorEastAsia" w:hAnsiTheme="majorEastAsia" w:cstheme="majorEastAsia"/>
          <w:b/>
          <w:szCs w:val="21"/>
        </w:rPr>
      </w:pPr>
      <w:r>
        <w:rPr>
          <w:rFonts w:asciiTheme="majorEastAsia" w:eastAsiaTheme="majorEastAsia" w:hAnsiTheme="majorEastAsia" w:cstheme="majorEastAsia" w:hint="eastAsia"/>
          <w:b/>
          <w:szCs w:val="21"/>
        </w:rPr>
        <w:t>第一条  本协议性质</w:t>
      </w:r>
    </w:p>
    <w:p w14:paraId="47271B44" w14:textId="77777777" w:rsidR="0030317A" w:rsidRDefault="008A7D2C">
      <w:pPr>
        <w:widowControl/>
        <w:spacing w:line="360" w:lineRule="auto"/>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 xml:space="preserve">   本协议与双方所签订的合同编号为</w:t>
      </w:r>
      <w:r>
        <w:rPr>
          <w:rFonts w:asciiTheme="majorEastAsia" w:eastAsiaTheme="majorEastAsia" w:hAnsiTheme="majorEastAsia" w:cstheme="majorEastAsia" w:hint="eastAsia"/>
          <w:szCs w:val="21"/>
          <w:u w:val="single"/>
        </w:rPr>
        <w:t xml:space="preserve">                 </w:t>
      </w:r>
      <w:r>
        <w:rPr>
          <w:rFonts w:asciiTheme="majorEastAsia" w:eastAsiaTheme="majorEastAsia" w:hAnsiTheme="majorEastAsia" w:cstheme="majorEastAsia" w:hint="eastAsia"/>
          <w:szCs w:val="21"/>
        </w:rPr>
        <w:t xml:space="preserve">的 </w:t>
      </w:r>
      <w:r>
        <w:rPr>
          <w:rFonts w:asciiTheme="majorEastAsia" w:eastAsiaTheme="majorEastAsia" w:hAnsiTheme="majorEastAsia" w:cstheme="majorEastAsia" w:hint="eastAsia"/>
          <w:szCs w:val="21"/>
          <w:u w:val="single"/>
        </w:rPr>
        <w:t xml:space="preserve">                    </w:t>
      </w:r>
      <w:r>
        <w:rPr>
          <w:rFonts w:asciiTheme="majorEastAsia" w:eastAsiaTheme="majorEastAsia" w:hAnsiTheme="majorEastAsia" w:cstheme="majorEastAsia" w:hint="eastAsia"/>
          <w:szCs w:val="21"/>
        </w:rPr>
        <w:t>（下称“项目合同”）互为补充，具有同等法律效力。</w:t>
      </w:r>
    </w:p>
    <w:p w14:paraId="424DCBD5" w14:textId="77777777" w:rsidR="0030317A" w:rsidRDefault="008A7D2C">
      <w:pPr>
        <w:spacing w:line="360" w:lineRule="auto"/>
        <w:outlineLvl w:val="0"/>
        <w:rPr>
          <w:rFonts w:asciiTheme="majorEastAsia" w:eastAsiaTheme="majorEastAsia" w:hAnsiTheme="majorEastAsia" w:cstheme="majorEastAsia"/>
          <w:b/>
          <w:bCs/>
          <w:szCs w:val="21"/>
        </w:rPr>
      </w:pPr>
      <w:r>
        <w:rPr>
          <w:rFonts w:asciiTheme="majorEastAsia" w:eastAsiaTheme="majorEastAsia" w:hAnsiTheme="majorEastAsia" w:cstheme="majorEastAsia" w:hint="eastAsia"/>
          <w:b/>
          <w:szCs w:val="21"/>
        </w:rPr>
        <w:t>第二条  甲方</w:t>
      </w:r>
      <w:r>
        <w:rPr>
          <w:rFonts w:asciiTheme="majorEastAsia" w:eastAsiaTheme="majorEastAsia" w:hAnsiTheme="majorEastAsia" w:cstheme="majorEastAsia" w:hint="eastAsia"/>
          <w:b/>
          <w:bCs/>
          <w:szCs w:val="21"/>
        </w:rPr>
        <w:t>安全生产职责</w:t>
      </w:r>
    </w:p>
    <w:p w14:paraId="3D9172D6" w14:textId="77777777" w:rsidR="0030317A" w:rsidRDefault="008A7D2C">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1、守法承诺与资质</w:t>
      </w:r>
    </w:p>
    <w:p w14:paraId="0FEF4806"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甲方承诺严格遵守《中华人民共和国安全生产法》及国家其他有关法律、法规、规章和标准的有关规定，不违章指挥或者强令乙方从业人员冒险作业。</w:t>
      </w:r>
    </w:p>
    <w:p w14:paraId="69AABE35" w14:textId="72E7631C"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甲方承诺以</w:t>
      </w:r>
      <w:r w:rsidR="00325756">
        <w:rPr>
          <w:rFonts w:asciiTheme="majorEastAsia" w:eastAsiaTheme="majorEastAsia" w:hAnsiTheme="majorEastAsia" w:cstheme="majorEastAsia" w:hint="eastAsia"/>
          <w:szCs w:val="21"/>
        </w:rPr>
        <w:t>甲方</w:t>
      </w:r>
      <w:r>
        <w:rPr>
          <w:rFonts w:asciiTheme="majorEastAsia" w:eastAsiaTheme="majorEastAsia" w:hAnsiTheme="majorEastAsia" w:cstheme="majorEastAsia" w:hint="eastAsia"/>
          <w:szCs w:val="21"/>
        </w:rPr>
        <w:t>独立法人单位名义进行，不以某一部门的名义进行发包。明确本协议发包项目的归口管理部门，统一对发包项目进行管理。</w:t>
      </w:r>
    </w:p>
    <w:p w14:paraId="564FE1A7"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甲方有权对乙方的资质进行审查，乙方确保依法取得从事本项目所必须的一切资质证书，并在其资质等级许可的业务范围内承揽本项目。</w:t>
      </w:r>
    </w:p>
    <w:p w14:paraId="51909ACF"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甲方发包项目归口管理部门有权对乙方的相应资质、安全生产条件实施审查，并有权依据甲方涉安全生产的相关制度行使监督管辖权，做好乙方和公司的沟通衔接工作。</w:t>
      </w:r>
    </w:p>
    <w:p w14:paraId="338FDA8E" w14:textId="77777777" w:rsidR="0030317A" w:rsidRDefault="008A7D2C">
      <w:pPr>
        <w:numPr>
          <w:ilvl w:val="0"/>
          <w:numId w:val="6"/>
        </w:num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安全交底职责</w:t>
      </w:r>
    </w:p>
    <w:p w14:paraId="30C04DE2" w14:textId="77777777" w:rsidR="0030317A" w:rsidRDefault="008A7D2C">
      <w:pPr>
        <w:spacing w:line="360" w:lineRule="auto"/>
        <w:outlineLvl w:val="0"/>
        <w:rPr>
          <w:rFonts w:asciiTheme="majorEastAsia" w:eastAsiaTheme="majorEastAsia" w:hAnsiTheme="majorEastAsia" w:cstheme="majorEastAsia"/>
          <w:bCs/>
          <w:szCs w:val="21"/>
        </w:rPr>
      </w:pPr>
      <w:r>
        <w:rPr>
          <w:rFonts w:asciiTheme="majorEastAsia" w:eastAsiaTheme="majorEastAsia" w:hAnsiTheme="majorEastAsia" w:cstheme="majorEastAsia" w:hint="eastAsia"/>
          <w:color w:val="000000"/>
          <w:szCs w:val="21"/>
        </w:rPr>
        <w:t>（1）甲方应当为乙方提供安全生产、环境保护所必要的作业条件。</w:t>
      </w:r>
    </w:p>
    <w:p w14:paraId="5C7897D7" w14:textId="77777777" w:rsidR="0030317A" w:rsidRDefault="008A7D2C">
      <w:pPr>
        <w:pStyle w:val="ab"/>
        <w:textAlignment w:val="auto"/>
        <w:rPr>
          <w:rFonts w:asciiTheme="majorEastAsia" w:eastAsiaTheme="majorEastAsia" w:hAnsiTheme="majorEastAsia" w:cstheme="majorEastAsia"/>
          <w:sz w:val="21"/>
        </w:rPr>
      </w:pPr>
      <w:r>
        <w:rPr>
          <w:rFonts w:asciiTheme="majorEastAsia" w:eastAsiaTheme="majorEastAsia" w:hAnsiTheme="majorEastAsia" w:cstheme="majorEastAsia" w:hint="eastAsia"/>
          <w:sz w:val="21"/>
        </w:rPr>
        <w:t>（2）甲方应向乙方进行项目安全技术与甲方管理要求的安全交底，乙方确保熟悉了解甲方的各项规定，并遵守企业规章制度和相关法律法规要求；</w:t>
      </w:r>
    </w:p>
    <w:p w14:paraId="1965EA8D" w14:textId="77777777" w:rsidR="0030317A" w:rsidRDefault="008A7D2C">
      <w:pPr>
        <w:pStyle w:val="ab"/>
        <w:textAlignment w:val="auto"/>
        <w:rPr>
          <w:rFonts w:asciiTheme="majorEastAsia" w:eastAsiaTheme="majorEastAsia" w:hAnsiTheme="majorEastAsia" w:cstheme="majorEastAsia"/>
          <w:sz w:val="21"/>
        </w:rPr>
      </w:pPr>
      <w:r>
        <w:rPr>
          <w:rFonts w:asciiTheme="majorEastAsia" w:eastAsiaTheme="majorEastAsia" w:hAnsiTheme="majorEastAsia" w:cstheme="majorEastAsia" w:hint="eastAsia"/>
          <w:sz w:val="21"/>
        </w:rPr>
        <w:t>（3）甲方应当向乙方告知乙方作业场所的环境因素，以及在紧急情况下应当采取的应急措施。</w:t>
      </w:r>
    </w:p>
    <w:p w14:paraId="75E3D5B9" w14:textId="77777777" w:rsidR="0030317A" w:rsidRDefault="008A7D2C">
      <w:pPr>
        <w:numPr>
          <w:ilvl w:val="0"/>
          <w:numId w:val="6"/>
        </w:num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监督管理职责</w:t>
      </w:r>
    </w:p>
    <w:p w14:paraId="408B0461" w14:textId="77777777" w:rsidR="0030317A" w:rsidRDefault="008A7D2C">
      <w:pPr>
        <w:spacing w:line="360" w:lineRule="auto"/>
        <w:jc w:val="left"/>
        <w:rPr>
          <w:rFonts w:asciiTheme="majorEastAsia" w:eastAsiaTheme="majorEastAsia" w:hAnsiTheme="majorEastAsia" w:cstheme="majorEastAsia"/>
          <w:bCs/>
          <w:szCs w:val="21"/>
        </w:rPr>
      </w:pPr>
      <w:r>
        <w:rPr>
          <w:rFonts w:asciiTheme="majorEastAsia" w:eastAsiaTheme="majorEastAsia" w:hAnsiTheme="majorEastAsia" w:cstheme="majorEastAsia" w:hint="eastAsia"/>
          <w:bCs/>
          <w:szCs w:val="21"/>
        </w:rPr>
        <w:lastRenderedPageBreak/>
        <w:t>（1）甲方有权对安全生产工作进行统一协调、管理，有权定期对乙方的所有从业人员、工程/项目作业现场进行安全检查，发现问题有权督促乙方实施整改。</w:t>
      </w:r>
    </w:p>
    <w:p w14:paraId="3033E5EA" w14:textId="77777777" w:rsidR="0030317A" w:rsidRDefault="008A7D2C">
      <w:pPr>
        <w:spacing w:line="360" w:lineRule="auto"/>
        <w:rPr>
          <w:rFonts w:asciiTheme="majorEastAsia" w:eastAsiaTheme="majorEastAsia" w:hAnsiTheme="majorEastAsia" w:cstheme="majorEastAsia"/>
          <w:bCs/>
          <w:szCs w:val="21"/>
        </w:rPr>
      </w:pPr>
      <w:r>
        <w:rPr>
          <w:rFonts w:asciiTheme="majorEastAsia" w:eastAsiaTheme="majorEastAsia" w:hAnsiTheme="majorEastAsia" w:cstheme="majorEastAsia" w:hint="eastAsia"/>
          <w:bCs/>
          <w:szCs w:val="21"/>
        </w:rPr>
        <w:t>（2）甲方有权监督乙方执行安全生产、环保法律、法规、规章、条例、标准及其甲方安全生产规章制度、环保管理制度，对不符合安全生产要求、环境保护要求或违法、违规、违章等行为，进行纠正、处罚、制止、停止作业、直至清退出场。</w:t>
      </w:r>
    </w:p>
    <w:p w14:paraId="52081255" w14:textId="77777777" w:rsidR="0030317A" w:rsidRDefault="008A7D2C">
      <w:pPr>
        <w:spacing w:line="360" w:lineRule="auto"/>
        <w:jc w:val="left"/>
        <w:rPr>
          <w:rFonts w:asciiTheme="majorEastAsia" w:eastAsiaTheme="majorEastAsia" w:hAnsiTheme="majorEastAsia" w:cstheme="majorEastAsia"/>
          <w:bCs/>
          <w:szCs w:val="21"/>
        </w:rPr>
      </w:pPr>
      <w:r>
        <w:rPr>
          <w:rFonts w:asciiTheme="majorEastAsia" w:eastAsiaTheme="majorEastAsia" w:hAnsiTheme="majorEastAsia" w:cstheme="majorEastAsia" w:hint="eastAsia"/>
          <w:bCs/>
          <w:szCs w:val="21"/>
        </w:rPr>
        <w:t>（3）乙方在作业中如发生《生产安全事故报告和调查处理条例》或其他法律法规所规定的伤亡事故和环境污染事故，甲方有权督促乙方立即通知乙方上级主管部门和当地政府安全生产监督管理部门，要求乙方派人保护现场，并有权要求乙方提供事故调查书面结论及处理意见。</w:t>
      </w:r>
    </w:p>
    <w:p w14:paraId="1AB415EE" w14:textId="77777777" w:rsidR="0030317A" w:rsidRDefault="008A7D2C">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4、安全绩效评价职责</w:t>
      </w:r>
    </w:p>
    <w:p w14:paraId="09BA1724" w14:textId="77777777" w:rsidR="0030317A" w:rsidRDefault="008A7D2C">
      <w:pPr>
        <w:spacing w:line="360" w:lineRule="auto"/>
        <w:outlineLvl w:val="0"/>
        <w:rPr>
          <w:rFonts w:asciiTheme="majorEastAsia" w:eastAsiaTheme="majorEastAsia" w:hAnsiTheme="majorEastAsia" w:cstheme="majorEastAsia"/>
          <w:bCs/>
          <w:szCs w:val="21"/>
          <w:highlight w:val="green"/>
        </w:rPr>
      </w:pPr>
      <w:r>
        <w:rPr>
          <w:rFonts w:asciiTheme="majorEastAsia" w:eastAsiaTheme="majorEastAsia" w:hAnsiTheme="majorEastAsia" w:cstheme="majorEastAsia" w:hint="eastAsia"/>
          <w:bCs/>
          <w:szCs w:val="21"/>
        </w:rPr>
        <w:t xml:space="preserve">  甲方有权收集乙方的信息，建立安全表现评价准则，以促进乙方改进管理。乙方若在甲方责任区域内发生一般及以上生产安全事故的，甲方有权单方面终止与乙方的业务合同，追究乙方的违约责任，且五年内不与乙方合作各类业务。</w:t>
      </w:r>
    </w:p>
    <w:p w14:paraId="43168516" w14:textId="77777777" w:rsidR="0030317A" w:rsidRDefault="008A7D2C">
      <w:pPr>
        <w:spacing w:line="360" w:lineRule="auto"/>
        <w:outlineLvl w:val="0"/>
        <w:rPr>
          <w:rFonts w:asciiTheme="majorEastAsia" w:eastAsiaTheme="majorEastAsia" w:hAnsiTheme="majorEastAsia" w:cstheme="majorEastAsia"/>
          <w:bCs/>
          <w:szCs w:val="21"/>
        </w:rPr>
      </w:pPr>
      <w:r>
        <w:rPr>
          <w:rFonts w:asciiTheme="majorEastAsia" w:eastAsiaTheme="majorEastAsia" w:hAnsiTheme="majorEastAsia" w:cstheme="majorEastAsia" w:hint="eastAsia"/>
          <w:bCs/>
          <w:szCs w:val="21"/>
        </w:rPr>
        <w:t>5、安全生产责任的确定</w:t>
      </w:r>
    </w:p>
    <w:p w14:paraId="51FC81FF" w14:textId="77777777" w:rsidR="0030317A" w:rsidRDefault="008A7D2C">
      <w:pPr>
        <w:spacing w:line="360" w:lineRule="auto"/>
        <w:ind w:firstLineChars="200" w:firstLine="420"/>
        <w:outlineLvl w:val="0"/>
        <w:rPr>
          <w:rFonts w:asciiTheme="majorEastAsia" w:eastAsiaTheme="majorEastAsia" w:hAnsiTheme="majorEastAsia" w:cstheme="majorEastAsia"/>
          <w:bCs/>
          <w:szCs w:val="21"/>
          <w:highlight w:val="green"/>
        </w:rPr>
      </w:pPr>
      <w:r>
        <w:rPr>
          <w:rFonts w:asciiTheme="majorEastAsia" w:eastAsiaTheme="majorEastAsia" w:hAnsiTheme="majorEastAsia" w:cstheme="majorEastAsia" w:hint="eastAsia"/>
          <w:bCs/>
          <w:szCs w:val="21"/>
        </w:rPr>
        <w:t>双方确认，乙方是本项目的安全生产责任人，对作业安全负全部责任。甲方的监督工作是对乙方责任的督促，不应导致甲方为乙方的作业安全负责，且甲方对乙方人员不存在选任、管理、指示，不承担相应责任和后果。</w:t>
      </w:r>
    </w:p>
    <w:p w14:paraId="5F13E7C8" w14:textId="77777777" w:rsidR="0030317A" w:rsidRDefault="008A7D2C">
      <w:pPr>
        <w:spacing w:line="360" w:lineRule="auto"/>
        <w:rPr>
          <w:rFonts w:asciiTheme="majorEastAsia" w:eastAsiaTheme="majorEastAsia" w:hAnsiTheme="majorEastAsia" w:cstheme="majorEastAsia"/>
          <w:b/>
          <w:bCs/>
          <w:szCs w:val="21"/>
        </w:rPr>
      </w:pPr>
      <w:r>
        <w:rPr>
          <w:rFonts w:asciiTheme="majorEastAsia" w:eastAsiaTheme="majorEastAsia" w:hAnsiTheme="majorEastAsia" w:cstheme="majorEastAsia" w:hint="eastAsia"/>
          <w:b/>
          <w:bCs/>
          <w:szCs w:val="21"/>
        </w:rPr>
        <w:t>第三条  乙方安全生产职责</w:t>
      </w:r>
    </w:p>
    <w:p w14:paraId="19AFBCD3" w14:textId="77777777" w:rsidR="0030317A" w:rsidRDefault="008A7D2C">
      <w:pPr>
        <w:spacing w:line="360" w:lineRule="auto"/>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1、守法承诺与资质</w:t>
      </w:r>
    </w:p>
    <w:p w14:paraId="05EBA3FA" w14:textId="77777777" w:rsidR="0030317A" w:rsidRDefault="008A7D2C">
      <w:pPr>
        <w:spacing w:line="360" w:lineRule="auto"/>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乙方确保已依法取得从事该项项目所必须的一切资质证书，保证在履行项目合同期间其资质持续有效，并在其资质等级许可的业务范围内承揽本项目，不会超越其企业资质等级许可的业务范围，也不会以任何形式用符合本项目资质要求的其他企业的名义承揽本项目。</w:t>
      </w:r>
    </w:p>
    <w:p w14:paraId="3BFE5F93" w14:textId="77777777" w:rsidR="0030317A" w:rsidRDefault="008A7D2C">
      <w:pPr>
        <w:spacing w:line="360" w:lineRule="auto"/>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乙方不得以任何形式允许其他单位或者个人使用乙方的资质证书、营业执照，以乙方的名义承揽甲方发包的本项目。乙方不会将其承包的项目肢解后以分包的名义转包给其它单位或个人，不会将其承包的项目转包给其它单位或个人。</w:t>
      </w:r>
    </w:p>
    <w:p w14:paraId="28A55542" w14:textId="77777777" w:rsidR="0030317A" w:rsidRDefault="008A7D2C">
      <w:pPr>
        <w:spacing w:line="360" w:lineRule="auto"/>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乙方承诺严格遵守《中华人民共和国安全生产法》、《中华人民共和国环境保护法》及国家其他有关法律、法规、规章和标准的有关规定，严格按操作规程或方案组织作业，对作业现场的安全生产、环境保护负责；并保证提供给甲方的安全生产许可证、资质证书、从业人员信息等相关资料真实可靠。</w:t>
      </w:r>
    </w:p>
    <w:p w14:paraId="69C48A0F" w14:textId="77777777" w:rsidR="0030317A" w:rsidRDefault="008A7D2C">
      <w:pPr>
        <w:numPr>
          <w:ilvl w:val="0"/>
          <w:numId w:val="7"/>
        </w:numPr>
        <w:spacing w:line="360" w:lineRule="auto"/>
        <w:jc w:val="left"/>
        <w:rPr>
          <w:rFonts w:asciiTheme="majorEastAsia" w:eastAsiaTheme="majorEastAsia" w:hAnsiTheme="majorEastAsia" w:cstheme="majorEastAsia"/>
          <w:szCs w:val="21"/>
        </w:rPr>
      </w:pPr>
      <w:r w:rsidRPr="00184906">
        <w:rPr>
          <w:rFonts w:asciiTheme="majorEastAsia" w:eastAsiaTheme="majorEastAsia" w:hAnsiTheme="majorEastAsia" w:cstheme="majorEastAsia" w:hint="eastAsia"/>
          <w:b/>
          <w:bCs/>
          <w:color w:val="FF0000"/>
          <w:szCs w:val="21"/>
        </w:rPr>
        <w:t>乙方应在本协议签订后十个工作日内向甲方缴纳履约保证金，可用于安全生产履约的考</w:t>
      </w:r>
      <w:r w:rsidRPr="00184906">
        <w:rPr>
          <w:rFonts w:asciiTheme="majorEastAsia" w:eastAsiaTheme="majorEastAsia" w:hAnsiTheme="majorEastAsia" w:cstheme="majorEastAsia" w:hint="eastAsia"/>
          <w:b/>
          <w:bCs/>
          <w:color w:val="FF0000"/>
          <w:szCs w:val="21"/>
        </w:rPr>
        <w:lastRenderedPageBreak/>
        <w:t>核。履约保证金已经在合同中有约定的，按照合同约定条款执行；在合同中未约定的，履约保证金按照业务合同总额的5%交纳（履约保证金不足5000元的按5000元交纳，超过100万的按照100万缴纳，可采用现金、支票、履约担保书或银行保函）</w:t>
      </w:r>
      <w:r>
        <w:rPr>
          <w:rFonts w:asciiTheme="majorEastAsia" w:eastAsiaTheme="majorEastAsia" w:hAnsiTheme="majorEastAsia" w:cstheme="majorEastAsia" w:hint="eastAsia"/>
          <w:szCs w:val="21"/>
        </w:rPr>
        <w:t>。乙方必须履行主体责任，遏制违章行为，排查治理隐患，保障甲方的稳定运营。若因乙方作业人员违反规定，甲方扣除乙方履约保证金的，乙方在扣除后五个工作日内将履约保证金补足。乙方缴纳的履约保证金于本项目结算时，甲方与本项目最后（除质保金外的）结算款一并无息退还。</w:t>
      </w:r>
    </w:p>
    <w:p w14:paraId="33F14D6C" w14:textId="77777777" w:rsidR="0030317A" w:rsidRDefault="008A7D2C">
      <w:pPr>
        <w:spacing w:line="360" w:lineRule="auto"/>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3、乙方应明确与本项目的安全管理资质能力达标、持有相应安全合格培训证明的现场负责人和安全管理人员，按照乙方的全员安全生产责任制，明确在本项目中各岗位的安全生产职责。</w:t>
      </w:r>
    </w:p>
    <w:p w14:paraId="4B33F842" w14:textId="77777777" w:rsidR="0030317A" w:rsidRDefault="008A7D2C">
      <w:pPr>
        <w:spacing w:line="360" w:lineRule="auto"/>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bCs/>
          <w:szCs w:val="21"/>
        </w:rPr>
        <w:t>4、根据相关法律、法规要求，鼓励乙方投保安全生产责任险，法律法规规定必须购买安全生产责任险的，乙方应按如下要求购买：第一，对作业人员每人伤亡责任限额不低于120万元，每次事故责任限额不低于300万元，第二，投保场所地址（承保区域、被保险人生产/仓储/经营/销售地址）必须为甲方或项目实施地址，第三，不得有排除危险性作业导致的生产安全事故承保的特别约定条款。保险资料须在进场前提交给甲方备案，否则甲方有权拒绝其进场，由此产生的责任由乙方承担。</w:t>
      </w:r>
    </w:p>
    <w:p w14:paraId="23C7D585" w14:textId="77777777" w:rsidR="0030317A" w:rsidRDefault="008A7D2C">
      <w:pPr>
        <w:spacing w:line="360" w:lineRule="auto"/>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乙方安排从事项目合同约定业务的作业人员必须是与乙方具有合法劳动关系、雇佣关系、聘用关系或劳务关系的人员，并须购买有完整足额的工伤保险或者</w:t>
      </w:r>
      <w:r>
        <w:rPr>
          <w:rFonts w:asciiTheme="majorEastAsia" w:eastAsiaTheme="majorEastAsia" w:hAnsiTheme="majorEastAsia" w:cstheme="majorEastAsia" w:hint="eastAsia"/>
          <w:bCs/>
          <w:szCs w:val="21"/>
        </w:rPr>
        <w:t>为所有作业人员购买商业险（如意外伤害险等），总保额不低于120万，</w:t>
      </w:r>
      <w:r>
        <w:rPr>
          <w:rFonts w:asciiTheme="majorEastAsia" w:eastAsiaTheme="majorEastAsia" w:hAnsiTheme="majorEastAsia" w:cstheme="majorEastAsia" w:hint="eastAsia"/>
          <w:szCs w:val="21"/>
        </w:rPr>
        <w:t>否则由此产生的一切风险、损失、责任均由乙方承担，造成甲方损失的，乙方应赔偿给甲方。</w:t>
      </w:r>
    </w:p>
    <w:p w14:paraId="4457051D" w14:textId="77777777" w:rsidR="0030317A" w:rsidRDefault="008A7D2C">
      <w:pPr>
        <w:spacing w:line="360" w:lineRule="auto"/>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施工过程中的安全责任由乙方承担，如发生意外或事故造成人身、财产损失的，乙方自行承担赔偿责任。如该意外或事故导致甲方承担任何赔偿责任的，乙方全额赔偿甲方因此造成的损失。乙方应约束乙方人员的行为，使之符合有关法律、法规及甲乙双方的规章制度。如因上述人员侵害甲方或第三方权益，乙方自愿赔偿甲方或第三方损失。</w:t>
      </w:r>
    </w:p>
    <w:p w14:paraId="596C1368" w14:textId="77777777" w:rsidR="0030317A" w:rsidRDefault="008A7D2C">
      <w:pPr>
        <w:spacing w:line="360" w:lineRule="auto"/>
        <w:jc w:val="left"/>
        <w:rPr>
          <w:rFonts w:asciiTheme="majorEastAsia" w:eastAsiaTheme="majorEastAsia" w:hAnsiTheme="majorEastAsia" w:cstheme="majorEastAsia"/>
          <w:szCs w:val="21"/>
          <w:highlight w:val="green"/>
        </w:rPr>
      </w:pPr>
      <w:r>
        <w:rPr>
          <w:rFonts w:asciiTheme="majorEastAsia" w:eastAsiaTheme="majorEastAsia" w:hAnsiTheme="majorEastAsia" w:cstheme="majorEastAsia" w:hint="eastAsia"/>
          <w:szCs w:val="21"/>
        </w:rPr>
        <w:t>5、本项目开工前，乙方必须向甲方办理开工许可程序，必须提供本项目适用的法律法规、标准清单文件，必须制订本项目的安全作业方案，对作业过程与设备实施操作开展危险源辨识与风险评价，制订风险管控措施，方案经过乙方专业评审并向甲方报备。其中建设过程中，涉及到危大工程分项的，乙方必须制订专门的作业方案，并经过乙方组织的专家评审、技术负责人、项目负责人审批后备案至甲方。</w:t>
      </w:r>
    </w:p>
    <w:p w14:paraId="22316FE0" w14:textId="77777777" w:rsidR="0030317A" w:rsidRDefault="008A7D2C">
      <w:pPr>
        <w:spacing w:line="360" w:lineRule="auto"/>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6、乙方应对作业人员进行甲乙双方涉安全管理管理制度、操作规程以及经过评审备案的作业方案、安全环保基本常识的教育和培训，使其具备岗位所需的安全生产、环境保护知识、</w:t>
      </w:r>
      <w:r>
        <w:rPr>
          <w:rFonts w:asciiTheme="majorEastAsia" w:eastAsiaTheme="majorEastAsia" w:hAnsiTheme="majorEastAsia" w:cstheme="majorEastAsia" w:hint="eastAsia"/>
          <w:szCs w:val="21"/>
        </w:rPr>
        <w:lastRenderedPageBreak/>
        <w:t>安全、环保意识和安全技能（相应培训记录书面交甲方备案）；作业过程中必须配备安全生产、环保管理人员和劳动保护用品（如安全帽、安全着装等），并有生产安全事故应急求援预案和环境污染保护预案。特种作业人员应具有相应的、有效的资格证书。</w:t>
      </w:r>
    </w:p>
    <w:p w14:paraId="5D9D97D9" w14:textId="77777777" w:rsidR="0030317A" w:rsidRDefault="008A7D2C">
      <w:pPr>
        <w:spacing w:line="360" w:lineRule="auto"/>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7、乙方不得使用不符合国家、行业标准和甲方规定的原材料、设备、装置、防护用品、器材、安全检测仪器等。所使用的特种设备，必须经具有专业资质的检验检测机构检测合格方可使用。乙方应当明确其作业人员和设备设施的情况</w:t>
      </w:r>
      <w:r>
        <w:rPr>
          <w:rFonts w:asciiTheme="majorEastAsia" w:eastAsiaTheme="majorEastAsia" w:hAnsiTheme="majorEastAsia" w:cstheme="majorEastAsia" w:hint="eastAsia"/>
          <w:bCs/>
          <w:szCs w:val="21"/>
        </w:rPr>
        <w:t>，向甲方备案有关人员和设备设施证明文件。</w:t>
      </w:r>
    </w:p>
    <w:p w14:paraId="01D757DF" w14:textId="77777777" w:rsidR="0030317A" w:rsidRDefault="008A7D2C">
      <w:pPr>
        <w:spacing w:line="360" w:lineRule="auto"/>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8、乙方在作业现场入口处及主要作业区域、危险部位应设置相应的安全警示标志牌，乙方作业期间只能在甲方规定的路线进出甲方厂区，只能在甲方规定的工作区域内作业，禁止私自进入甲方其他生产区域。</w:t>
      </w:r>
    </w:p>
    <w:p w14:paraId="3D52B90A" w14:textId="77777777" w:rsidR="0030317A" w:rsidRDefault="008A7D2C">
      <w:pPr>
        <w:spacing w:line="360" w:lineRule="auto"/>
        <w:ind w:firstLineChars="200" w:firstLine="420"/>
        <w:jc w:val="left"/>
        <w:rPr>
          <w:rFonts w:asciiTheme="majorEastAsia" w:eastAsiaTheme="majorEastAsia" w:hAnsiTheme="majorEastAsia" w:cstheme="majorEastAsia"/>
          <w:bCs/>
          <w:szCs w:val="21"/>
        </w:rPr>
      </w:pPr>
      <w:r>
        <w:rPr>
          <w:rFonts w:asciiTheme="majorEastAsia" w:eastAsiaTheme="majorEastAsia" w:hAnsiTheme="majorEastAsia" w:cstheme="majorEastAsia" w:hint="eastAsia"/>
          <w:bCs/>
          <w:szCs w:val="21"/>
        </w:rPr>
        <w:t>在项目合同履行过程中，</w:t>
      </w:r>
      <w:r>
        <w:rPr>
          <w:rFonts w:asciiTheme="majorEastAsia" w:eastAsiaTheme="majorEastAsia" w:hAnsiTheme="majorEastAsia" w:cstheme="majorEastAsia" w:hint="eastAsia"/>
          <w:szCs w:val="21"/>
        </w:rPr>
        <w:t>乙方应当保持</w:t>
      </w:r>
      <w:r>
        <w:rPr>
          <w:rFonts w:asciiTheme="majorEastAsia" w:eastAsiaTheme="majorEastAsia" w:hAnsiTheme="majorEastAsia" w:cstheme="majorEastAsia" w:hint="eastAsia"/>
          <w:bCs/>
          <w:szCs w:val="21"/>
        </w:rPr>
        <w:t>作业人员的连续稳定，保持相匹配的</w:t>
      </w:r>
      <w:r>
        <w:rPr>
          <w:rFonts w:asciiTheme="majorEastAsia" w:eastAsiaTheme="majorEastAsia" w:hAnsiTheme="majorEastAsia" w:cstheme="majorEastAsia" w:hint="eastAsia"/>
          <w:szCs w:val="21"/>
        </w:rPr>
        <w:t>资质、作业证（作业许可、工作票）的有效；同时，若人员</w:t>
      </w:r>
      <w:r>
        <w:rPr>
          <w:rFonts w:asciiTheme="majorEastAsia" w:eastAsiaTheme="majorEastAsia" w:hAnsiTheme="majorEastAsia" w:cstheme="majorEastAsia" w:hint="eastAsia"/>
          <w:bCs/>
          <w:szCs w:val="21"/>
        </w:rPr>
        <w:t>或设备设施</w:t>
      </w:r>
      <w:r>
        <w:rPr>
          <w:rFonts w:asciiTheme="majorEastAsia" w:eastAsiaTheme="majorEastAsia" w:hAnsiTheme="majorEastAsia" w:cstheme="majorEastAsia" w:hint="eastAsia"/>
          <w:szCs w:val="21"/>
        </w:rPr>
        <w:t>发生</w:t>
      </w:r>
      <w:r>
        <w:rPr>
          <w:rFonts w:asciiTheme="majorEastAsia" w:eastAsiaTheme="majorEastAsia" w:hAnsiTheme="majorEastAsia" w:cstheme="majorEastAsia" w:hint="eastAsia"/>
          <w:bCs/>
          <w:szCs w:val="21"/>
        </w:rPr>
        <w:t>变化的，乙方应当书面告知</w:t>
      </w:r>
      <w:r>
        <w:rPr>
          <w:rFonts w:asciiTheme="majorEastAsia" w:eastAsiaTheme="majorEastAsia" w:hAnsiTheme="majorEastAsia" w:cstheme="majorEastAsia" w:hint="eastAsia"/>
          <w:bCs/>
          <w:color w:val="000000"/>
          <w:szCs w:val="21"/>
        </w:rPr>
        <w:t>甲方</w:t>
      </w:r>
      <w:r>
        <w:rPr>
          <w:rFonts w:asciiTheme="majorEastAsia" w:eastAsiaTheme="majorEastAsia" w:hAnsiTheme="majorEastAsia" w:cstheme="majorEastAsia" w:hint="eastAsia"/>
          <w:bCs/>
          <w:szCs w:val="21"/>
        </w:rPr>
        <w:t>。</w:t>
      </w:r>
    </w:p>
    <w:p w14:paraId="299182DD"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每天作业后必须仔细检查作业现场，对施工/作业现场彻底清理，做到工完、料尽、场地清，切断电源、（汽）气源、熄灭火种，确认安全后方可离开。</w:t>
      </w:r>
    </w:p>
    <w:p w14:paraId="4E5614AD"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乙方开展相应的特种作业时，必须按照国家有关规定选派经过专门的安全作业培训，取得相应资格的人员，方可上岗作业。</w:t>
      </w:r>
    </w:p>
    <w:p w14:paraId="57641A1F"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9、乙方应加强现场作业活动及设备设施操作的监督检查，发现作业过程中有不安全行为、隐患、重大险情，应采取有效措施及时处理并报告甲方。</w:t>
      </w:r>
    </w:p>
    <w:p w14:paraId="364AF8F8"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在项目开工前，乙方应组织人员对施工区域、作业环境及甲方提供的其他各项条件进行检查，确认符合安全要求，一经开工，即表示乙方已确认施工现场、作业环境、设施设备等各项条件符合安全要求，乙方对施工过程中产生的后果自行负责。</w:t>
      </w:r>
    </w:p>
    <w:p w14:paraId="753E1689" w14:textId="77777777" w:rsidR="0030317A" w:rsidRDefault="008A7D2C">
      <w:pPr>
        <w:pStyle w:val="ab"/>
        <w:ind w:leftChars="0" w:left="0" w:firstLineChars="200" w:firstLine="420"/>
        <w:textAlignment w:val="auto"/>
        <w:rPr>
          <w:rFonts w:asciiTheme="majorEastAsia" w:eastAsiaTheme="majorEastAsia" w:hAnsiTheme="majorEastAsia" w:cstheme="majorEastAsia"/>
          <w:sz w:val="21"/>
        </w:rPr>
      </w:pPr>
      <w:r>
        <w:rPr>
          <w:rFonts w:asciiTheme="majorEastAsia" w:eastAsiaTheme="majorEastAsia" w:hAnsiTheme="majorEastAsia" w:cstheme="majorEastAsia" w:hint="eastAsia"/>
          <w:sz w:val="21"/>
        </w:rPr>
        <w:t>10、乙方应配合、接受甲方的监督管理，对甲方在检查中发现的事故隐患及提出的整改建议，乙方应按时按质完成隐患治理。</w:t>
      </w:r>
    </w:p>
    <w:p w14:paraId="69F37ACE" w14:textId="77777777" w:rsidR="0030317A" w:rsidRDefault="008A7D2C">
      <w:pPr>
        <w:numPr>
          <w:ilvl w:val="0"/>
          <w:numId w:val="8"/>
        </w:numPr>
        <w:spacing w:line="360" w:lineRule="auto"/>
        <w:outlineLvl w:val="0"/>
        <w:rPr>
          <w:rFonts w:asciiTheme="majorEastAsia" w:eastAsiaTheme="majorEastAsia" w:hAnsiTheme="majorEastAsia" w:cstheme="majorEastAsia"/>
          <w:b/>
          <w:bCs/>
          <w:szCs w:val="21"/>
        </w:rPr>
      </w:pPr>
      <w:r>
        <w:rPr>
          <w:rFonts w:asciiTheme="majorEastAsia" w:eastAsiaTheme="majorEastAsia" w:hAnsiTheme="majorEastAsia" w:cstheme="majorEastAsia" w:hint="eastAsia"/>
          <w:b/>
          <w:bCs/>
          <w:szCs w:val="21"/>
        </w:rPr>
        <w:t xml:space="preserve"> 违约责任</w:t>
      </w:r>
    </w:p>
    <w:p w14:paraId="3CBB268C"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当发生下列情况之一的，乙方承担违约责任，应当赔偿由此给甲方造成的损失：</w:t>
      </w:r>
    </w:p>
    <w:p w14:paraId="72C2B068"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1.乙方违反相关安全、环保的法律法规、甲乙双方规章制度的；</w:t>
      </w:r>
    </w:p>
    <w:p w14:paraId="31F68709"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2.乙方存在本协议中职责未履行或者履职不到位的情形的；</w:t>
      </w:r>
    </w:p>
    <w:p w14:paraId="59A7247B"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乙方上述违约行为虽未造成《生产安全事故报告和调查处理条例》中的伤亡事故及其环境污染事故的，但造成甲方损失（含政府机关的行政处罚、甲方上级单位对甲方的绩效扣罚、</w:t>
      </w:r>
      <w:r>
        <w:rPr>
          <w:rFonts w:asciiTheme="majorEastAsia" w:eastAsiaTheme="majorEastAsia" w:hAnsiTheme="majorEastAsia" w:cstheme="majorEastAsia" w:hint="eastAsia"/>
          <w:szCs w:val="21"/>
        </w:rPr>
        <w:lastRenderedPageBreak/>
        <w:t>损工损失或其它直接经济损失等）的，乙方应向甲方赔偿相应的损失。</w:t>
      </w:r>
    </w:p>
    <w:p w14:paraId="7C2F7612"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乙方上述违约行为虽未造成《生产安全事故报告和调查处理条例》中的伤亡事故及其环境污染事故，也未造成甲方损失，甲方应按照安全交底的甲方相关方-承包商安全管理的制度、员工违章行为监督管理制度对乙方实施违章经济处罚，乙方未按规定时间向甲方缴纳违章经济处罚时，则甲方有权在履约保证金中双倍扣罚。</w:t>
      </w:r>
    </w:p>
    <w:p w14:paraId="43D18640"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上述乙方承担的损失或向甲方缴纳的违章经济处罚均不得全部直接转嫁给乙方违章人员或过错人员承担，必须承担至少50%以上管理不到位的责任。</w:t>
      </w:r>
    </w:p>
    <w:p w14:paraId="58182CE0" w14:textId="77777777" w:rsidR="0030317A" w:rsidRDefault="008A7D2C">
      <w:pPr>
        <w:spacing w:line="360" w:lineRule="auto"/>
        <w:rPr>
          <w:rFonts w:asciiTheme="majorEastAsia" w:eastAsiaTheme="majorEastAsia" w:hAnsiTheme="majorEastAsia" w:cstheme="majorEastAsia"/>
          <w:b/>
          <w:szCs w:val="21"/>
        </w:rPr>
      </w:pPr>
      <w:r>
        <w:rPr>
          <w:rFonts w:asciiTheme="majorEastAsia" w:eastAsiaTheme="majorEastAsia" w:hAnsiTheme="majorEastAsia" w:cstheme="majorEastAsia" w:hint="eastAsia"/>
          <w:b/>
          <w:szCs w:val="21"/>
        </w:rPr>
        <w:t>第五条  生产安全事故、环境污染事故违约</w:t>
      </w:r>
    </w:p>
    <w:p w14:paraId="327E6F3C"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一、造成安全事故</w:t>
      </w:r>
      <w:r>
        <w:rPr>
          <w:rFonts w:asciiTheme="majorEastAsia" w:eastAsiaTheme="majorEastAsia" w:hAnsiTheme="majorEastAsia" w:cstheme="majorEastAsia" w:hint="eastAsia"/>
          <w:bCs/>
          <w:szCs w:val="21"/>
        </w:rPr>
        <w:t>、环境污染事故</w:t>
      </w:r>
      <w:r>
        <w:rPr>
          <w:rFonts w:asciiTheme="majorEastAsia" w:eastAsiaTheme="majorEastAsia" w:hAnsiTheme="majorEastAsia" w:cstheme="majorEastAsia" w:hint="eastAsia"/>
          <w:szCs w:val="21"/>
        </w:rPr>
        <w:t>时，甲、乙双方有抢险、救灾的责任，所发生的一切费用及责任均由责任方承担，事故发生后应经调查确认责任，事故报告和调查应按照国家和甲方有关规定进行。</w:t>
      </w:r>
    </w:p>
    <w:p w14:paraId="377E0CD1"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1.如甲方对事故负有责任的，应按规定追究有关人员责任及上报。</w:t>
      </w:r>
    </w:p>
    <w:p w14:paraId="79BE745B"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如乙方对事故负有责任的，应按规定追究有关人员责任并报告甲方；由于乙方工作质量、检修质量及购买的原材料等原因导致的事故，并给甲方或第三人造成损失的，由乙方承担全部责任，并赔偿损失。甲方应按照安全交底的甲方相关方-承包商安全管理制度对乙方实施事故追责处罚。</w:t>
      </w:r>
    </w:p>
    <w:p w14:paraId="1A82BD5F"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3.甲、乙双方共同造成的事故，按双方责任大小承担相应责任，并按规定追究有关人员责任。</w:t>
      </w:r>
    </w:p>
    <w:p w14:paraId="24A7B829"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二、对乙方发生事故后弄虚作假、隐瞒不报、迟报或谎报，一经查出，按国家及甲方有关规定从重处罚，情节严重的，甲方有权向当地政府安全生产、环境保护监督管理部门报告，并解除本项目合同。</w:t>
      </w:r>
    </w:p>
    <w:p w14:paraId="5150BDC8"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三、工作期间，需要办理的有关安全的批文或其它手续，乙方必须办理齐全，否则由乙方承担全部责任及风险。</w:t>
      </w:r>
    </w:p>
    <w:p w14:paraId="218D8709"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四、由于不可抗力造成的作业事故及生产、</w:t>
      </w:r>
      <w:r>
        <w:rPr>
          <w:rFonts w:asciiTheme="majorEastAsia" w:eastAsiaTheme="majorEastAsia" w:hAnsiTheme="majorEastAsia" w:cstheme="majorEastAsia" w:hint="eastAsia"/>
          <w:bCs/>
          <w:szCs w:val="21"/>
        </w:rPr>
        <w:t>环境污染</w:t>
      </w:r>
      <w:r>
        <w:rPr>
          <w:rFonts w:asciiTheme="majorEastAsia" w:eastAsiaTheme="majorEastAsia" w:hAnsiTheme="majorEastAsia" w:cstheme="majorEastAsia" w:hint="eastAsia"/>
          <w:szCs w:val="21"/>
        </w:rPr>
        <w:t>的损失，双方根据合同约定或法律法规的规定处理并善后。</w:t>
      </w:r>
    </w:p>
    <w:p w14:paraId="4D8234E4" w14:textId="77777777" w:rsidR="0030317A" w:rsidRDefault="008A7D2C">
      <w:pPr>
        <w:spacing w:line="400" w:lineRule="exact"/>
        <w:outlineLvl w:val="1"/>
        <w:rPr>
          <w:rFonts w:asciiTheme="majorEastAsia" w:eastAsiaTheme="majorEastAsia" w:hAnsiTheme="majorEastAsia" w:cstheme="majorEastAsia"/>
          <w:b/>
          <w:bCs/>
          <w:szCs w:val="21"/>
        </w:rPr>
      </w:pPr>
      <w:bookmarkStart w:id="10" w:name="_Toc1354"/>
      <w:r>
        <w:rPr>
          <w:rFonts w:asciiTheme="majorEastAsia" w:eastAsiaTheme="majorEastAsia" w:hAnsiTheme="majorEastAsia" w:cstheme="majorEastAsia" w:hint="eastAsia"/>
          <w:b/>
          <w:bCs/>
          <w:szCs w:val="21"/>
        </w:rPr>
        <w:t>第六条  其他约定</w:t>
      </w:r>
      <w:bookmarkEnd w:id="10"/>
    </w:p>
    <w:p w14:paraId="1733F9C1" w14:textId="77777777" w:rsidR="0030317A" w:rsidRDefault="008A7D2C">
      <w:pPr>
        <w:spacing w:line="400" w:lineRule="exact"/>
        <w:ind w:firstLineChars="200" w:firstLine="420"/>
        <w:rPr>
          <w:rFonts w:asciiTheme="majorEastAsia" w:eastAsiaTheme="majorEastAsia" w:hAnsiTheme="majorEastAsia" w:cstheme="majorEastAsia"/>
          <w:bCs/>
          <w:color w:val="000000"/>
          <w:szCs w:val="21"/>
        </w:rPr>
      </w:pPr>
      <w:r>
        <w:rPr>
          <w:rFonts w:asciiTheme="majorEastAsia" w:eastAsiaTheme="majorEastAsia" w:hAnsiTheme="majorEastAsia" w:cstheme="majorEastAsia" w:hint="eastAsia"/>
          <w:color w:val="000000"/>
          <w:szCs w:val="21"/>
        </w:rPr>
        <w:t>一、乙方</w:t>
      </w:r>
      <w:r>
        <w:rPr>
          <w:rFonts w:asciiTheme="majorEastAsia" w:eastAsiaTheme="majorEastAsia" w:hAnsiTheme="majorEastAsia" w:cstheme="majorEastAsia" w:hint="eastAsia"/>
          <w:bCs/>
          <w:color w:val="000000"/>
          <w:szCs w:val="21"/>
        </w:rPr>
        <w:t>发生安全生产工伤死亡事故，或连续发生生产安全重伤及其他事故，或拒不履行本协议安全条款，或对</w:t>
      </w:r>
      <w:r>
        <w:rPr>
          <w:rFonts w:asciiTheme="majorEastAsia" w:eastAsiaTheme="majorEastAsia" w:hAnsiTheme="majorEastAsia" w:cstheme="majorEastAsia" w:hint="eastAsia"/>
          <w:color w:val="000000"/>
          <w:szCs w:val="21"/>
        </w:rPr>
        <w:t>甲方</w:t>
      </w:r>
      <w:r>
        <w:rPr>
          <w:rFonts w:asciiTheme="majorEastAsia" w:eastAsiaTheme="majorEastAsia" w:hAnsiTheme="majorEastAsia" w:cstheme="majorEastAsia" w:hint="eastAsia"/>
          <w:bCs/>
          <w:color w:val="000000"/>
          <w:szCs w:val="21"/>
        </w:rPr>
        <w:t>检查中发现安全违章行为拒不整改的，</w:t>
      </w:r>
      <w:r>
        <w:rPr>
          <w:rFonts w:asciiTheme="majorEastAsia" w:eastAsiaTheme="majorEastAsia" w:hAnsiTheme="majorEastAsia" w:cstheme="majorEastAsia" w:hint="eastAsia"/>
          <w:color w:val="000000"/>
          <w:szCs w:val="21"/>
        </w:rPr>
        <w:t>甲方</w:t>
      </w:r>
      <w:r>
        <w:rPr>
          <w:rFonts w:asciiTheme="majorEastAsia" w:eastAsiaTheme="majorEastAsia" w:hAnsiTheme="majorEastAsia" w:cstheme="majorEastAsia" w:hint="eastAsia"/>
          <w:bCs/>
          <w:color w:val="000000"/>
          <w:szCs w:val="21"/>
        </w:rPr>
        <w:t>有权无条件解除项目合同，由此产生的责任及风险由乙方自行承担（包括但不限于违约、赔偿损失等）。</w:t>
      </w:r>
    </w:p>
    <w:p w14:paraId="40011C4F" w14:textId="77777777" w:rsidR="0030317A" w:rsidRDefault="008A7D2C">
      <w:pPr>
        <w:spacing w:line="400" w:lineRule="exact"/>
        <w:ind w:firstLineChars="200" w:firstLine="420"/>
        <w:rPr>
          <w:rFonts w:asciiTheme="majorEastAsia" w:eastAsiaTheme="majorEastAsia" w:hAnsiTheme="majorEastAsia" w:cstheme="majorEastAsia"/>
          <w:bCs/>
          <w:color w:val="000000"/>
          <w:szCs w:val="21"/>
        </w:rPr>
      </w:pPr>
      <w:r>
        <w:rPr>
          <w:rFonts w:asciiTheme="majorEastAsia" w:eastAsiaTheme="majorEastAsia" w:hAnsiTheme="majorEastAsia" w:cstheme="majorEastAsia" w:hint="eastAsia"/>
          <w:bCs/>
          <w:color w:val="000000"/>
          <w:szCs w:val="21"/>
        </w:rPr>
        <w:t>二、任一方如需向对方送达任何通知、函件或法律文书的，双方约定可采用以下任一种</w:t>
      </w:r>
      <w:r>
        <w:rPr>
          <w:rFonts w:asciiTheme="majorEastAsia" w:eastAsiaTheme="majorEastAsia" w:hAnsiTheme="majorEastAsia" w:cstheme="majorEastAsia" w:hint="eastAsia"/>
          <w:bCs/>
          <w:color w:val="000000"/>
          <w:szCs w:val="21"/>
        </w:rPr>
        <w:lastRenderedPageBreak/>
        <w:t>联系方式进行：</w:t>
      </w:r>
    </w:p>
    <w:p w14:paraId="05A7C936" w14:textId="77777777" w:rsidR="0030317A" w:rsidRDefault="008A7D2C">
      <w:pPr>
        <w:spacing w:line="400" w:lineRule="exact"/>
        <w:ind w:firstLineChars="200" w:firstLine="420"/>
        <w:rPr>
          <w:rFonts w:asciiTheme="majorEastAsia" w:eastAsiaTheme="majorEastAsia" w:hAnsiTheme="majorEastAsia" w:cstheme="majorEastAsia"/>
          <w:bCs/>
          <w:color w:val="000000"/>
          <w:szCs w:val="21"/>
        </w:rPr>
      </w:pPr>
      <w:r>
        <w:rPr>
          <w:rFonts w:asciiTheme="majorEastAsia" w:eastAsiaTheme="majorEastAsia" w:hAnsiTheme="majorEastAsia" w:cstheme="majorEastAsia" w:hint="eastAsia"/>
          <w:bCs/>
          <w:color w:val="000000"/>
          <w:szCs w:val="21"/>
        </w:rPr>
        <w:t>甲方：联系人：    ；电话（或微信号）：        ；邮箱：                 ；</w:t>
      </w:r>
    </w:p>
    <w:p w14:paraId="10DECD2D" w14:textId="77777777" w:rsidR="0030317A" w:rsidRDefault="008A7D2C">
      <w:pPr>
        <w:spacing w:line="400" w:lineRule="exact"/>
        <w:ind w:firstLineChars="200" w:firstLine="420"/>
        <w:rPr>
          <w:rFonts w:asciiTheme="majorEastAsia" w:eastAsiaTheme="majorEastAsia" w:hAnsiTheme="majorEastAsia" w:cstheme="majorEastAsia"/>
          <w:bCs/>
          <w:color w:val="000000"/>
          <w:szCs w:val="21"/>
        </w:rPr>
      </w:pPr>
      <w:r>
        <w:rPr>
          <w:rFonts w:asciiTheme="majorEastAsia" w:eastAsiaTheme="majorEastAsia" w:hAnsiTheme="majorEastAsia" w:cstheme="majorEastAsia" w:hint="eastAsia"/>
          <w:bCs/>
          <w:color w:val="000000"/>
          <w:szCs w:val="21"/>
        </w:rPr>
        <w:t>乙方：联系人：    ；电话（或微信号）：       ；邮箱：                  ；</w:t>
      </w:r>
    </w:p>
    <w:p w14:paraId="4E71DF6F" w14:textId="77777777" w:rsidR="0030317A" w:rsidRDefault="008A7D2C">
      <w:pPr>
        <w:spacing w:line="400" w:lineRule="exact"/>
        <w:ind w:firstLineChars="200" w:firstLine="420"/>
        <w:rPr>
          <w:rFonts w:asciiTheme="majorEastAsia" w:eastAsiaTheme="majorEastAsia" w:hAnsiTheme="majorEastAsia" w:cstheme="majorEastAsia"/>
          <w:color w:val="000000"/>
          <w:szCs w:val="21"/>
        </w:rPr>
      </w:pPr>
      <w:r>
        <w:rPr>
          <w:rFonts w:asciiTheme="majorEastAsia" w:eastAsiaTheme="majorEastAsia" w:hAnsiTheme="majorEastAsia" w:cstheme="majorEastAsia" w:hint="eastAsia"/>
          <w:bCs/>
          <w:color w:val="000000"/>
          <w:szCs w:val="21"/>
        </w:rPr>
        <w:t>如有变化应提前5个工作日按变化前的方式通知对方，</w:t>
      </w:r>
    </w:p>
    <w:p w14:paraId="019585FC" w14:textId="77777777" w:rsidR="0030317A" w:rsidRDefault="008A7D2C">
      <w:pPr>
        <w:spacing w:line="400" w:lineRule="exact"/>
        <w:ind w:firstLineChars="200" w:firstLine="420"/>
        <w:rPr>
          <w:rFonts w:asciiTheme="majorEastAsia" w:eastAsiaTheme="majorEastAsia" w:hAnsiTheme="majorEastAsia" w:cstheme="majorEastAsia"/>
          <w:color w:val="000000"/>
          <w:szCs w:val="21"/>
        </w:rPr>
      </w:pPr>
      <w:r>
        <w:rPr>
          <w:rFonts w:asciiTheme="majorEastAsia" w:eastAsiaTheme="majorEastAsia" w:hAnsiTheme="majorEastAsia" w:cstheme="majorEastAsia" w:hint="eastAsia"/>
          <w:color w:val="000000"/>
          <w:szCs w:val="21"/>
        </w:rPr>
        <w:t>三、本协议一式贰份，由甲方、乙方各持壹份。</w:t>
      </w:r>
    </w:p>
    <w:p w14:paraId="6041D429" w14:textId="77777777" w:rsidR="0030317A" w:rsidRDefault="008A7D2C">
      <w:pPr>
        <w:spacing w:line="400" w:lineRule="exact"/>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四、本协议履行过程中发生争议纠纷，应通过友好协商方式解决，如协商不成，双方均可在甲方所在地法院诉讼解决。</w:t>
      </w:r>
    </w:p>
    <w:p w14:paraId="58750AE7" w14:textId="77777777" w:rsidR="0030317A" w:rsidRDefault="008A7D2C">
      <w:pPr>
        <w:spacing w:line="360" w:lineRule="auto"/>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 xml:space="preserve">甲方： (盖章)                                               乙方：(盖章)     </w:t>
      </w:r>
    </w:p>
    <w:p w14:paraId="1D301557"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代表(签字)：                                                代表(签字)：</w:t>
      </w:r>
    </w:p>
    <w:p w14:paraId="58AF60C7" w14:textId="77777777" w:rsidR="0030317A" w:rsidRDefault="008A7D2C">
      <w:pPr>
        <w:spacing w:line="360" w:lineRule="auto"/>
        <w:ind w:firstLineChars="200" w:firstLine="420"/>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 xml:space="preserve">      年    月    日                                             年    月 </w:t>
      </w:r>
    </w:p>
    <w:p w14:paraId="0C8CD06E" w14:textId="072C1E94" w:rsidR="0030317A" w:rsidRDefault="00184906" w:rsidP="00184906">
      <w:pPr>
        <w:widowControl/>
        <w:jc w:val="left"/>
        <w:rPr>
          <w:rFonts w:asciiTheme="majorEastAsia" w:eastAsiaTheme="majorEastAsia" w:hAnsiTheme="majorEastAsia" w:cstheme="majorEastAsia"/>
          <w:szCs w:val="21"/>
        </w:rPr>
      </w:pPr>
      <w:r>
        <w:rPr>
          <w:rFonts w:asciiTheme="majorEastAsia" w:eastAsiaTheme="majorEastAsia" w:hAnsiTheme="majorEastAsia" w:cstheme="majorEastAsia"/>
          <w:szCs w:val="21"/>
        </w:rPr>
        <w:br w:type="page"/>
      </w:r>
    </w:p>
    <w:p w14:paraId="1124C150" w14:textId="77777777" w:rsidR="0030317A" w:rsidRDefault="008A7D2C">
      <w:pPr>
        <w:spacing w:line="440" w:lineRule="exact"/>
        <w:jc w:val="center"/>
        <w:rPr>
          <w:rFonts w:ascii="宋体" w:hAnsi="宋体" w:cs="宋体"/>
          <w:b/>
          <w:bCs/>
          <w:sz w:val="24"/>
          <w:szCs w:val="24"/>
        </w:rPr>
      </w:pPr>
      <w:r>
        <w:rPr>
          <w:rFonts w:ascii="宋体" w:hAnsi="宋体" w:cs="宋体" w:hint="eastAsia"/>
          <w:b/>
          <w:bCs/>
          <w:sz w:val="24"/>
          <w:szCs w:val="24"/>
        </w:rPr>
        <w:lastRenderedPageBreak/>
        <w:t>保障农民工工资支付承诺书</w:t>
      </w:r>
    </w:p>
    <w:p w14:paraId="3674E314" w14:textId="77777777" w:rsidR="0030317A" w:rsidRDefault="008A7D2C">
      <w:pPr>
        <w:spacing w:line="360" w:lineRule="exact"/>
        <w:ind w:firstLine="422"/>
        <w:rPr>
          <w:rFonts w:ascii="仿宋" w:eastAsia="仿宋" w:hAnsi="仿宋" w:cs="仿宋"/>
          <w:b/>
          <w:sz w:val="24"/>
          <w:szCs w:val="24"/>
        </w:rPr>
      </w:pPr>
      <w:r>
        <w:rPr>
          <w:rFonts w:ascii="仿宋" w:eastAsia="仿宋" w:hAnsi="仿宋" w:cs="仿宋" w:hint="eastAsia"/>
          <w:b/>
          <w:sz w:val="24"/>
          <w:szCs w:val="24"/>
        </w:rPr>
        <w:t>致</w:t>
      </w:r>
      <w:r>
        <w:rPr>
          <w:rFonts w:ascii="仿宋" w:eastAsia="仿宋" w:hAnsi="仿宋" w:cs="仿宋" w:hint="eastAsia"/>
          <w:b/>
          <w:sz w:val="24"/>
          <w:szCs w:val="24"/>
          <w:u w:val="single"/>
        </w:rPr>
        <w:t xml:space="preserve"> 珠海红塔仁恒新材料有限公司 </w:t>
      </w:r>
      <w:r>
        <w:rPr>
          <w:rFonts w:ascii="仿宋" w:eastAsia="仿宋" w:hAnsi="仿宋" w:cs="仿宋" w:hint="eastAsia"/>
          <w:b/>
          <w:sz w:val="24"/>
          <w:szCs w:val="24"/>
        </w:rPr>
        <w:t>：</w:t>
      </w:r>
    </w:p>
    <w:p w14:paraId="3D384DDB" w14:textId="77777777" w:rsidR="0030317A" w:rsidRPr="00184906" w:rsidRDefault="008A7D2C">
      <w:pPr>
        <w:spacing w:line="360" w:lineRule="exact"/>
        <w:ind w:leftChars="114" w:left="239" w:firstLineChars="100" w:firstLine="220"/>
        <w:rPr>
          <w:rFonts w:ascii="仿宋" w:eastAsia="仿宋" w:hAnsi="仿宋" w:cs="仿宋"/>
          <w:color w:val="000000"/>
          <w:sz w:val="22"/>
          <w:szCs w:val="22"/>
        </w:rPr>
      </w:pPr>
      <w:r w:rsidRPr="00184906">
        <w:rPr>
          <w:rFonts w:ascii="仿宋" w:eastAsia="仿宋" w:hAnsi="仿宋" w:cs="仿宋" w:hint="eastAsia"/>
          <w:color w:val="000000"/>
          <w:sz w:val="22"/>
          <w:szCs w:val="22"/>
        </w:rPr>
        <w:t>鉴于我公司与贵公司就</w:t>
      </w:r>
      <w:r w:rsidRPr="00184906">
        <w:rPr>
          <w:rFonts w:ascii="仿宋" w:eastAsia="仿宋" w:hAnsi="仿宋" w:cs="仿宋"/>
          <w:color w:val="000000"/>
          <w:sz w:val="22"/>
          <w:szCs w:val="22"/>
          <w:u w:val="single"/>
        </w:rPr>
        <w:t xml:space="preserve"> </w:t>
      </w:r>
      <w:r w:rsidRPr="00184906">
        <w:rPr>
          <w:rFonts w:ascii="仿宋" w:eastAsia="仿宋" w:hAnsi="仿宋" w:cs="仿宋" w:hint="eastAsia"/>
          <w:color w:val="000000"/>
          <w:sz w:val="22"/>
          <w:szCs w:val="22"/>
          <w:u w:val="single"/>
        </w:rPr>
        <w:t xml:space="preserve">                 </w:t>
      </w:r>
      <w:r w:rsidRPr="00184906">
        <w:rPr>
          <w:rFonts w:ascii="仿宋" w:eastAsia="仿宋" w:hAnsi="仿宋" w:cs="仿宋"/>
          <w:color w:val="000000"/>
          <w:sz w:val="22"/>
          <w:szCs w:val="22"/>
          <w:u w:val="single"/>
        </w:rPr>
        <w:t xml:space="preserve"> </w:t>
      </w:r>
      <w:r w:rsidRPr="00184906">
        <w:rPr>
          <w:rFonts w:ascii="仿宋" w:eastAsia="仿宋" w:hAnsi="仿宋" w:cs="仿宋" w:hint="eastAsia"/>
          <w:color w:val="000000"/>
          <w:sz w:val="22"/>
          <w:szCs w:val="22"/>
        </w:rPr>
        <w:t>项目于</w:t>
      </w:r>
      <w:r w:rsidRPr="00184906">
        <w:rPr>
          <w:rFonts w:ascii="仿宋" w:eastAsia="仿宋" w:hAnsi="仿宋" w:cs="仿宋" w:hint="eastAsia"/>
          <w:color w:val="000000"/>
          <w:sz w:val="22"/>
          <w:szCs w:val="22"/>
          <w:u w:val="single"/>
        </w:rPr>
        <w:t xml:space="preserve"> 2025 </w:t>
      </w:r>
      <w:r w:rsidRPr="00184906">
        <w:rPr>
          <w:rFonts w:ascii="仿宋" w:eastAsia="仿宋" w:hAnsi="仿宋" w:cs="仿宋" w:hint="eastAsia"/>
          <w:color w:val="000000"/>
          <w:sz w:val="22"/>
          <w:szCs w:val="22"/>
        </w:rPr>
        <w:t>年</w:t>
      </w:r>
      <w:r w:rsidRPr="00184906">
        <w:rPr>
          <w:rFonts w:ascii="仿宋" w:eastAsia="仿宋" w:hAnsi="仿宋" w:cs="仿宋" w:hint="eastAsia"/>
          <w:color w:val="000000"/>
          <w:sz w:val="22"/>
          <w:szCs w:val="22"/>
          <w:u w:val="single"/>
        </w:rPr>
        <w:t xml:space="preserve">   </w:t>
      </w:r>
      <w:r w:rsidRPr="00184906">
        <w:rPr>
          <w:rFonts w:ascii="仿宋" w:eastAsia="仿宋" w:hAnsi="仿宋" w:cs="仿宋" w:hint="eastAsia"/>
          <w:color w:val="000000"/>
          <w:sz w:val="22"/>
          <w:szCs w:val="22"/>
        </w:rPr>
        <w:t>月</w:t>
      </w:r>
      <w:r w:rsidRPr="00184906">
        <w:rPr>
          <w:rFonts w:ascii="仿宋" w:eastAsia="仿宋" w:hAnsi="仿宋" w:cs="仿宋" w:hint="eastAsia"/>
          <w:color w:val="000000"/>
          <w:sz w:val="22"/>
          <w:szCs w:val="22"/>
          <w:u w:val="single"/>
        </w:rPr>
        <w:t xml:space="preserve">   </w:t>
      </w:r>
      <w:r w:rsidRPr="00184906">
        <w:rPr>
          <w:rFonts w:ascii="仿宋" w:eastAsia="仿宋" w:hAnsi="仿宋" w:cs="仿宋" w:hint="eastAsia"/>
          <w:color w:val="000000"/>
          <w:sz w:val="22"/>
          <w:szCs w:val="22"/>
        </w:rPr>
        <w:t>日签订了 《零星工程承包合同》，为进一步保障农民工按时足额获得工资，切实维护农民工合法权益，确保社会和谐稳定，我公司现郑重承诺如下：</w:t>
      </w:r>
    </w:p>
    <w:p w14:paraId="340FB15C" w14:textId="77777777" w:rsidR="0030317A" w:rsidRPr="00184906" w:rsidRDefault="008A7D2C">
      <w:pPr>
        <w:spacing w:line="360" w:lineRule="exact"/>
        <w:ind w:firstLine="420"/>
        <w:rPr>
          <w:rFonts w:ascii="仿宋" w:eastAsia="仿宋" w:hAnsi="仿宋" w:cs="仿宋"/>
          <w:color w:val="000000"/>
          <w:sz w:val="22"/>
          <w:szCs w:val="22"/>
        </w:rPr>
      </w:pPr>
      <w:r w:rsidRPr="00184906">
        <w:rPr>
          <w:rFonts w:ascii="仿宋" w:eastAsia="仿宋" w:hAnsi="仿宋" w:cs="仿宋" w:hint="eastAsia"/>
          <w:color w:val="000000"/>
          <w:sz w:val="22"/>
          <w:szCs w:val="22"/>
        </w:rPr>
        <w:t>1、自觉遵守国家相关法律法规，严格按照施工归属地上级主管部门以及贵公司关于农民工工资发放的相关要求，切实做好农民工进场验证、考勤、工资发放等工作。</w:t>
      </w:r>
    </w:p>
    <w:p w14:paraId="5913F85A" w14:textId="77777777" w:rsidR="0030317A" w:rsidRPr="00184906" w:rsidRDefault="008A7D2C">
      <w:pPr>
        <w:spacing w:line="360" w:lineRule="exact"/>
        <w:ind w:firstLine="420"/>
        <w:rPr>
          <w:rFonts w:ascii="仿宋" w:eastAsia="仿宋" w:hAnsi="仿宋" w:cs="仿宋"/>
          <w:color w:val="000000"/>
          <w:sz w:val="22"/>
          <w:szCs w:val="22"/>
        </w:rPr>
      </w:pPr>
      <w:r w:rsidRPr="00184906">
        <w:rPr>
          <w:rFonts w:ascii="仿宋" w:eastAsia="仿宋" w:hAnsi="仿宋" w:cs="仿宋" w:hint="eastAsia"/>
          <w:color w:val="000000"/>
          <w:sz w:val="22"/>
          <w:szCs w:val="22"/>
        </w:rPr>
        <w:t>2、实行农民工劳动用工实名制管理，与涉及本项目招用的农民工书面约定或者通过依法制定的规章制度，规定工资支付标准、支付时间、支付方式、支付周期等内容，足额支付工资。</w:t>
      </w:r>
    </w:p>
    <w:p w14:paraId="6E2B7E0B" w14:textId="77777777" w:rsidR="0030317A" w:rsidRPr="00184906" w:rsidRDefault="008A7D2C">
      <w:pPr>
        <w:spacing w:line="360" w:lineRule="exact"/>
        <w:ind w:firstLine="420"/>
        <w:rPr>
          <w:rFonts w:ascii="仿宋" w:eastAsia="仿宋" w:hAnsi="仿宋" w:cs="仿宋"/>
          <w:color w:val="000000"/>
          <w:sz w:val="22"/>
          <w:szCs w:val="22"/>
        </w:rPr>
      </w:pPr>
      <w:r w:rsidRPr="00184906">
        <w:rPr>
          <w:rFonts w:ascii="仿宋" w:eastAsia="仿宋" w:hAnsi="仿宋" w:cs="仿宋" w:hint="eastAsia"/>
          <w:color w:val="000000"/>
          <w:sz w:val="22"/>
          <w:szCs w:val="22"/>
        </w:rPr>
        <w:t>3、按时足额向农民工支付工资，农民工工资将以货币形式，通过银行转账或者现金方式支付给农民工本人，不得以实物或者有价证券等其他形式替代。</w:t>
      </w:r>
    </w:p>
    <w:p w14:paraId="158F54AD" w14:textId="77777777" w:rsidR="0030317A" w:rsidRPr="00184906" w:rsidRDefault="008A7D2C">
      <w:pPr>
        <w:spacing w:line="360" w:lineRule="exact"/>
        <w:ind w:firstLine="420"/>
        <w:rPr>
          <w:rFonts w:ascii="仿宋" w:eastAsia="仿宋" w:hAnsi="仿宋" w:cs="仿宋"/>
          <w:color w:val="000000"/>
          <w:sz w:val="22"/>
          <w:szCs w:val="22"/>
        </w:rPr>
      </w:pPr>
      <w:r w:rsidRPr="00184906">
        <w:rPr>
          <w:rFonts w:ascii="仿宋" w:eastAsia="仿宋" w:hAnsi="仿宋" w:cs="仿宋" w:hint="eastAsia"/>
          <w:color w:val="000000"/>
          <w:sz w:val="22"/>
          <w:szCs w:val="22"/>
        </w:rPr>
        <w:t>4、按照工资支付周期编制书面工资支付台账，并至少保存3年，</w:t>
      </w:r>
      <w:hyperlink r:id="rId8" w:history="1"/>
      <w:bookmarkStart w:id="11" w:name="tiao_15_kuan_2"/>
      <w:bookmarkStart w:id="12" w:name="tiao15_kuan1"/>
      <w:bookmarkEnd w:id="11"/>
      <w:bookmarkEnd w:id="12"/>
      <w:r w:rsidRPr="00184906">
        <w:rPr>
          <w:rFonts w:ascii="仿宋" w:eastAsia="仿宋" w:hAnsi="仿宋" w:cs="仿宋" w:hint="eastAsia"/>
          <w:color w:val="000000"/>
          <w:sz w:val="22"/>
          <w:szCs w:val="22"/>
        </w:rPr>
        <w:t>书面工资支付台账包括用人单位名称、支付周期、支付日期、支付对象姓名、身份证号码、联系方式、工作时间、应发工资项目及数额、代扣、代缴、扣除项目和数额，实发工资数额，银行代发工资凭证或者农民工签字等内容。</w:t>
      </w:r>
    </w:p>
    <w:p w14:paraId="36B01AE2" w14:textId="77777777" w:rsidR="0030317A" w:rsidRPr="00184906" w:rsidRDefault="008A7D2C">
      <w:pPr>
        <w:spacing w:line="360" w:lineRule="exact"/>
        <w:ind w:firstLine="420"/>
        <w:rPr>
          <w:rFonts w:ascii="仿宋" w:eastAsia="仿宋" w:hAnsi="仿宋" w:cs="仿宋"/>
          <w:color w:val="000000"/>
          <w:sz w:val="22"/>
          <w:szCs w:val="22"/>
        </w:rPr>
      </w:pPr>
      <w:r w:rsidRPr="00184906">
        <w:rPr>
          <w:rFonts w:ascii="仿宋" w:eastAsia="仿宋" w:hAnsi="仿宋" w:cs="仿宋" w:hint="eastAsia"/>
          <w:color w:val="000000"/>
          <w:sz w:val="22"/>
          <w:szCs w:val="22"/>
        </w:rPr>
        <w:t>5、不因任何原因拖欠、克扣农民工工资，如发生拖欠、克扣农民工工资的行为，则按我公司违约处置，我公司自愿按拖欠、克扣金额的20%向贵公司支付违约金，贵公司有权从应付款项中扣除；贵公司同时有权以此为由单方解除本项目合同，而无需向我公司承担任何赔偿或补偿责任，如贵公司以此为由解除合同而给贵公司造成损失的，我公司愿意全额赔偿损失并承担相应违约责任。</w:t>
      </w:r>
    </w:p>
    <w:p w14:paraId="1D04261F" w14:textId="77777777" w:rsidR="0030317A" w:rsidRPr="00184906" w:rsidRDefault="008A7D2C">
      <w:pPr>
        <w:spacing w:line="360" w:lineRule="exact"/>
        <w:ind w:firstLine="420"/>
        <w:rPr>
          <w:rFonts w:ascii="仿宋" w:eastAsia="仿宋" w:hAnsi="仿宋" w:cs="仿宋"/>
          <w:color w:val="000000"/>
          <w:sz w:val="22"/>
          <w:szCs w:val="22"/>
        </w:rPr>
      </w:pPr>
      <w:r w:rsidRPr="00184906">
        <w:rPr>
          <w:rFonts w:ascii="仿宋" w:eastAsia="仿宋" w:hAnsi="仿宋" w:cs="仿宋" w:hint="eastAsia"/>
          <w:color w:val="000000"/>
          <w:sz w:val="22"/>
          <w:szCs w:val="22"/>
        </w:rPr>
        <w:t>6、不因任何原因以拖欠农民工工资为由，唆使或促成农民工罢工、上访或恶意讨薪。如发生农民工罢工、上访或恶意讨薪等行为，则按我公司违约处置，我公司自愿按项目合同价款的20%向贵公司支付违约金，贵公司有权从应付款项中扣除；贵公司同时有权以此为由单方解除本项目合同，而无需向我公司承担任何赔偿或补偿责任。如贵公司以此为由解除合同而给贵公司造成损失的，我公司愿意全额赔偿损失并承担相应违约责任。</w:t>
      </w:r>
    </w:p>
    <w:p w14:paraId="43373AD2" w14:textId="77777777" w:rsidR="0030317A" w:rsidRPr="00184906" w:rsidRDefault="008A7D2C">
      <w:pPr>
        <w:spacing w:line="360" w:lineRule="exact"/>
        <w:ind w:firstLine="420"/>
        <w:rPr>
          <w:rFonts w:ascii="仿宋" w:eastAsia="仿宋" w:hAnsi="仿宋" w:cs="仿宋"/>
          <w:color w:val="000000"/>
          <w:sz w:val="22"/>
          <w:szCs w:val="22"/>
        </w:rPr>
      </w:pPr>
      <w:r w:rsidRPr="00184906">
        <w:rPr>
          <w:rFonts w:ascii="仿宋" w:eastAsia="仿宋" w:hAnsi="仿宋" w:cs="仿宋" w:hint="eastAsia"/>
          <w:color w:val="000000"/>
          <w:sz w:val="22"/>
          <w:szCs w:val="22"/>
        </w:rPr>
        <w:t>7、我公司如违反上述任意承诺，我公司愿意接受人力资源社会保障、建设、公安等部门依照有关规定作出的任何处罚和决定，亦自愿接受贵公司对我公司的处罚；贵公司同时有权代我公司直接向相关农民工支付所欠工资，并有权从应付款项中扣除或要求我公司立即偿还；如贵公司在代付工资时出现错误支付、超额支付等情形时，均由我公司承担所有不利后果，而不得向贵公司主张任何权益。</w:t>
      </w:r>
      <w:hyperlink r:id="rId9" w:history="1"/>
      <w:bookmarkStart w:id="13" w:name="tiao31_kuan2"/>
      <w:bookmarkEnd w:id="13"/>
    </w:p>
    <w:p w14:paraId="38D84FAC" w14:textId="77777777" w:rsidR="0030317A" w:rsidRPr="00184906" w:rsidRDefault="008A7D2C">
      <w:pPr>
        <w:spacing w:line="360" w:lineRule="exact"/>
        <w:ind w:firstLine="420"/>
        <w:rPr>
          <w:rFonts w:ascii="仿宋" w:eastAsia="仿宋" w:hAnsi="仿宋" w:cs="仿宋"/>
          <w:color w:val="000000"/>
          <w:sz w:val="22"/>
          <w:szCs w:val="22"/>
        </w:rPr>
      </w:pPr>
      <w:bookmarkStart w:id="14" w:name="tiao_31_kuan_4"/>
      <w:bookmarkStart w:id="15" w:name="tiao_31_kuan_3"/>
      <w:bookmarkEnd w:id="14"/>
      <w:bookmarkEnd w:id="15"/>
      <w:r w:rsidRPr="00184906">
        <w:rPr>
          <w:rFonts w:ascii="仿宋" w:eastAsia="仿宋" w:hAnsi="仿宋" w:cs="仿宋" w:hint="eastAsia"/>
          <w:color w:val="000000"/>
          <w:sz w:val="22"/>
          <w:szCs w:val="22"/>
        </w:rPr>
        <w:t>8、本承诺书与《零星工程承包合同》具有同等法律效力，对于保障农民工工资支付的相关内容，如《零星工程承包合同》的有关约定与本承诺书不一致，我公司自愿按本承诺书全面履行。</w:t>
      </w:r>
    </w:p>
    <w:p w14:paraId="5D755AF7" w14:textId="77777777" w:rsidR="0030317A" w:rsidRPr="00184906" w:rsidRDefault="008A7D2C">
      <w:pPr>
        <w:rPr>
          <w:rFonts w:ascii="仿宋" w:eastAsia="仿宋" w:hAnsi="仿宋" w:cs="仿宋"/>
          <w:sz w:val="22"/>
          <w:szCs w:val="22"/>
        </w:rPr>
      </w:pPr>
      <w:r w:rsidRPr="00184906">
        <w:rPr>
          <w:rFonts w:ascii="仿宋" w:eastAsia="仿宋" w:hAnsi="仿宋" w:cs="仿宋" w:hint="eastAsia"/>
          <w:sz w:val="22"/>
          <w:szCs w:val="22"/>
        </w:rPr>
        <w:t>承诺单位：（盖章）                  法定代表人：（签字）</w:t>
      </w:r>
    </w:p>
    <w:p w14:paraId="7A2F9BA1" w14:textId="77777777" w:rsidR="0030317A" w:rsidRPr="00184906" w:rsidRDefault="0030317A">
      <w:pPr>
        <w:ind w:firstLine="420"/>
        <w:rPr>
          <w:rFonts w:ascii="仿宋" w:eastAsia="仿宋" w:hAnsi="仿宋" w:cs="仿宋"/>
          <w:sz w:val="22"/>
          <w:szCs w:val="22"/>
        </w:rPr>
      </w:pPr>
    </w:p>
    <w:p w14:paraId="3461A8FB" w14:textId="429DC18C" w:rsidR="0030317A" w:rsidRPr="00184906" w:rsidRDefault="008A7D2C" w:rsidP="00184906">
      <w:pPr>
        <w:ind w:firstLine="420"/>
        <w:rPr>
          <w:rFonts w:asciiTheme="majorEastAsia" w:eastAsiaTheme="majorEastAsia" w:hAnsiTheme="majorEastAsia" w:cstheme="majorEastAsia"/>
          <w:sz w:val="20"/>
        </w:rPr>
      </w:pPr>
      <w:r w:rsidRPr="00184906">
        <w:rPr>
          <w:rFonts w:ascii="仿宋" w:eastAsia="仿宋" w:hAnsi="仿宋" w:cs="仿宋" w:hint="eastAsia"/>
          <w:sz w:val="22"/>
          <w:szCs w:val="22"/>
        </w:rPr>
        <w:t>2025 年    月    日</w:t>
      </w:r>
    </w:p>
    <w:sectPr w:rsidR="0030317A" w:rsidRPr="00184906">
      <w:headerReference w:type="default"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EE9EB" w14:textId="77777777" w:rsidR="006D3970" w:rsidRDefault="006D3970">
      <w:r>
        <w:separator/>
      </w:r>
    </w:p>
  </w:endnote>
  <w:endnote w:type="continuationSeparator" w:id="0">
    <w:p w14:paraId="0ACD6F30" w14:textId="77777777" w:rsidR="006D3970" w:rsidRDefault="006D3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w:panose1 w:val="02070409020205020404"/>
    <w:charset w:val="00"/>
    <w:family w:val="auto"/>
    <w:pitch w:val="variable"/>
    <w:sig w:usb0="00000003" w:usb1="00000000" w:usb2="00000000" w:usb3="00000000" w:csb0="00000001" w:csb1="00000000"/>
  </w:font>
  <w:font w:name="新宋体">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B6E6D" w14:textId="77777777" w:rsidR="0030317A" w:rsidRDefault="008A7D2C">
    <w:pPr>
      <w:pStyle w:val="ad"/>
    </w:pPr>
    <w:r>
      <w:rPr>
        <w:noProof/>
      </w:rPr>
      <mc:AlternateContent>
        <mc:Choice Requires="wps">
          <w:drawing>
            <wp:anchor distT="0" distB="0" distL="114300" distR="114300" simplePos="0" relativeHeight="251659264" behindDoc="0" locked="0" layoutInCell="1" allowOverlap="1" wp14:anchorId="2ACD8712" wp14:editId="29C374B0">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3226F5" w14:textId="77777777" w:rsidR="0030317A" w:rsidRDefault="008A7D2C">
                          <w:pPr>
                            <w:pStyle w:val="ad"/>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ACD8712" id="_x0000_t202" coordsize="21600,21600" o:spt="202" path="m,l,21600r21600,l21600,xe">
              <v:stroke joinstyle="miter"/>
              <v:path gradientshapeok="t" o:connecttype="rect"/>
            </v:shapetype>
            <v:shape id="文本框 6"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MCGPeVhAgAACgUAAA4AAAAAAAAAAAAAAAAALgIAAGRycy9lMm9Eb2MueG1s&#10;UEsBAi0AFAAGAAgAAAAhAHGq0bnXAAAABQEAAA8AAAAAAAAAAAAAAAAAuwQAAGRycy9kb3ducmV2&#10;LnhtbFBLBQYAAAAABAAEAPMAAAC/BQAAAAA=&#10;" filled="f" stroked="f" strokeweight=".5pt">
              <v:textbox style="mso-fit-shape-to-text:t" inset="0,0,0,0">
                <w:txbxContent>
                  <w:p w14:paraId="733226F5" w14:textId="77777777" w:rsidR="0030317A" w:rsidRDefault="008A7D2C">
                    <w:pPr>
                      <w:pStyle w:val="ad"/>
                    </w:pPr>
                    <w:r>
                      <w:fldChar w:fldCharType="begin"/>
                    </w:r>
                    <w:r>
                      <w:instrText xml:space="preserve"> PAGE  \* MERGEFORMAT </w:instrText>
                    </w:r>
                    <w:r>
                      <w:fldChar w:fldCharType="separate"/>
                    </w:r>
                    <w:r>
                      <w:t>39</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A3045" w14:textId="77777777" w:rsidR="006D3970" w:rsidRDefault="006D3970">
      <w:r>
        <w:separator/>
      </w:r>
    </w:p>
  </w:footnote>
  <w:footnote w:type="continuationSeparator" w:id="0">
    <w:p w14:paraId="6BB642D4" w14:textId="77777777" w:rsidR="006D3970" w:rsidRDefault="006D3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AE13" w14:textId="77777777" w:rsidR="0030317A" w:rsidRDefault="0030317A">
    <w:pPr>
      <w:pStyle w:val="af"/>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6976D0F"/>
    <w:multiLevelType w:val="singleLevel"/>
    <w:tmpl w:val="86976D0F"/>
    <w:lvl w:ilvl="0">
      <w:start w:val="4"/>
      <w:numFmt w:val="decimal"/>
      <w:suff w:val="nothing"/>
      <w:lvlText w:val="%1、"/>
      <w:lvlJc w:val="left"/>
    </w:lvl>
  </w:abstractNum>
  <w:abstractNum w:abstractNumId="1" w15:restartNumberingAfterBreak="0">
    <w:nsid w:val="DF6F55E8"/>
    <w:multiLevelType w:val="singleLevel"/>
    <w:tmpl w:val="DF6F55E8"/>
    <w:lvl w:ilvl="0">
      <w:start w:val="1"/>
      <w:numFmt w:val="chineseCounting"/>
      <w:suff w:val="nothing"/>
      <w:lvlText w:val="%1、"/>
      <w:lvlJc w:val="left"/>
      <w:rPr>
        <w:rFonts w:hint="eastAsia"/>
      </w:rPr>
    </w:lvl>
  </w:abstractNum>
  <w:abstractNum w:abstractNumId="2" w15:restartNumberingAfterBreak="0">
    <w:nsid w:val="FED61C3E"/>
    <w:multiLevelType w:val="singleLevel"/>
    <w:tmpl w:val="FED61C3E"/>
    <w:lvl w:ilvl="0">
      <w:start w:val="1"/>
      <w:numFmt w:val="decimal"/>
      <w:suff w:val="nothing"/>
      <w:lvlText w:val="%1、"/>
      <w:lvlJc w:val="left"/>
      <w:pPr>
        <w:ind w:left="-60"/>
      </w:pPr>
    </w:lvl>
  </w:abstractNum>
  <w:abstractNum w:abstractNumId="3"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4"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5"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6"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7"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8"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9"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10"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11"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Wingdings" w:hAnsi="Wingdings" w:hint="default"/>
      </w:rPr>
    </w:lvl>
  </w:abstractNum>
  <w:abstractNum w:abstractNumId="12" w15:restartNumberingAfterBreak="0">
    <w:nsid w:val="00000002"/>
    <w:multiLevelType w:val="singleLevel"/>
    <w:tmpl w:val="00000002"/>
    <w:lvl w:ilvl="0">
      <w:start w:val="1"/>
      <w:numFmt w:val="decimal"/>
      <w:suff w:val="nothing"/>
      <w:lvlText w:val="%1、"/>
      <w:lvlJc w:val="left"/>
    </w:lvl>
  </w:abstractNum>
  <w:abstractNum w:abstractNumId="13" w15:restartNumberingAfterBreak="0">
    <w:nsid w:val="0103886F"/>
    <w:multiLevelType w:val="singleLevel"/>
    <w:tmpl w:val="0103886F"/>
    <w:lvl w:ilvl="0">
      <w:start w:val="1"/>
      <w:numFmt w:val="decimal"/>
      <w:suff w:val="nothing"/>
      <w:lvlText w:val="%1、"/>
      <w:lvlJc w:val="left"/>
    </w:lvl>
  </w:abstractNum>
  <w:abstractNum w:abstractNumId="14" w15:restartNumberingAfterBreak="0">
    <w:nsid w:val="05F40FA0"/>
    <w:multiLevelType w:val="multilevel"/>
    <w:tmpl w:val="05F40FA0"/>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5" w15:restartNumberingAfterBreak="0">
    <w:nsid w:val="13793167"/>
    <w:multiLevelType w:val="singleLevel"/>
    <w:tmpl w:val="13793167"/>
    <w:lvl w:ilvl="0">
      <w:start w:val="1"/>
      <w:numFmt w:val="decimal"/>
      <w:suff w:val="nothing"/>
      <w:lvlText w:val="%1、"/>
      <w:lvlJc w:val="left"/>
    </w:lvl>
  </w:abstractNum>
  <w:abstractNum w:abstractNumId="16" w15:restartNumberingAfterBreak="0">
    <w:nsid w:val="237040C3"/>
    <w:multiLevelType w:val="singleLevel"/>
    <w:tmpl w:val="237040C3"/>
    <w:lvl w:ilvl="0">
      <w:start w:val="2"/>
      <w:numFmt w:val="decimal"/>
      <w:suff w:val="nothing"/>
      <w:lvlText w:val="%1、"/>
      <w:lvlJc w:val="left"/>
    </w:lvl>
  </w:abstractNum>
  <w:abstractNum w:abstractNumId="17" w15:restartNumberingAfterBreak="0">
    <w:nsid w:val="2EF1F222"/>
    <w:multiLevelType w:val="singleLevel"/>
    <w:tmpl w:val="2EF1F222"/>
    <w:lvl w:ilvl="0">
      <w:start w:val="1"/>
      <w:numFmt w:val="decimal"/>
      <w:suff w:val="space"/>
      <w:lvlText w:val="%1、"/>
      <w:lvlJc w:val="left"/>
    </w:lvl>
  </w:abstractNum>
  <w:abstractNum w:abstractNumId="18" w15:restartNumberingAfterBreak="0">
    <w:nsid w:val="39650D11"/>
    <w:multiLevelType w:val="multilevel"/>
    <w:tmpl w:val="39650D11"/>
    <w:lvl w:ilvl="0">
      <w:start w:val="1"/>
      <w:numFmt w:val="lowerLetter"/>
      <w:lvlText w:val="%1."/>
      <w:lvlJc w:val="left"/>
      <w:pPr>
        <w:tabs>
          <w:tab w:val="left" w:pos="720"/>
        </w:tabs>
        <w:ind w:left="720" w:hanging="360"/>
      </w:pPr>
      <w:rPr>
        <w:rFonts w:ascii="Times New Roman" w:hint="eastAsia"/>
      </w:rPr>
    </w:lvl>
    <w:lvl w:ilvl="1">
      <w:start w:val="1"/>
      <w:numFmt w:val="lowerLetter"/>
      <w:lvlText w:val="%2、"/>
      <w:lvlJc w:val="left"/>
      <w:pPr>
        <w:tabs>
          <w:tab w:val="left" w:pos="1140"/>
        </w:tabs>
        <w:ind w:left="1140" w:hanging="360"/>
      </w:pPr>
      <w:rPr>
        <w:rFonts w:hint="eastAsia"/>
      </w:rPr>
    </w:lvl>
    <w:lvl w:ilvl="2">
      <w:start w:val="1"/>
      <w:numFmt w:val="lowerRoman"/>
      <w:lvlText w:val="%3."/>
      <w:lvlJc w:val="right"/>
      <w:pPr>
        <w:tabs>
          <w:tab w:val="left" w:pos="1620"/>
        </w:tabs>
        <w:ind w:left="1620" w:hanging="420"/>
      </w:pPr>
    </w:lvl>
    <w:lvl w:ilvl="3">
      <w:start w:val="1"/>
      <w:numFmt w:val="decimal"/>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abstractNum w:abstractNumId="19" w15:restartNumberingAfterBreak="0">
    <w:nsid w:val="444A0A79"/>
    <w:multiLevelType w:val="singleLevel"/>
    <w:tmpl w:val="444A0A79"/>
    <w:lvl w:ilvl="0">
      <w:start w:val="2"/>
      <w:numFmt w:val="decimal"/>
      <w:suff w:val="nothing"/>
      <w:lvlText w:val="%1、"/>
      <w:lvlJc w:val="left"/>
    </w:lvl>
  </w:abstractNum>
  <w:abstractNum w:abstractNumId="20" w15:restartNumberingAfterBreak="0">
    <w:nsid w:val="4501719F"/>
    <w:multiLevelType w:val="multilevel"/>
    <w:tmpl w:val="4501719F"/>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15:restartNumberingAfterBreak="0">
    <w:nsid w:val="46EADDB2"/>
    <w:multiLevelType w:val="singleLevel"/>
    <w:tmpl w:val="46EADDB2"/>
    <w:lvl w:ilvl="0">
      <w:start w:val="4"/>
      <w:numFmt w:val="chineseCounting"/>
      <w:suff w:val="space"/>
      <w:lvlText w:val="第%1条"/>
      <w:lvlJc w:val="left"/>
      <w:rPr>
        <w:rFonts w:hint="eastAsia"/>
      </w:rPr>
    </w:lvl>
  </w:abstractNum>
  <w:num w:numId="1">
    <w:abstractNumId w:val="1"/>
  </w:num>
  <w:num w:numId="2">
    <w:abstractNumId w:val="17"/>
  </w:num>
  <w:num w:numId="3">
    <w:abstractNumId w:val="2"/>
  </w:num>
  <w:num w:numId="4">
    <w:abstractNumId w:val="0"/>
  </w:num>
  <w:num w:numId="5">
    <w:abstractNumId w:val="13"/>
  </w:num>
  <w:num w:numId="6">
    <w:abstractNumId w:val="16"/>
  </w:num>
  <w:num w:numId="7">
    <w:abstractNumId w:val="19"/>
  </w:num>
  <w:num w:numId="8">
    <w:abstractNumId w:val="21"/>
  </w:num>
  <w:num w:numId="9">
    <w:abstractNumId w:val="18"/>
  </w:num>
  <w:num w:numId="10">
    <w:abstractNumId w:val="11"/>
  </w:num>
  <w:num w:numId="11">
    <w:abstractNumId w:val="12"/>
  </w:num>
  <w:num w:numId="12">
    <w:abstractNumId w:val="15"/>
  </w:num>
  <w:num w:numId="13">
    <w:abstractNumId w:val="14"/>
  </w:num>
  <w:num w:numId="14">
    <w:abstractNumId w:val="20"/>
  </w:num>
  <w:num w:numId="15">
    <w:abstractNumId w:val="9"/>
  </w:num>
  <w:num w:numId="16">
    <w:abstractNumId w:val="8"/>
  </w:num>
  <w:num w:numId="17">
    <w:abstractNumId w:val="7"/>
  </w:num>
  <w:num w:numId="18">
    <w:abstractNumId w:val="10"/>
  </w:num>
  <w:num w:numId="19">
    <w:abstractNumId w:val="6"/>
  </w:num>
  <w:num w:numId="20">
    <w:abstractNumId w:val="5"/>
  </w:num>
  <w:num w:numId="21">
    <w:abstractNumId w:val="4"/>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317A"/>
    <w:rsid w:val="00007497"/>
    <w:rsid w:val="0001732A"/>
    <w:rsid w:val="00071604"/>
    <w:rsid w:val="000916AC"/>
    <w:rsid w:val="000F71B8"/>
    <w:rsid w:val="000F7203"/>
    <w:rsid w:val="001075D9"/>
    <w:rsid w:val="00114536"/>
    <w:rsid w:val="001309DD"/>
    <w:rsid w:val="0015498B"/>
    <w:rsid w:val="00184906"/>
    <w:rsid w:val="00192A8A"/>
    <w:rsid w:val="00193132"/>
    <w:rsid w:val="00207F30"/>
    <w:rsid w:val="0023652E"/>
    <w:rsid w:val="00274D91"/>
    <w:rsid w:val="00293423"/>
    <w:rsid w:val="00295FA9"/>
    <w:rsid w:val="002A38AF"/>
    <w:rsid w:val="0030317A"/>
    <w:rsid w:val="0030351C"/>
    <w:rsid w:val="003042BF"/>
    <w:rsid w:val="003145D5"/>
    <w:rsid w:val="00325756"/>
    <w:rsid w:val="00331978"/>
    <w:rsid w:val="00351E21"/>
    <w:rsid w:val="00382A7E"/>
    <w:rsid w:val="00400D2A"/>
    <w:rsid w:val="0040567F"/>
    <w:rsid w:val="0049262C"/>
    <w:rsid w:val="00497A1F"/>
    <w:rsid w:val="004A2A5D"/>
    <w:rsid w:val="004D47AD"/>
    <w:rsid w:val="00607215"/>
    <w:rsid w:val="006202EC"/>
    <w:rsid w:val="0067480E"/>
    <w:rsid w:val="006805C9"/>
    <w:rsid w:val="006D058B"/>
    <w:rsid w:val="006D3970"/>
    <w:rsid w:val="00711DFE"/>
    <w:rsid w:val="00716248"/>
    <w:rsid w:val="007325BB"/>
    <w:rsid w:val="00783167"/>
    <w:rsid w:val="007A1CF5"/>
    <w:rsid w:val="007B18B9"/>
    <w:rsid w:val="00813DDD"/>
    <w:rsid w:val="008A7D2C"/>
    <w:rsid w:val="008F173D"/>
    <w:rsid w:val="00950F3D"/>
    <w:rsid w:val="00992388"/>
    <w:rsid w:val="009A0727"/>
    <w:rsid w:val="009C04EF"/>
    <w:rsid w:val="00AA1137"/>
    <w:rsid w:val="00AE5007"/>
    <w:rsid w:val="00B0136E"/>
    <w:rsid w:val="00B22515"/>
    <w:rsid w:val="00B53B8B"/>
    <w:rsid w:val="00BB6BF5"/>
    <w:rsid w:val="00C63446"/>
    <w:rsid w:val="00D06FA3"/>
    <w:rsid w:val="00D471F2"/>
    <w:rsid w:val="00DC3099"/>
    <w:rsid w:val="00E23C3E"/>
    <w:rsid w:val="00E456E3"/>
    <w:rsid w:val="00EA1B29"/>
    <w:rsid w:val="00F10DBA"/>
    <w:rsid w:val="00F91F3E"/>
    <w:rsid w:val="00FF6364"/>
    <w:rsid w:val="03C17B82"/>
    <w:rsid w:val="03DD7C4D"/>
    <w:rsid w:val="29EE25A7"/>
    <w:rsid w:val="3AF433A4"/>
    <w:rsid w:val="3BD91C23"/>
    <w:rsid w:val="4D63398A"/>
    <w:rsid w:val="4FBA75D5"/>
    <w:rsid w:val="582E1BB2"/>
    <w:rsid w:val="740D1C70"/>
    <w:rsid w:val="7F1D0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CE6908C"/>
  <w15:docId w15:val="{A6D14883-B4E1-4CA3-8724-1E674C7AC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8" w:qFormat="1"/>
    <w:lsdException w:name="footnote text" w:qFormat="1"/>
    <w:lsdException w:name="annotation text" w:semiHidden="1" w:unhideWhenUsed="1" w:qFormat="1"/>
    <w:lsdException w:name="header" w:uiPriority="99" w:unhideWhenUsed="1" w:qFormat="1"/>
    <w:lsdException w:name="footer" w:uiPriority="99" w:unhideWhenUsed="1" w:qFormat="1"/>
    <w:lsdException w:name="caption" w:semiHidden="1" w:uiPriority="35" w:unhideWhenUsed="1" w:qFormat="1"/>
    <w:lsdException w:name="annotation reference" w:semiHidden="1" w:unhideWhenUsed="1" w:qFormat="1"/>
    <w:lsdException w:name="macro" w:uiPriority="99"/>
    <w:lsdException w:name="List" w:uiPriority="99"/>
    <w:lsdException w:name="List Bullet" w:uiPriority="99" w:qFormat="1"/>
    <w:lsdException w:name="List Number" w:uiPriority="99"/>
    <w:lsdException w:name="List 2" w:uiPriority="99"/>
    <w:lsdException w:name="List 3" w:uiPriority="99"/>
    <w:lsdException w:name="List Bullet 2" w:uiPriority="99"/>
    <w:lsdException w:name="List Bullet 3" w:uiPriority="99"/>
    <w:lsdException w:name="List Number 2" w:uiPriority="99"/>
    <w:lsdException w:name="List Number 3" w:uiPriority="99"/>
    <w:lsdException w:name="Title" w:uiPriority="10" w:qFormat="1"/>
    <w:lsdException w:name="Default Paragraph Font" w:semiHidden="1" w:qFormat="1"/>
    <w:lsdException w:name="Body Text" w:uiPriority="99" w:unhideWhenUsed="1" w:qFormat="1"/>
    <w:lsdException w:name="Body Text Indent" w:qFormat="1"/>
    <w:lsdException w:name="List Continue" w:uiPriority="99"/>
    <w:lsdException w:name="List Continue 2" w:uiPriority="99"/>
    <w:lsdException w:name="List Continue 3" w:uiPriority="99"/>
    <w:lsdException w:name="Subtitle" w:uiPriority="11" w:qFormat="1"/>
    <w:lsdException w:name="Salutation" w:qFormat="1"/>
    <w:lsdException w:name="Body Text First Indent" w:qFormat="1"/>
    <w:lsdException w:name="Body Text First Indent 2" w:qFormat="1"/>
    <w:lsdException w:name="Body Text 2" w:uiPriority="99"/>
    <w:lsdException w:name="Body Text 3" w:uiPriority="99"/>
    <w:lsdException w:name="Body Text Indent 2" w:qFormat="1"/>
    <w:lsdException w:name="Hyperlink" w:qFormat="1"/>
    <w:lsdException w:name="Strong" w:uiPriority="22" w:qFormat="1"/>
    <w:lsdException w:name="Emphasis" w:uiPriority="20"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next w:val="a2"/>
    <w:qFormat/>
    <w:pPr>
      <w:widowControl w:val="0"/>
      <w:jc w:val="both"/>
    </w:pPr>
    <w:rPr>
      <w:kern w:val="2"/>
      <w:sz w:val="21"/>
    </w:rPr>
  </w:style>
  <w:style w:type="paragraph" w:styleId="1">
    <w:name w:val="heading 1"/>
    <w:basedOn w:val="a1"/>
    <w:next w:val="a1"/>
    <w:link w:val="10"/>
    <w:uiPriority w:val="9"/>
    <w:qFormat/>
    <w:pPr>
      <w:keepNext/>
      <w:keepLines/>
      <w:spacing w:beforeLines="50" w:before="156" w:afterLines="50" w:after="156" w:line="360" w:lineRule="auto"/>
      <w:outlineLvl w:val="0"/>
    </w:pPr>
    <w:rPr>
      <w:rFonts w:ascii="宋体" w:eastAsia="仿宋_GB2312" w:hAnsi="宋体"/>
      <w:b/>
      <w:bCs/>
      <w:kern w:val="44"/>
      <w:sz w:val="24"/>
      <w:szCs w:val="44"/>
    </w:rPr>
  </w:style>
  <w:style w:type="paragraph" w:styleId="21">
    <w:name w:val="heading 2"/>
    <w:basedOn w:val="a1"/>
    <w:next w:val="a1"/>
    <w:link w:val="22"/>
    <w:uiPriority w:val="9"/>
    <w:unhideWhenUsed/>
    <w:qFormat/>
    <w:pPr>
      <w:spacing w:beforeAutospacing="1" w:afterAutospacing="1"/>
      <w:jc w:val="left"/>
      <w:outlineLvl w:val="1"/>
    </w:pPr>
    <w:rPr>
      <w:rFonts w:ascii="宋体" w:hAnsi="宋体" w:hint="eastAsia"/>
      <w:b/>
      <w:bCs/>
      <w:kern w:val="0"/>
      <w:sz w:val="36"/>
      <w:szCs w:val="36"/>
    </w:rPr>
  </w:style>
  <w:style w:type="paragraph" w:styleId="31">
    <w:name w:val="heading 3"/>
    <w:basedOn w:val="a1"/>
    <w:next w:val="a1"/>
    <w:link w:val="32"/>
    <w:uiPriority w:val="9"/>
    <w:unhideWhenUsed/>
    <w:qFormat/>
    <w:rsid w:val="00497A1F"/>
    <w:pPr>
      <w:keepNext/>
      <w:keepLines/>
      <w:spacing w:before="260" w:after="260" w:line="416" w:lineRule="auto"/>
      <w:outlineLvl w:val="2"/>
    </w:pPr>
    <w:rPr>
      <w:b/>
      <w:bCs/>
      <w:sz w:val="32"/>
      <w:szCs w:val="32"/>
    </w:rPr>
  </w:style>
  <w:style w:type="paragraph" w:styleId="4">
    <w:name w:val="heading 4"/>
    <w:basedOn w:val="a1"/>
    <w:next w:val="a1"/>
    <w:link w:val="40"/>
    <w:uiPriority w:val="9"/>
    <w:semiHidden/>
    <w:unhideWhenUsed/>
    <w:qFormat/>
    <w:rsid w:val="0040567F"/>
    <w:pPr>
      <w:keepNext/>
      <w:keepLines/>
      <w:widowControl/>
      <w:spacing w:before="200" w:line="276" w:lineRule="auto"/>
      <w:jc w:val="left"/>
      <w:outlineLvl w:val="3"/>
    </w:pPr>
    <w:rPr>
      <w:rFonts w:asciiTheme="majorHAnsi" w:eastAsiaTheme="majorEastAsia" w:hAnsiTheme="majorHAnsi" w:cstheme="majorBidi"/>
      <w:b/>
      <w:bCs/>
      <w:i/>
      <w:iCs/>
      <w:color w:val="4874CB" w:themeColor="accent1"/>
      <w:kern w:val="0"/>
      <w:sz w:val="20"/>
      <w:szCs w:val="22"/>
      <w:lang w:eastAsia="en-US"/>
    </w:rPr>
  </w:style>
  <w:style w:type="paragraph" w:styleId="5">
    <w:name w:val="heading 5"/>
    <w:basedOn w:val="a1"/>
    <w:next w:val="a1"/>
    <w:link w:val="50"/>
    <w:uiPriority w:val="9"/>
    <w:semiHidden/>
    <w:unhideWhenUsed/>
    <w:qFormat/>
    <w:rsid w:val="0040567F"/>
    <w:pPr>
      <w:keepNext/>
      <w:keepLines/>
      <w:widowControl/>
      <w:spacing w:before="200" w:line="276" w:lineRule="auto"/>
      <w:jc w:val="left"/>
      <w:outlineLvl w:val="4"/>
    </w:pPr>
    <w:rPr>
      <w:rFonts w:asciiTheme="majorHAnsi" w:eastAsiaTheme="majorEastAsia" w:hAnsiTheme="majorHAnsi" w:cstheme="majorBidi"/>
      <w:color w:val="1E376A" w:themeColor="accent1" w:themeShade="7F"/>
      <w:kern w:val="0"/>
      <w:sz w:val="20"/>
      <w:szCs w:val="22"/>
      <w:lang w:eastAsia="en-US"/>
    </w:rPr>
  </w:style>
  <w:style w:type="paragraph" w:styleId="6">
    <w:name w:val="heading 6"/>
    <w:basedOn w:val="a1"/>
    <w:next w:val="a1"/>
    <w:link w:val="60"/>
    <w:uiPriority w:val="9"/>
    <w:semiHidden/>
    <w:unhideWhenUsed/>
    <w:qFormat/>
    <w:rsid w:val="0040567F"/>
    <w:pPr>
      <w:keepNext/>
      <w:keepLines/>
      <w:widowControl/>
      <w:spacing w:before="200" w:line="276" w:lineRule="auto"/>
      <w:jc w:val="left"/>
      <w:outlineLvl w:val="5"/>
    </w:pPr>
    <w:rPr>
      <w:rFonts w:asciiTheme="majorHAnsi" w:eastAsiaTheme="majorEastAsia" w:hAnsiTheme="majorHAnsi" w:cstheme="majorBidi"/>
      <w:i/>
      <w:iCs/>
      <w:color w:val="1E376A" w:themeColor="accent1" w:themeShade="7F"/>
      <w:kern w:val="0"/>
      <w:sz w:val="20"/>
      <w:szCs w:val="22"/>
      <w:lang w:eastAsia="en-US"/>
    </w:rPr>
  </w:style>
  <w:style w:type="paragraph" w:styleId="7">
    <w:name w:val="heading 7"/>
    <w:basedOn w:val="a1"/>
    <w:next w:val="a1"/>
    <w:link w:val="70"/>
    <w:uiPriority w:val="9"/>
    <w:semiHidden/>
    <w:unhideWhenUsed/>
    <w:qFormat/>
    <w:rsid w:val="0040567F"/>
    <w:pPr>
      <w:keepNext/>
      <w:keepLines/>
      <w:widowControl/>
      <w:spacing w:before="200" w:line="276" w:lineRule="auto"/>
      <w:jc w:val="left"/>
      <w:outlineLvl w:val="6"/>
    </w:pPr>
    <w:rPr>
      <w:rFonts w:asciiTheme="majorHAnsi" w:eastAsiaTheme="majorEastAsia" w:hAnsiTheme="majorHAnsi" w:cstheme="majorBidi"/>
      <w:i/>
      <w:iCs/>
      <w:color w:val="404040" w:themeColor="text1" w:themeTint="BF"/>
      <w:kern w:val="0"/>
      <w:sz w:val="20"/>
      <w:szCs w:val="22"/>
      <w:lang w:eastAsia="en-US"/>
    </w:rPr>
  </w:style>
  <w:style w:type="paragraph" w:styleId="8">
    <w:name w:val="heading 8"/>
    <w:basedOn w:val="a1"/>
    <w:next w:val="a1"/>
    <w:link w:val="80"/>
    <w:uiPriority w:val="9"/>
    <w:semiHidden/>
    <w:unhideWhenUsed/>
    <w:qFormat/>
    <w:rsid w:val="0040567F"/>
    <w:pPr>
      <w:keepNext/>
      <w:keepLines/>
      <w:widowControl/>
      <w:spacing w:before="200" w:line="276" w:lineRule="auto"/>
      <w:jc w:val="left"/>
      <w:outlineLvl w:val="7"/>
    </w:pPr>
    <w:rPr>
      <w:rFonts w:asciiTheme="majorHAnsi" w:eastAsiaTheme="majorEastAsia" w:hAnsiTheme="majorHAnsi" w:cstheme="majorBidi"/>
      <w:color w:val="4874CB" w:themeColor="accent1"/>
      <w:kern w:val="0"/>
      <w:sz w:val="20"/>
      <w:lang w:eastAsia="en-US"/>
    </w:rPr>
  </w:style>
  <w:style w:type="paragraph" w:styleId="9">
    <w:name w:val="heading 9"/>
    <w:basedOn w:val="a1"/>
    <w:next w:val="a1"/>
    <w:link w:val="90"/>
    <w:uiPriority w:val="9"/>
    <w:semiHidden/>
    <w:unhideWhenUsed/>
    <w:qFormat/>
    <w:rsid w:val="0040567F"/>
    <w:pPr>
      <w:keepNext/>
      <w:keepLines/>
      <w:widowControl/>
      <w:spacing w:before="200" w:line="276" w:lineRule="auto"/>
      <w:jc w:val="left"/>
      <w:outlineLvl w:val="8"/>
    </w:pPr>
    <w:rPr>
      <w:rFonts w:asciiTheme="majorHAnsi" w:eastAsiaTheme="majorEastAsia" w:hAnsiTheme="majorHAnsi" w:cstheme="majorBidi"/>
      <w:i/>
      <w:iCs/>
      <w:color w:val="404040" w:themeColor="text1" w:themeTint="BF"/>
      <w:kern w:val="0"/>
      <w:sz w:val="20"/>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2">
    <w:name w:val="表格文字"/>
    <w:basedOn w:val="a1"/>
    <w:next w:val="a1"/>
    <w:qFormat/>
    <w:pPr>
      <w:jc w:val="center"/>
    </w:pPr>
  </w:style>
  <w:style w:type="paragraph" w:styleId="a6">
    <w:name w:val="annotation text"/>
    <w:basedOn w:val="a1"/>
    <w:link w:val="a7"/>
    <w:unhideWhenUsed/>
    <w:qFormat/>
    <w:pPr>
      <w:jc w:val="left"/>
    </w:pPr>
  </w:style>
  <w:style w:type="paragraph" w:styleId="a8">
    <w:name w:val="Body Text"/>
    <w:basedOn w:val="a1"/>
    <w:link w:val="a9"/>
    <w:uiPriority w:val="99"/>
    <w:unhideWhenUsed/>
    <w:qFormat/>
    <w:pPr>
      <w:spacing w:after="120"/>
    </w:pPr>
  </w:style>
  <w:style w:type="paragraph" w:styleId="aa">
    <w:name w:val="Body Text Indent"/>
    <w:basedOn w:val="a1"/>
    <w:qFormat/>
    <w:pPr>
      <w:spacing w:line="360" w:lineRule="auto"/>
      <w:ind w:left="360"/>
    </w:pPr>
    <w:rPr>
      <w:rFonts w:ascii="宋体" w:hAnsi="宋体"/>
    </w:rPr>
  </w:style>
  <w:style w:type="paragraph" w:styleId="ab">
    <w:name w:val="Plain Text"/>
    <w:basedOn w:val="a1"/>
    <w:link w:val="ac"/>
    <w:qFormat/>
    <w:pPr>
      <w:spacing w:line="360" w:lineRule="auto"/>
      <w:ind w:leftChars="150" w:left="708" w:hangingChars="187" w:hanging="393"/>
      <w:textAlignment w:val="center"/>
    </w:pPr>
    <w:rPr>
      <w:rFonts w:ascii="宋体" w:hAnsi="Courier New"/>
      <w:sz w:val="20"/>
      <w:szCs w:val="21"/>
    </w:rPr>
  </w:style>
  <w:style w:type="paragraph" w:styleId="23">
    <w:name w:val="Body Text Indent 2"/>
    <w:basedOn w:val="a1"/>
    <w:qFormat/>
    <w:pPr>
      <w:spacing w:after="120" w:line="480" w:lineRule="auto"/>
      <w:ind w:leftChars="200" w:left="420"/>
    </w:pPr>
  </w:style>
  <w:style w:type="paragraph" w:styleId="ad">
    <w:name w:val="footer"/>
    <w:basedOn w:val="a1"/>
    <w:link w:val="ae"/>
    <w:uiPriority w:val="99"/>
    <w:unhideWhenUsed/>
    <w:qFormat/>
    <w:pPr>
      <w:tabs>
        <w:tab w:val="center" w:pos="4153"/>
        <w:tab w:val="right" w:pos="8306"/>
      </w:tabs>
      <w:snapToGrid w:val="0"/>
      <w:jc w:val="left"/>
    </w:pPr>
    <w:rPr>
      <w:sz w:val="18"/>
      <w:szCs w:val="18"/>
    </w:rPr>
  </w:style>
  <w:style w:type="paragraph" w:styleId="af">
    <w:name w:val="header"/>
    <w:basedOn w:val="a1"/>
    <w:link w:val="af0"/>
    <w:uiPriority w:val="99"/>
    <w:unhideWhenUsed/>
    <w:qFormat/>
    <w:pPr>
      <w:pBdr>
        <w:bottom w:val="single" w:sz="6" w:space="1" w:color="auto"/>
      </w:pBdr>
      <w:tabs>
        <w:tab w:val="center" w:pos="4153"/>
        <w:tab w:val="right" w:pos="8306"/>
      </w:tabs>
      <w:snapToGrid w:val="0"/>
      <w:jc w:val="center"/>
    </w:pPr>
    <w:rPr>
      <w:sz w:val="18"/>
      <w:szCs w:val="18"/>
    </w:rPr>
  </w:style>
  <w:style w:type="paragraph" w:styleId="af1">
    <w:name w:val="Normal (Web)"/>
    <w:basedOn w:val="a1"/>
    <w:qFormat/>
    <w:pPr>
      <w:spacing w:before="100" w:beforeAutospacing="1" w:after="100" w:afterAutospacing="1"/>
      <w:jc w:val="left"/>
    </w:pPr>
    <w:rPr>
      <w:rFonts w:ascii="Calibri" w:hAnsi="Calibri"/>
      <w:kern w:val="0"/>
      <w:sz w:val="24"/>
      <w:szCs w:val="24"/>
    </w:rPr>
  </w:style>
  <w:style w:type="paragraph" w:styleId="af2">
    <w:name w:val="Body Text First Indent"/>
    <w:basedOn w:val="a8"/>
    <w:qFormat/>
    <w:pPr>
      <w:ind w:firstLineChars="100" w:firstLine="420"/>
    </w:pPr>
  </w:style>
  <w:style w:type="paragraph" w:styleId="24">
    <w:name w:val="Body Text First Indent 2"/>
    <w:basedOn w:val="aa"/>
    <w:next w:val="af2"/>
    <w:qFormat/>
    <w:pPr>
      <w:ind w:firstLineChars="200" w:firstLine="200"/>
    </w:pPr>
  </w:style>
  <w:style w:type="character" w:styleId="af3">
    <w:name w:val="Strong"/>
    <w:basedOn w:val="a3"/>
    <w:uiPriority w:val="22"/>
    <w:qFormat/>
    <w:rPr>
      <w:b/>
    </w:rPr>
  </w:style>
  <w:style w:type="character" w:styleId="af4">
    <w:name w:val="Emphasis"/>
    <w:uiPriority w:val="20"/>
    <w:qFormat/>
    <w:rPr>
      <w:i/>
    </w:rPr>
  </w:style>
  <w:style w:type="character" w:styleId="af5">
    <w:name w:val="Hyperlink"/>
    <w:basedOn w:val="a3"/>
    <w:qFormat/>
    <w:rPr>
      <w:color w:val="0000FF"/>
      <w:u w:val="single"/>
    </w:rPr>
  </w:style>
  <w:style w:type="character" w:styleId="af6">
    <w:name w:val="annotation reference"/>
    <w:basedOn w:val="a3"/>
    <w:unhideWhenUsed/>
    <w:qFormat/>
    <w:rPr>
      <w:sz w:val="21"/>
      <w:szCs w:val="21"/>
    </w:rPr>
  </w:style>
  <w:style w:type="paragraph" w:customStyle="1" w:styleId="p0">
    <w:name w:val="p0"/>
    <w:basedOn w:val="a1"/>
    <w:autoRedefine/>
    <w:qFormat/>
    <w:rsid w:val="007A1CF5"/>
    <w:pPr>
      <w:widowControl/>
      <w:adjustRightInd w:val="0"/>
      <w:snapToGrid w:val="0"/>
      <w:spacing w:line="360" w:lineRule="auto"/>
      <w:ind w:left="-60"/>
    </w:pPr>
    <w:rPr>
      <w:rFonts w:ascii="宋体" w:hAnsi="宋体" w:cs="宋体"/>
      <w:kern w:val="0"/>
      <w:sz w:val="24"/>
      <w:szCs w:val="24"/>
    </w:rPr>
  </w:style>
  <w:style w:type="character" w:customStyle="1" w:styleId="font51">
    <w:name w:val="font51"/>
    <w:basedOn w:val="a3"/>
    <w:qFormat/>
    <w:rPr>
      <w:rFonts w:ascii="仿宋" w:eastAsia="仿宋" w:hAnsi="仿宋" w:cs="仿宋" w:hint="eastAsia"/>
      <w:b/>
      <w:bCs/>
      <w:color w:val="000000"/>
      <w:sz w:val="22"/>
      <w:szCs w:val="22"/>
      <w:u w:val="none"/>
    </w:rPr>
  </w:style>
  <w:style w:type="character" w:customStyle="1" w:styleId="font61">
    <w:name w:val="font61"/>
    <w:basedOn w:val="a3"/>
    <w:qFormat/>
    <w:rPr>
      <w:rFonts w:ascii="仿宋" w:eastAsia="仿宋" w:hAnsi="仿宋" w:cs="仿宋" w:hint="eastAsia"/>
      <w:b/>
      <w:bCs/>
      <w:color w:val="000000"/>
      <w:sz w:val="20"/>
      <w:szCs w:val="20"/>
      <w:u w:val="none"/>
    </w:rPr>
  </w:style>
  <w:style w:type="character" w:customStyle="1" w:styleId="font21">
    <w:name w:val="font21"/>
    <w:basedOn w:val="a3"/>
    <w:qFormat/>
    <w:rPr>
      <w:rFonts w:ascii="仿宋" w:eastAsia="仿宋" w:hAnsi="仿宋" w:cs="仿宋" w:hint="eastAsia"/>
      <w:color w:val="000000"/>
      <w:sz w:val="24"/>
      <w:szCs w:val="24"/>
      <w:u w:val="none"/>
    </w:rPr>
  </w:style>
  <w:style w:type="character" w:customStyle="1" w:styleId="font31">
    <w:name w:val="font31"/>
    <w:basedOn w:val="a3"/>
    <w:qFormat/>
    <w:rPr>
      <w:rFonts w:ascii="仿宋" w:eastAsia="仿宋" w:hAnsi="仿宋" w:cs="仿宋" w:hint="eastAsia"/>
      <w:b/>
      <w:bCs/>
      <w:color w:val="000000"/>
      <w:sz w:val="24"/>
      <w:szCs w:val="24"/>
      <w:u w:val="none"/>
    </w:rPr>
  </w:style>
  <w:style w:type="character" w:customStyle="1" w:styleId="af7">
    <w:name w:val="样式 宋体 四号"/>
    <w:qFormat/>
    <w:rPr>
      <w:rFonts w:ascii="宋体" w:eastAsia="仿宋_GB2312" w:hAnsi="宋体" w:hint="eastAsia"/>
      <w:sz w:val="28"/>
    </w:rPr>
  </w:style>
  <w:style w:type="paragraph" w:customStyle="1" w:styleId="WPSOffice1">
    <w:name w:val="WPSOffice手动目录 1"/>
    <w:qFormat/>
  </w:style>
  <w:style w:type="paragraph" w:customStyle="1" w:styleId="41">
    <w:name w:val="正文4号字"/>
    <w:basedOn w:val="a1"/>
    <w:qFormat/>
    <w:pPr>
      <w:adjustRightInd w:val="0"/>
      <w:spacing w:line="500" w:lineRule="exact"/>
      <w:textAlignment w:val="baseline"/>
    </w:pPr>
    <w:rPr>
      <w:sz w:val="28"/>
    </w:rPr>
  </w:style>
  <w:style w:type="paragraph" w:customStyle="1" w:styleId="09">
    <w:name w:val="09"/>
    <w:basedOn w:val="a1"/>
    <w:qFormat/>
    <w:pPr>
      <w:jc w:val="center"/>
    </w:pPr>
    <w:rPr>
      <w:szCs w:val="21"/>
    </w:rPr>
  </w:style>
  <w:style w:type="paragraph" w:styleId="af8">
    <w:name w:val="List Paragraph"/>
    <w:basedOn w:val="a1"/>
    <w:uiPriority w:val="34"/>
    <w:qFormat/>
    <w:pPr>
      <w:ind w:firstLineChars="200" w:firstLine="420"/>
    </w:pPr>
  </w:style>
  <w:style w:type="paragraph" w:customStyle="1" w:styleId="af9">
    <w:name w:val="其他"/>
    <w:basedOn w:val="a1"/>
    <w:qFormat/>
    <w:rsid w:val="00007497"/>
    <w:pPr>
      <w:widowControl/>
      <w:spacing w:line="352" w:lineRule="auto"/>
      <w:jc w:val="left"/>
    </w:pPr>
    <w:rPr>
      <w:rFonts w:ascii="宋体" w:hAnsi="宋体" w:cs="宋体"/>
      <w:sz w:val="22"/>
      <w:szCs w:val="22"/>
      <w:lang w:val="zh-CN" w:bidi="zh-CN"/>
    </w:rPr>
  </w:style>
  <w:style w:type="paragraph" w:styleId="81">
    <w:name w:val="index 8"/>
    <w:basedOn w:val="a1"/>
    <w:next w:val="a1"/>
    <w:unhideWhenUsed/>
    <w:qFormat/>
    <w:rsid w:val="00007497"/>
    <w:pPr>
      <w:spacing w:afterLines="50"/>
    </w:pPr>
    <w:rPr>
      <w:sz w:val="24"/>
      <w:szCs w:val="24"/>
    </w:rPr>
  </w:style>
  <w:style w:type="paragraph" w:styleId="a0">
    <w:name w:val="List Bullet"/>
    <w:basedOn w:val="a1"/>
    <w:uiPriority w:val="99"/>
    <w:qFormat/>
    <w:rsid w:val="00007497"/>
    <w:pPr>
      <w:numPr>
        <w:numId w:val="10"/>
      </w:numPr>
      <w:spacing w:beforeLines="20" w:before="62" w:afterLines="20" w:after="62"/>
    </w:pPr>
  </w:style>
  <w:style w:type="paragraph" w:customStyle="1" w:styleId="11">
    <w:name w:val="正文文本1"/>
    <w:qFormat/>
    <w:rsid w:val="00007497"/>
    <w:pPr>
      <w:widowControl w:val="0"/>
      <w:autoSpaceDE w:val="0"/>
      <w:autoSpaceDN w:val="0"/>
      <w:adjustRightInd w:val="0"/>
      <w:spacing w:before="170" w:line="300" w:lineRule="atLeast"/>
      <w:ind w:left="1134"/>
      <w:jc w:val="both"/>
    </w:pPr>
    <w:rPr>
      <w:color w:val="000000"/>
      <w:sz w:val="24"/>
    </w:rPr>
  </w:style>
  <w:style w:type="character" w:customStyle="1" w:styleId="a7">
    <w:name w:val="批注文字 字符"/>
    <w:basedOn w:val="a3"/>
    <w:link w:val="a6"/>
    <w:qFormat/>
    <w:rsid w:val="00B22515"/>
    <w:rPr>
      <w:kern w:val="2"/>
      <w:sz w:val="21"/>
    </w:rPr>
  </w:style>
  <w:style w:type="paragraph" w:customStyle="1" w:styleId="ListParagraphbc1e4190-2eb8-476c-bbcb-6da6d284f595">
    <w:name w:val="List Paragraph_bc1e4190-2eb8-476c-bbcb-6da6d284f595"/>
    <w:basedOn w:val="a1"/>
    <w:uiPriority w:val="99"/>
    <w:qFormat/>
    <w:rsid w:val="00325756"/>
    <w:pPr>
      <w:ind w:firstLineChars="200" w:firstLine="420"/>
    </w:pPr>
  </w:style>
  <w:style w:type="paragraph" w:customStyle="1" w:styleId="12">
    <w:name w:val="列表段落1"/>
    <w:basedOn w:val="a1"/>
    <w:uiPriority w:val="99"/>
    <w:qFormat/>
    <w:rsid w:val="00325756"/>
    <w:pPr>
      <w:ind w:firstLineChars="200" w:firstLine="420"/>
    </w:pPr>
    <w:rPr>
      <w:rFonts w:ascii="Arial" w:hAnsi="Arial"/>
    </w:rPr>
  </w:style>
  <w:style w:type="character" w:customStyle="1" w:styleId="32">
    <w:name w:val="标题 3 字符"/>
    <w:basedOn w:val="a3"/>
    <w:link w:val="31"/>
    <w:uiPriority w:val="9"/>
    <w:rsid w:val="00497A1F"/>
    <w:rPr>
      <w:b/>
      <w:bCs/>
      <w:kern w:val="2"/>
      <w:sz w:val="32"/>
      <w:szCs w:val="32"/>
    </w:rPr>
  </w:style>
  <w:style w:type="character" w:customStyle="1" w:styleId="ac">
    <w:name w:val="纯文本 字符"/>
    <w:link w:val="ab"/>
    <w:qFormat/>
    <w:rsid w:val="00497A1F"/>
    <w:rPr>
      <w:rFonts w:ascii="宋体" w:hAnsi="Courier New"/>
      <w:kern w:val="2"/>
      <w:szCs w:val="21"/>
    </w:rPr>
  </w:style>
  <w:style w:type="paragraph" w:customStyle="1" w:styleId="xl96">
    <w:name w:val="xl96"/>
    <w:basedOn w:val="a1"/>
    <w:next w:val="a1"/>
    <w:qFormat/>
    <w:rsid w:val="00D471F2"/>
    <w:pPr>
      <w:widowControl/>
      <w:pBdr>
        <w:left w:val="single" w:sz="4" w:space="0" w:color="auto"/>
        <w:bottom w:val="single" w:sz="4" w:space="0" w:color="auto"/>
        <w:right w:val="single" w:sz="4" w:space="0" w:color="auto"/>
      </w:pBdr>
      <w:shd w:val="clear" w:color="auto" w:fill="FFFF00"/>
      <w:spacing w:before="100" w:beforeAutospacing="1" w:after="100" w:afterAutospacing="1"/>
      <w:jc w:val="left"/>
    </w:pPr>
    <w:rPr>
      <w:rFonts w:ascii="宋体" w:hAnsi="宋体" w:cs="宋体"/>
      <w:kern w:val="0"/>
      <w:sz w:val="18"/>
      <w:szCs w:val="18"/>
    </w:rPr>
  </w:style>
  <w:style w:type="paragraph" w:styleId="afa">
    <w:name w:val="footnote text"/>
    <w:basedOn w:val="a1"/>
    <w:next w:val="pa-112"/>
    <w:link w:val="afb"/>
    <w:qFormat/>
    <w:rsid w:val="00D471F2"/>
    <w:pPr>
      <w:adjustRightInd w:val="0"/>
      <w:spacing w:line="312" w:lineRule="atLeast"/>
      <w:jc w:val="left"/>
      <w:textAlignment w:val="baseline"/>
    </w:pPr>
    <w:rPr>
      <w:kern w:val="0"/>
      <w:sz w:val="18"/>
    </w:rPr>
  </w:style>
  <w:style w:type="character" w:customStyle="1" w:styleId="afb">
    <w:name w:val="脚注文本 字符"/>
    <w:basedOn w:val="a3"/>
    <w:link w:val="afa"/>
    <w:qFormat/>
    <w:rsid w:val="00D471F2"/>
    <w:rPr>
      <w:sz w:val="18"/>
    </w:rPr>
  </w:style>
  <w:style w:type="paragraph" w:customStyle="1" w:styleId="pa-112">
    <w:name w:val="pa-112"/>
    <w:basedOn w:val="a1"/>
    <w:next w:val="afc"/>
    <w:qFormat/>
    <w:rsid w:val="00D471F2"/>
    <w:pPr>
      <w:widowControl/>
      <w:spacing w:line="280" w:lineRule="atLeast"/>
      <w:jc w:val="left"/>
    </w:pPr>
    <w:rPr>
      <w:rFonts w:ascii="宋体" w:eastAsia="等线"/>
      <w:kern w:val="0"/>
      <w:sz w:val="24"/>
      <w:szCs w:val="22"/>
    </w:rPr>
  </w:style>
  <w:style w:type="paragraph" w:styleId="afc">
    <w:name w:val="Salutation"/>
    <w:basedOn w:val="a1"/>
    <w:next w:val="a1"/>
    <w:link w:val="afd"/>
    <w:unhideWhenUsed/>
    <w:qFormat/>
    <w:rsid w:val="00D471F2"/>
    <w:pPr>
      <w:widowControl/>
      <w:jc w:val="left"/>
    </w:pPr>
    <w:rPr>
      <w:rFonts w:ascii="Arial" w:hAnsi="Arial"/>
      <w:sz w:val="24"/>
      <w:szCs w:val="24"/>
    </w:rPr>
  </w:style>
  <w:style w:type="character" w:customStyle="1" w:styleId="afd">
    <w:name w:val="称呼 字符"/>
    <w:basedOn w:val="a3"/>
    <w:link w:val="afc"/>
    <w:qFormat/>
    <w:rsid w:val="00D471F2"/>
    <w:rPr>
      <w:rFonts w:ascii="Arial" w:hAnsi="Arial"/>
      <w:kern w:val="2"/>
      <w:sz w:val="24"/>
      <w:szCs w:val="24"/>
    </w:rPr>
  </w:style>
  <w:style w:type="character" w:customStyle="1" w:styleId="40">
    <w:name w:val="标题 4 字符"/>
    <w:basedOn w:val="a3"/>
    <w:link w:val="4"/>
    <w:uiPriority w:val="9"/>
    <w:semiHidden/>
    <w:rsid w:val="0040567F"/>
    <w:rPr>
      <w:rFonts w:asciiTheme="majorHAnsi" w:eastAsiaTheme="majorEastAsia" w:hAnsiTheme="majorHAnsi" w:cstheme="majorBidi"/>
      <w:b/>
      <w:bCs/>
      <w:i/>
      <w:iCs/>
      <w:color w:val="4874CB" w:themeColor="accent1"/>
      <w:szCs w:val="22"/>
      <w:lang w:eastAsia="en-US"/>
    </w:rPr>
  </w:style>
  <w:style w:type="character" w:customStyle="1" w:styleId="50">
    <w:name w:val="标题 5 字符"/>
    <w:basedOn w:val="a3"/>
    <w:link w:val="5"/>
    <w:uiPriority w:val="9"/>
    <w:semiHidden/>
    <w:rsid w:val="0040567F"/>
    <w:rPr>
      <w:rFonts w:asciiTheme="majorHAnsi" w:eastAsiaTheme="majorEastAsia" w:hAnsiTheme="majorHAnsi" w:cstheme="majorBidi"/>
      <w:color w:val="1E376A" w:themeColor="accent1" w:themeShade="7F"/>
      <w:szCs w:val="22"/>
      <w:lang w:eastAsia="en-US"/>
    </w:rPr>
  </w:style>
  <w:style w:type="character" w:customStyle="1" w:styleId="60">
    <w:name w:val="标题 6 字符"/>
    <w:basedOn w:val="a3"/>
    <w:link w:val="6"/>
    <w:uiPriority w:val="9"/>
    <w:semiHidden/>
    <w:rsid w:val="0040567F"/>
    <w:rPr>
      <w:rFonts w:asciiTheme="majorHAnsi" w:eastAsiaTheme="majorEastAsia" w:hAnsiTheme="majorHAnsi" w:cstheme="majorBidi"/>
      <w:i/>
      <w:iCs/>
      <w:color w:val="1E376A" w:themeColor="accent1" w:themeShade="7F"/>
      <w:szCs w:val="22"/>
      <w:lang w:eastAsia="en-US"/>
    </w:rPr>
  </w:style>
  <w:style w:type="character" w:customStyle="1" w:styleId="70">
    <w:name w:val="标题 7 字符"/>
    <w:basedOn w:val="a3"/>
    <w:link w:val="7"/>
    <w:uiPriority w:val="9"/>
    <w:semiHidden/>
    <w:rsid w:val="0040567F"/>
    <w:rPr>
      <w:rFonts w:asciiTheme="majorHAnsi" w:eastAsiaTheme="majorEastAsia" w:hAnsiTheme="majorHAnsi" w:cstheme="majorBidi"/>
      <w:i/>
      <w:iCs/>
      <w:color w:val="404040" w:themeColor="text1" w:themeTint="BF"/>
      <w:szCs w:val="22"/>
      <w:lang w:eastAsia="en-US"/>
    </w:rPr>
  </w:style>
  <w:style w:type="character" w:customStyle="1" w:styleId="80">
    <w:name w:val="标题 8 字符"/>
    <w:basedOn w:val="a3"/>
    <w:link w:val="8"/>
    <w:uiPriority w:val="9"/>
    <w:semiHidden/>
    <w:rsid w:val="0040567F"/>
    <w:rPr>
      <w:rFonts w:asciiTheme="majorHAnsi" w:eastAsiaTheme="majorEastAsia" w:hAnsiTheme="majorHAnsi" w:cstheme="majorBidi"/>
      <w:color w:val="4874CB" w:themeColor="accent1"/>
      <w:lang w:eastAsia="en-US"/>
    </w:rPr>
  </w:style>
  <w:style w:type="character" w:customStyle="1" w:styleId="90">
    <w:name w:val="标题 9 字符"/>
    <w:basedOn w:val="a3"/>
    <w:link w:val="9"/>
    <w:uiPriority w:val="9"/>
    <w:semiHidden/>
    <w:rsid w:val="0040567F"/>
    <w:rPr>
      <w:rFonts w:asciiTheme="majorHAnsi" w:eastAsiaTheme="majorEastAsia" w:hAnsiTheme="majorHAnsi" w:cstheme="majorBidi"/>
      <w:i/>
      <w:iCs/>
      <w:color w:val="404040" w:themeColor="text1" w:themeTint="BF"/>
      <w:lang w:eastAsia="en-US"/>
    </w:rPr>
  </w:style>
  <w:style w:type="character" w:customStyle="1" w:styleId="af0">
    <w:name w:val="页眉 字符"/>
    <w:basedOn w:val="a3"/>
    <w:link w:val="af"/>
    <w:uiPriority w:val="99"/>
    <w:rsid w:val="0040567F"/>
    <w:rPr>
      <w:kern w:val="2"/>
      <w:sz w:val="18"/>
      <w:szCs w:val="18"/>
    </w:rPr>
  </w:style>
  <w:style w:type="character" w:customStyle="1" w:styleId="ae">
    <w:name w:val="页脚 字符"/>
    <w:basedOn w:val="a3"/>
    <w:link w:val="ad"/>
    <w:uiPriority w:val="99"/>
    <w:rsid w:val="0040567F"/>
    <w:rPr>
      <w:kern w:val="2"/>
      <w:sz w:val="18"/>
      <w:szCs w:val="18"/>
    </w:rPr>
  </w:style>
  <w:style w:type="paragraph" w:styleId="afe">
    <w:name w:val="No Spacing"/>
    <w:uiPriority w:val="1"/>
    <w:qFormat/>
    <w:rsid w:val="0040567F"/>
    <w:rPr>
      <w:rFonts w:asciiTheme="minorHAnsi" w:eastAsiaTheme="minorEastAsia" w:hAnsiTheme="minorHAnsi" w:cstheme="minorBidi"/>
      <w:sz w:val="22"/>
      <w:szCs w:val="22"/>
      <w:lang w:eastAsia="en-US"/>
    </w:rPr>
  </w:style>
  <w:style w:type="character" w:customStyle="1" w:styleId="10">
    <w:name w:val="标题 1 字符"/>
    <w:basedOn w:val="a3"/>
    <w:link w:val="1"/>
    <w:uiPriority w:val="9"/>
    <w:rsid w:val="0040567F"/>
    <w:rPr>
      <w:rFonts w:ascii="宋体" w:eastAsia="仿宋_GB2312" w:hAnsi="宋体"/>
      <w:b/>
      <w:bCs/>
      <w:kern w:val="44"/>
      <w:sz w:val="24"/>
      <w:szCs w:val="44"/>
    </w:rPr>
  </w:style>
  <w:style w:type="character" w:customStyle="1" w:styleId="22">
    <w:name w:val="标题 2 字符"/>
    <w:basedOn w:val="a3"/>
    <w:link w:val="21"/>
    <w:uiPriority w:val="9"/>
    <w:rsid w:val="0040567F"/>
    <w:rPr>
      <w:rFonts w:ascii="宋体" w:hAnsi="宋体"/>
      <w:b/>
      <w:bCs/>
      <w:sz w:val="36"/>
      <w:szCs w:val="36"/>
    </w:rPr>
  </w:style>
  <w:style w:type="paragraph" w:styleId="aff">
    <w:name w:val="Title"/>
    <w:basedOn w:val="a1"/>
    <w:next w:val="a1"/>
    <w:link w:val="aff0"/>
    <w:uiPriority w:val="10"/>
    <w:qFormat/>
    <w:rsid w:val="0040567F"/>
    <w:pPr>
      <w:widowControl/>
      <w:pBdr>
        <w:bottom w:val="single" w:sz="8" w:space="4" w:color="4874CB" w:themeColor="accent1"/>
      </w:pBdr>
      <w:spacing w:after="300"/>
      <w:contextualSpacing/>
      <w:jc w:val="left"/>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aff0">
    <w:name w:val="标题 字符"/>
    <w:basedOn w:val="a3"/>
    <w:link w:val="aff"/>
    <w:uiPriority w:val="10"/>
    <w:rsid w:val="0040567F"/>
    <w:rPr>
      <w:rFonts w:asciiTheme="majorHAnsi" w:eastAsiaTheme="majorEastAsia" w:hAnsiTheme="majorHAnsi" w:cstheme="majorBidi"/>
      <w:color w:val="323E4F" w:themeColor="text2" w:themeShade="BF"/>
      <w:spacing w:val="5"/>
      <w:kern w:val="28"/>
      <w:sz w:val="52"/>
      <w:szCs w:val="52"/>
      <w:lang w:eastAsia="en-US"/>
    </w:rPr>
  </w:style>
  <w:style w:type="paragraph" w:styleId="aff1">
    <w:name w:val="Subtitle"/>
    <w:basedOn w:val="a1"/>
    <w:next w:val="a1"/>
    <w:link w:val="aff2"/>
    <w:uiPriority w:val="11"/>
    <w:qFormat/>
    <w:rsid w:val="0040567F"/>
    <w:pPr>
      <w:widowControl/>
      <w:numPr>
        <w:ilvl w:val="1"/>
      </w:numPr>
      <w:spacing w:after="200" w:line="276" w:lineRule="auto"/>
      <w:jc w:val="left"/>
    </w:pPr>
    <w:rPr>
      <w:rFonts w:asciiTheme="majorHAnsi" w:eastAsiaTheme="majorEastAsia" w:hAnsiTheme="majorHAnsi" w:cstheme="majorBidi"/>
      <w:i/>
      <w:iCs/>
      <w:color w:val="4874CB" w:themeColor="accent1"/>
      <w:spacing w:val="15"/>
      <w:kern w:val="0"/>
      <w:sz w:val="24"/>
      <w:szCs w:val="24"/>
      <w:lang w:eastAsia="en-US"/>
    </w:rPr>
  </w:style>
  <w:style w:type="character" w:customStyle="1" w:styleId="aff2">
    <w:name w:val="副标题 字符"/>
    <w:basedOn w:val="a3"/>
    <w:link w:val="aff1"/>
    <w:uiPriority w:val="11"/>
    <w:rsid w:val="0040567F"/>
    <w:rPr>
      <w:rFonts w:asciiTheme="majorHAnsi" w:eastAsiaTheme="majorEastAsia" w:hAnsiTheme="majorHAnsi" w:cstheme="majorBidi"/>
      <w:i/>
      <w:iCs/>
      <w:color w:val="4874CB" w:themeColor="accent1"/>
      <w:spacing w:val="15"/>
      <w:sz w:val="24"/>
      <w:szCs w:val="24"/>
      <w:lang w:eastAsia="en-US"/>
    </w:rPr>
  </w:style>
  <w:style w:type="character" w:customStyle="1" w:styleId="a9">
    <w:name w:val="正文文本 字符"/>
    <w:basedOn w:val="a3"/>
    <w:link w:val="a8"/>
    <w:uiPriority w:val="99"/>
    <w:rsid w:val="0040567F"/>
    <w:rPr>
      <w:kern w:val="2"/>
      <w:sz w:val="21"/>
    </w:rPr>
  </w:style>
  <w:style w:type="paragraph" w:styleId="25">
    <w:name w:val="Body Text 2"/>
    <w:basedOn w:val="a1"/>
    <w:link w:val="26"/>
    <w:uiPriority w:val="99"/>
    <w:unhideWhenUsed/>
    <w:rsid w:val="0040567F"/>
    <w:pPr>
      <w:widowControl/>
      <w:spacing w:after="120" w:line="480" w:lineRule="auto"/>
      <w:jc w:val="left"/>
    </w:pPr>
    <w:rPr>
      <w:rFonts w:ascii="宋体" w:hAnsi="宋体" w:cstheme="minorBidi"/>
      <w:kern w:val="0"/>
      <w:sz w:val="20"/>
      <w:szCs w:val="22"/>
      <w:lang w:eastAsia="en-US"/>
    </w:rPr>
  </w:style>
  <w:style w:type="character" w:customStyle="1" w:styleId="26">
    <w:name w:val="正文文本 2 字符"/>
    <w:basedOn w:val="a3"/>
    <w:link w:val="25"/>
    <w:uiPriority w:val="99"/>
    <w:rsid w:val="0040567F"/>
    <w:rPr>
      <w:rFonts w:ascii="宋体" w:hAnsi="宋体" w:cstheme="minorBidi"/>
      <w:szCs w:val="22"/>
      <w:lang w:eastAsia="en-US"/>
    </w:rPr>
  </w:style>
  <w:style w:type="paragraph" w:styleId="33">
    <w:name w:val="Body Text 3"/>
    <w:basedOn w:val="a1"/>
    <w:link w:val="34"/>
    <w:uiPriority w:val="99"/>
    <w:unhideWhenUsed/>
    <w:rsid w:val="0040567F"/>
    <w:pPr>
      <w:widowControl/>
      <w:spacing w:after="120" w:line="276" w:lineRule="auto"/>
      <w:jc w:val="left"/>
    </w:pPr>
    <w:rPr>
      <w:rFonts w:ascii="宋体" w:hAnsi="宋体" w:cstheme="minorBidi"/>
      <w:kern w:val="0"/>
      <w:sz w:val="16"/>
      <w:szCs w:val="16"/>
      <w:lang w:eastAsia="en-US"/>
    </w:rPr>
  </w:style>
  <w:style w:type="character" w:customStyle="1" w:styleId="34">
    <w:name w:val="正文文本 3 字符"/>
    <w:basedOn w:val="a3"/>
    <w:link w:val="33"/>
    <w:uiPriority w:val="99"/>
    <w:rsid w:val="0040567F"/>
    <w:rPr>
      <w:rFonts w:ascii="宋体" w:hAnsi="宋体" w:cstheme="minorBidi"/>
      <w:sz w:val="16"/>
      <w:szCs w:val="16"/>
      <w:lang w:eastAsia="en-US"/>
    </w:rPr>
  </w:style>
  <w:style w:type="paragraph" w:styleId="aff3">
    <w:name w:val="List"/>
    <w:basedOn w:val="a1"/>
    <w:uiPriority w:val="99"/>
    <w:unhideWhenUsed/>
    <w:rsid w:val="0040567F"/>
    <w:pPr>
      <w:widowControl/>
      <w:spacing w:after="200" w:line="276" w:lineRule="auto"/>
      <w:ind w:left="360" w:hanging="360"/>
      <w:contextualSpacing/>
      <w:jc w:val="left"/>
    </w:pPr>
    <w:rPr>
      <w:rFonts w:ascii="宋体" w:hAnsi="宋体" w:cstheme="minorBidi"/>
      <w:kern w:val="0"/>
      <w:sz w:val="20"/>
      <w:szCs w:val="22"/>
      <w:lang w:eastAsia="en-US"/>
    </w:rPr>
  </w:style>
  <w:style w:type="paragraph" w:styleId="27">
    <w:name w:val="List 2"/>
    <w:basedOn w:val="a1"/>
    <w:uiPriority w:val="99"/>
    <w:unhideWhenUsed/>
    <w:rsid w:val="0040567F"/>
    <w:pPr>
      <w:widowControl/>
      <w:spacing w:after="200" w:line="276" w:lineRule="auto"/>
      <w:ind w:left="720" w:hanging="360"/>
      <w:contextualSpacing/>
      <w:jc w:val="left"/>
    </w:pPr>
    <w:rPr>
      <w:rFonts w:ascii="宋体" w:hAnsi="宋体" w:cstheme="minorBidi"/>
      <w:kern w:val="0"/>
      <w:sz w:val="20"/>
      <w:szCs w:val="22"/>
      <w:lang w:eastAsia="en-US"/>
    </w:rPr>
  </w:style>
  <w:style w:type="paragraph" w:styleId="35">
    <w:name w:val="List 3"/>
    <w:basedOn w:val="a1"/>
    <w:uiPriority w:val="99"/>
    <w:unhideWhenUsed/>
    <w:rsid w:val="0040567F"/>
    <w:pPr>
      <w:widowControl/>
      <w:spacing w:after="200" w:line="276" w:lineRule="auto"/>
      <w:ind w:left="1080" w:hanging="360"/>
      <w:contextualSpacing/>
      <w:jc w:val="left"/>
    </w:pPr>
    <w:rPr>
      <w:rFonts w:ascii="宋体" w:hAnsi="宋体" w:cstheme="minorBidi"/>
      <w:kern w:val="0"/>
      <w:sz w:val="20"/>
      <w:szCs w:val="22"/>
      <w:lang w:eastAsia="en-US"/>
    </w:rPr>
  </w:style>
  <w:style w:type="paragraph" w:styleId="20">
    <w:name w:val="List Bullet 2"/>
    <w:basedOn w:val="a1"/>
    <w:uiPriority w:val="99"/>
    <w:unhideWhenUsed/>
    <w:rsid w:val="0040567F"/>
    <w:pPr>
      <w:widowControl/>
      <w:numPr>
        <w:numId w:val="15"/>
      </w:numPr>
      <w:spacing w:after="200" w:line="276" w:lineRule="auto"/>
      <w:contextualSpacing/>
      <w:jc w:val="left"/>
    </w:pPr>
    <w:rPr>
      <w:rFonts w:ascii="宋体" w:hAnsi="宋体" w:cstheme="minorBidi"/>
      <w:kern w:val="0"/>
      <w:sz w:val="20"/>
      <w:szCs w:val="22"/>
      <w:lang w:eastAsia="en-US"/>
    </w:rPr>
  </w:style>
  <w:style w:type="paragraph" w:styleId="30">
    <w:name w:val="List Bullet 3"/>
    <w:basedOn w:val="a1"/>
    <w:uiPriority w:val="99"/>
    <w:unhideWhenUsed/>
    <w:rsid w:val="0040567F"/>
    <w:pPr>
      <w:widowControl/>
      <w:numPr>
        <w:numId w:val="16"/>
      </w:numPr>
      <w:spacing w:after="200" w:line="276" w:lineRule="auto"/>
      <w:contextualSpacing/>
      <w:jc w:val="left"/>
    </w:pPr>
    <w:rPr>
      <w:rFonts w:ascii="宋体" w:hAnsi="宋体" w:cstheme="minorBidi"/>
      <w:kern w:val="0"/>
      <w:sz w:val="20"/>
      <w:szCs w:val="22"/>
      <w:lang w:eastAsia="en-US"/>
    </w:rPr>
  </w:style>
  <w:style w:type="paragraph" w:styleId="a">
    <w:name w:val="List Number"/>
    <w:basedOn w:val="a1"/>
    <w:uiPriority w:val="99"/>
    <w:unhideWhenUsed/>
    <w:rsid w:val="0040567F"/>
    <w:pPr>
      <w:widowControl/>
      <w:numPr>
        <w:numId w:val="18"/>
      </w:numPr>
      <w:spacing w:after="200" w:line="276" w:lineRule="auto"/>
      <w:contextualSpacing/>
      <w:jc w:val="left"/>
    </w:pPr>
    <w:rPr>
      <w:rFonts w:ascii="宋体" w:hAnsi="宋体" w:cstheme="minorBidi"/>
      <w:kern w:val="0"/>
      <w:sz w:val="20"/>
      <w:szCs w:val="22"/>
      <w:lang w:eastAsia="en-US"/>
    </w:rPr>
  </w:style>
  <w:style w:type="paragraph" w:styleId="2">
    <w:name w:val="List Number 2"/>
    <w:basedOn w:val="a1"/>
    <w:uiPriority w:val="99"/>
    <w:unhideWhenUsed/>
    <w:rsid w:val="0040567F"/>
    <w:pPr>
      <w:widowControl/>
      <w:numPr>
        <w:numId w:val="19"/>
      </w:numPr>
      <w:spacing w:after="200" w:line="276" w:lineRule="auto"/>
      <w:contextualSpacing/>
      <w:jc w:val="left"/>
    </w:pPr>
    <w:rPr>
      <w:rFonts w:ascii="宋体" w:hAnsi="宋体" w:cstheme="minorBidi"/>
      <w:kern w:val="0"/>
      <w:sz w:val="20"/>
      <w:szCs w:val="22"/>
      <w:lang w:eastAsia="en-US"/>
    </w:rPr>
  </w:style>
  <w:style w:type="paragraph" w:styleId="3">
    <w:name w:val="List Number 3"/>
    <w:basedOn w:val="a1"/>
    <w:uiPriority w:val="99"/>
    <w:unhideWhenUsed/>
    <w:rsid w:val="0040567F"/>
    <w:pPr>
      <w:widowControl/>
      <w:numPr>
        <w:numId w:val="20"/>
      </w:numPr>
      <w:spacing w:after="200" w:line="276" w:lineRule="auto"/>
      <w:contextualSpacing/>
      <w:jc w:val="left"/>
    </w:pPr>
    <w:rPr>
      <w:rFonts w:ascii="宋体" w:hAnsi="宋体" w:cstheme="minorBidi"/>
      <w:kern w:val="0"/>
      <w:sz w:val="20"/>
      <w:szCs w:val="22"/>
      <w:lang w:eastAsia="en-US"/>
    </w:rPr>
  </w:style>
  <w:style w:type="paragraph" w:styleId="aff4">
    <w:name w:val="List Continue"/>
    <w:basedOn w:val="a1"/>
    <w:uiPriority w:val="99"/>
    <w:unhideWhenUsed/>
    <w:rsid w:val="0040567F"/>
    <w:pPr>
      <w:widowControl/>
      <w:spacing w:after="120" w:line="276" w:lineRule="auto"/>
      <w:ind w:left="360"/>
      <w:contextualSpacing/>
      <w:jc w:val="left"/>
    </w:pPr>
    <w:rPr>
      <w:rFonts w:ascii="宋体" w:hAnsi="宋体" w:cstheme="minorBidi"/>
      <w:kern w:val="0"/>
      <w:sz w:val="20"/>
      <w:szCs w:val="22"/>
      <w:lang w:eastAsia="en-US"/>
    </w:rPr>
  </w:style>
  <w:style w:type="paragraph" w:styleId="28">
    <w:name w:val="List Continue 2"/>
    <w:basedOn w:val="a1"/>
    <w:uiPriority w:val="99"/>
    <w:unhideWhenUsed/>
    <w:rsid w:val="0040567F"/>
    <w:pPr>
      <w:widowControl/>
      <w:spacing w:after="120" w:line="276" w:lineRule="auto"/>
      <w:ind w:left="720"/>
      <w:contextualSpacing/>
      <w:jc w:val="left"/>
    </w:pPr>
    <w:rPr>
      <w:rFonts w:ascii="宋体" w:hAnsi="宋体" w:cstheme="minorBidi"/>
      <w:kern w:val="0"/>
      <w:sz w:val="20"/>
      <w:szCs w:val="22"/>
      <w:lang w:eastAsia="en-US"/>
    </w:rPr>
  </w:style>
  <w:style w:type="paragraph" w:styleId="36">
    <w:name w:val="List Continue 3"/>
    <w:basedOn w:val="a1"/>
    <w:uiPriority w:val="99"/>
    <w:unhideWhenUsed/>
    <w:rsid w:val="0040567F"/>
    <w:pPr>
      <w:widowControl/>
      <w:spacing w:after="120" w:line="276" w:lineRule="auto"/>
      <w:ind w:left="1080"/>
      <w:contextualSpacing/>
      <w:jc w:val="left"/>
    </w:pPr>
    <w:rPr>
      <w:rFonts w:ascii="宋体" w:hAnsi="宋体" w:cstheme="minorBidi"/>
      <w:kern w:val="0"/>
      <w:sz w:val="20"/>
      <w:szCs w:val="22"/>
      <w:lang w:eastAsia="en-US"/>
    </w:rPr>
  </w:style>
  <w:style w:type="paragraph" w:styleId="aff5">
    <w:name w:val="macro"/>
    <w:link w:val="aff6"/>
    <w:uiPriority w:val="99"/>
    <w:unhideWhenUsed/>
    <w:rsid w:val="0040567F"/>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character" w:customStyle="1" w:styleId="aff6">
    <w:name w:val="宏文本 字符"/>
    <w:basedOn w:val="a3"/>
    <w:link w:val="aff5"/>
    <w:uiPriority w:val="99"/>
    <w:rsid w:val="0040567F"/>
    <w:rPr>
      <w:rFonts w:ascii="Courier" w:eastAsiaTheme="minorEastAsia" w:hAnsi="Courier" w:cstheme="minorBidi"/>
      <w:lang w:eastAsia="en-US"/>
    </w:rPr>
  </w:style>
  <w:style w:type="paragraph" w:styleId="aff7">
    <w:name w:val="Quote"/>
    <w:basedOn w:val="a1"/>
    <w:next w:val="a1"/>
    <w:link w:val="aff8"/>
    <w:uiPriority w:val="29"/>
    <w:qFormat/>
    <w:rsid w:val="0040567F"/>
    <w:pPr>
      <w:widowControl/>
      <w:spacing w:after="200" w:line="276" w:lineRule="auto"/>
      <w:jc w:val="left"/>
    </w:pPr>
    <w:rPr>
      <w:rFonts w:ascii="宋体" w:hAnsi="宋体" w:cstheme="minorBidi"/>
      <w:i/>
      <w:iCs/>
      <w:color w:val="000000" w:themeColor="text1"/>
      <w:kern w:val="0"/>
      <w:sz w:val="20"/>
      <w:szCs w:val="22"/>
      <w:lang w:eastAsia="en-US"/>
    </w:rPr>
  </w:style>
  <w:style w:type="character" w:customStyle="1" w:styleId="aff8">
    <w:name w:val="引用 字符"/>
    <w:basedOn w:val="a3"/>
    <w:link w:val="aff7"/>
    <w:uiPriority w:val="29"/>
    <w:rsid w:val="0040567F"/>
    <w:rPr>
      <w:rFonts w:ascii="宋体" w:hAnsi="宋体" w:cstheme="minorBidi"/>
      <w:i/>
      <w:iCs/>
      <w:color w:val="000000" w:themeColor="text1"/>
      <w:szCs w:val="22"/>
      <w:lang w:eastAsia="en-US"/>
    </w:rPr>
  </w:style>
  <w:style w:type="paragraph" w:styleId="aff9">
    <w:name w:val="caption"/>
    <w:basedOn w:val="a1"/>
    <w:next w:val="a1"/>
    <w:uiPriority w:val="35"/>
    <w:semiHidden/>
    <w:unhideWhenUsed/>
    <w:qFormat/>
    <w:rsid w:val="0040567F"/>
    <w:pPr>
      <w:widowControl/>
      <w:spacing w:after="200"/>
      <w:jc w:val="left"/>
    </w:pPr>
    <w:rPr>
      <w:rFonts w:ascii="宋体" w:hAnsi="宋体" w:cstheme="minorBidi"/>
      <w:b/>
      <w:bCs/>
      <w:color w:val="4874CB" w:themeColor="accent1"/>
      <w:kern w:val="0"/>
      <w:sz w:val="18"/>
      <w:szCs w:val="18"/>
      <w:lang w:eastAsia="en-US"/>
    </w:rPr>
  </w:style>
  <w:style w:type="paragraph" w:styleId="affa">
    <w:name w:val="Intense Quote"/>
    <w:basedOn w:val="a1"/>
    <w:next w:val="a1"/>
    <w:link w:val="affb"/>
    <w:uiPriority w:val="30"/>
    <w:qFormat/>
    <w:rsid w:val="0040567F"/>
    <w:pPr>
      <w:widowControl/>
      <w:pBdr>
        <w:bottom w:val="single" w:sz="4" w:space="4" w:color="4874CB" w:themeColor="accent1"/>
      </w:pBdr>
      <w:spacing w:before="200" w:after="280" w:line="276" w:lineRule="auto"/>
      <w:ind w:left="936" w:right="936"/>
      <w:jc w:val="left"/>
    </w:pPr>
    <w:rPr>
      <w:rFonts w:ascii="宋体" w:hAnsi="宋体" w:cstheme="minorBidi"/>
      <w:b/>
      <w:bCs/>
      <w:i/>
      <w:iCs/>
      <w:color w:val="4874CB" w:themeColor="accent1"/>
      <w:kern w:val="0"/>
      <w:sz w:val="20"/>
      <w:szCs w:val="22"/>
      <w:lang w:eastAsia="en-US"/>
    </w:rPr>
  </w:style>
  <w:style w:type="character" w:customStyle="1" w:styleId="affb">
    <w:name w:val="明显引用 字符"/>
    <w:basedOn w:val="a3"/>
    <w:link w:val="affa"/>
    <w:uiPriority w:val="30"/>
    <w:rsid w:val="0040567F"/>
    <w:rPr>
      <w:rFonts w:ascii="宋体" w:hAnsi="宋体" w:cstheme="minorBidi"/>
      <w:b/>
      <w:bCs/>
      <w:i/>
      <w:iCs/>
      <w:color w:val="4874CB" w:themeColor="accent1"/>
      <w:szCs w:val="22"/>
      <w:lang w:eastAsia="en-US"/>
    </w:rPr>
  </w:style>
  <w:style w:type="character" w:styleId="affc">
    <w:name w:val="Subtle Emphasis"/>
    <w:basedOn w:val="a3"/>
    <w:uiPriority w:val="19"/>
    <w:qFormat/>
    <w:rsid w:val="0040567F"/>
    <w:rPr>
      <w:i/>
      <w:iCs/>
      <w:color w:val="808080" w:themeColor="text1" w:themeTint="7F"/>
    </w:rPr>
  </w:style>
  <w:style w:type="character" w:styleId="affd">
    <w:name w:val="Intense Emphasis"/>
    <w:basedOn w:val="a3"/>
    <w:uiPriority w:val="21"/>
    <w:qFormat/>
    <w:rsid w:val="0040567F"/>
    <w:rPr>
      <w:b/>
      <w:bCs/>
      <w:i/>
      <w:iCs/>
      <w:color w:val="4874CB" w:themeColor="accent1"/>
    </w:rPr>
  </w:style>
  <w:style w:type="character" w:styleId="affe">
    <w:name w:val="Subtle Reference"/>
    <w:basedOn w:val="a3"/>
    <w:uiPriority w:val="31"/>
    <w:qFormat/>
    <w:rsid w:val="0040567F"/>
    <w:rPr>
      <w:smallCaps/>
      <w:color w:val="EE822F" w:themeColor="accent2"/>
      <w:u w:val="single"/>
    </w:rPr>
  </w:style>
  <w:style w:type="character" w:styleId="afff">
    <w:name w:val="Intense Reference"/>
    <w:basedOn w:val="a3"/>
    <w:uiPriority w:val="32"/>
    <w:qFormat/>
    <w:rsid w:val="0040567F"/>
    <w:rPr>
      <w:b/>
      <w:bCs/>
      <w:smallCaps/>
      <w:color w:val="EE822F" w:themeColor="accent2"/>
      <w:spacing w:val="5"/>
      <w:u w:val="single"/>
    </w:rPr>
  </w:style>
  <w:style w:type="character" w:styleId="afff0">
    <w:name w:val="Book Title"/>
    <w:basedOn w:val="a3"/>
    <w:uiPriority w:val="33"/>
    <w:qFormat/>
    <w:rsid w:val="0040567F"/>
    <w:rPr>
      <w:b/>
      <w:bCs/>
      <w:smallCaps/>
      <w:spacing w:val="5"/>
    </w:rPr>
  </w:style>
  <w:style w:type="paragraph" w:styleId="TOC">
    <w:name w:val="TOC Heading"/>
    <w:basedOn w:val="1"/>
    <w:next w:val="a1"/>
    <w:uiPriority w:val="39"/>
    <w:semiHidden/>
    <w:unhideWhenUsed/>
    <w:qFormat/>
    <w:rsid w:val="0040567F"/>
    <w:pPr>
      <w:widowControl/>
      <w:spacing w:beforeLines="0" w:before="480" w:afterLines="0" w:after="0" w:line="276" w:lineRule="auto"/>
      <w:jc w:val="left"/>
      <w:outlineLvl w:val="9"/>
    </w:pPr>
    <w:rPr>
      <w:rFonts w:asciiTheme="majorHAnsi" w:eastAsiaTheme="majorEastAsia" w:hAnsiTheme="majorHAnsi" w:cstheme="majorBidi"/>
      <w:color w:val="2D53A0" w:themeColor="accent1" w:themeShade="BF"/>
      <w:kern w:val="0"/>
      <w:sz w:val="28"/>
      <w:szCs w:val="28"/>
      <w:lang w:eastAsia="en-US"/>
    </w:rPr>
  </w:style>
  <w:style w:type="table" w:styleId="afff1">
    <w:name w:val="Table Grid"/>
    <w:basedOn w:val="a4"/>
    <w:uiPriority w:val="59"/>
    <w:rsid w:val="0040567F"/>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2">
    <w:name w:val="Light Shading"/>
    <w:basedOn w:val="a4"/>
    <w:uiPriority w:val="60"/>
    <w:rsid w:val="0040567F"/>
    <w:rPr>
      <w:rFonts w:asciiTheme="minorHAnsi" w:eastAsiaTheme="minorEastAsia"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4"/>
    <w:uiPriority w:val="60"/>
    <w:rsid w:val="0040567F"/>
    <w:rPr>
      <w:rFonts w:asciiTheme="minorHAnsi" w:eastAsiaTheme="minorEastAsia" w:hAnsiTheme="minorHAnsi" w:cstheme="minorBidi"/>
      <w:color w:val="2D53A0" w:themeColor="accent1" w:themeShade="BF"/>
      <w:sz w:val="22"/>
      <w:szCs w:val="22"/>
      <w:lang w:eastAsia="en-US"/>
    </w:rPr>
    <w:tblPr>
      <w:tblStyleRowBandSize w:val="1"/>
      <w:tblStyleColBandSize w:val="1"/>
      <w:tblBorders>
        <w:top w:val="single" w:sz="8" w:space="0" w:color="4874CB" w:themeColor="accent1"/>
        <w:bottom w:val="single" w:sz="8" w:space="0" w:color="4874CB" w:themeColor="accent1"/>
      </w:tblBorders>
    </w:tblPr>
    <w:tblStylePr w:type="firstRow">
      <w:pPr>
        <w:spacing w:before="0" w:after="0" w:line="240" w:lineRule="auto"/>
      </w:pPr>
      <w:rPr>
        <w:b/>
        <w:bCs/>
      </w:rPr>
      <w:tblPr/>
      <w:tcPr>
        <w:tcBorders>
          <w:top w:val="single" w:sz="8" w:space="0" w:color="4874CB" w:themeColor="accent1"/>
          <w:left w:val="nil"/>
          <w:bottom w:val="single" w:sz="8" w:space="0" w:color="4874CB" w:themeColor="accent1"/>
          <w:right w:val="nil"/>
          <w:insideH w:val="nil"/>
          <w:insideV w:val="nil"/>
        </w:tcBorders>
      </w:tcPr>
    </w:tblStylePr>
    <w:tblStylePr w:type="lastRow">
      <w:pPr>
        <w:spacing w:before="0" w:after="0" w:line="240" w:lineRule="auto"/>
      </w:pPr>
      <w:rPr>
        <w:b/>
        <w:bCs/>
      </w:rPr>
      <w:tblPr/>
      <w:tcPr>
        <w:tcBorders>
          <w:top w:val="single" w:sz="8" w:space="0" w:color="4874CB" w:themeColor="accent1"/>
          <w:left w:val="nil"/>
          <w:bottom w:val="single" w:sz="8" w:space="0" w:color="4874C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left w:val="nil"/>
          <w:right w:val="nil"/>
          <w:insideH w:val="nil"/>
          <w:insideV w:val="nil"/>
        </w:tcBorders>
        <w:shd w:val="clear" w:color="auto" w:fill="D1DCF2" w:themeFill="accent1" w:themeFillTint="3F"/>
      </w:tcPr>
    </w:tblStylePr>
  </w:style>
  <w:style w:type="table" w:styleId="-2">
    <w:name w:val="Light Shading Accent 2"/>
    <w:basedOn w:val="a4"/>
    <w:uiPriority w:val="60"/>
    <w:rsid w:val="0040567F"/>
    <w:rPr>
      <w:rFonts w:asciiTheme="minorHAnsi" w:eastAsiaTheme="minorEastAsia" w:hAnsiTheme="minorHAnsi" w:cstheme="minorBidi"/>
      <w:color w:val="C55E10" w:themeColor="accent2" w:themeShade="BF"/>
      <w:sz w:val="22"/>
      <w:szCs w:val="22"/>
      <w:lang w:eastAsia="en-US"/>
    </w:rPr>
    <w:tblPr>
      <w:tblStyleRowBandSize w:val="1"/>
      <w:tblStyleColBandSize w:val="1"/>
      <w:tblBorders>
        <w:top w:val="single" w:sz="8" w:space="0" w:color="EE822F" w:themeColor="accent2"/>
        <w:bottom w:val="single" w:sz="8" w:space="0" w:color="EE822F" w:themeColor="accent2"/>
      </w:tblBorders>
    </w:tblPr>
    <w:tblStylePr w:type="firstRow">
      <w:pPr>
        <w:spacing w:before="0" w:after="0" w:line="240" w:lineRule="auto"/>
      </w:pPr>
      <w:rPr>
        <w:b/>
        <w:bCs/>
      </w:rPr>
      <w:tblPr/>
      <w:tcPr>
        <w:tcBorders>
          <w:top w:val="single" w:sz="8" w:space="0" w:color="EE822F" w:themeColor="accent2"/>
          <w:left w:val="nil"/>
          <w:bottom w:val="single" w:sz="8" w:space="0" w:color="EE822F" w:themeColor="accent2"/>
          <w:right w:val="nil"/>
          <w:insideH w:val="nil"/>
          <w:insideV w:val="nil"/>
        </w:tcBorders>
      </w:tcPr>
    </w:tblStylePr>
    <w:tblStylePr w:type="lastRow">
      <w:pPr>
        <w:spacing w:before="0" w:after="0" w:line="240" w:lineRule="auto"/>
      </w:pPr>
      <w:rPr>
        <w:b/>
        <w:bCs/>
      </w:rPr>
      <w:tblPr/>
      <w:tcPr>
        <w:tcBorders>
          <w:top w:val="single" w:sz="8" w:space="0" w:color="EE822F" w:themeColor="accent2"/>
          <w:left w:val="nil"/>
          <w:bottom w:val="single" w:sz="8" w:space="0" w:color="EE822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FCB" w:themeFill="accent2" w:themeFillTint="3F"/>
      </w:tcPr>
    </w:tblStylePr>
    <w:tblStylePr w:type="band1Horz">
      <w:tblPr/>
      <w:tcPr>
        <w:tcBorders>
          <w:left w:val="nil"/>
          <w:right w:val="nil"/>
          <w:insideH w:val="nil"/>
          <w:insideV w:val="nil"/>
        </w:tcBorders>
        <w:shd w:val="clear" w:color="auto" w:fill="FADFCB" w:themeFill="accent2" w:themeFillTint="3F"/>
      </w:tcPr>
    </w:tblStylePr>
  </w:style>
  <w:style w:type="table" w:styleId="-3">
    <w:name w:val="Light Shading Accent 3"/>
    <w:basedOn w:val="a4"/>
    <w:uiPriority w:val="60"/>
    <w:rsid w:val="0040567F"/>
    <w:rPr>
      <w:rFonts w:asciiTheme="minorHAnsi" w:eastAsiaTheme="minorEastAsia" w:hAnsiTheme="minorHAnsi" w:cstheme="minorBidi"/>
      <w:color w:val="B58A01" w:themeColor="accent3" w:themeShade="BF"/>
      <w:sz w:val="22"/>
      <w:szCs w:val="22"/>
      <w:lang w:eastAsia="en-US"/>
    </w:rPr>
    <w:tblPr>
      <w:tblStyleRowBandSize w:val="1"/>
      <w:tblStyleColBandSize w:val="1"/>
      <w:tblBorders>
        <w:top w:val="single" w:sz="8" w:space="0" w:color="F2BA02" w:themeColor="accent3"/>
        <w:bottom w:val="single" w:sz="8" w:space="0" w:color="F2BA02" w:themeColor="accent3"/>
      </w:tblBorders>
    </w:tblPr>
    <w:tblStylePr w:type="firstRow">
      <w:pPr>
        <w:spacing w:before="0" w:after="0" w:line="240" w:lineRule="auto"/>
      </w:pPr>
      <w:rPr>
        <w:b/>
        <w:bCs/>
      </w:rPr>
      <w:tblPr/>
      <w:tcPr>
        <w:tcBorders>
          <w:top w:val="single" w:sz="8" w:space="0" w:color="F2BA02" w:themeColor="accent3"/>
          <w:left w:val="nil"/>
          <w:bottom w:val="single" w:sz="8" w:space="0" w:color="F2BA02" w:themeColor="accent3"/>
          <w:right w:val="nil"/>
          <w:insideH w:val="nil"/>
          <w:insideV w:val="nil"/>
        </w:tcBorders>
      </w:tcPr>
    </w:tblStylePr>
    <w:tblStylePr w:type="lastRow">
      <w:pPr>
        <w:spacing w:before="0" w:after="0" w:line="240" w:lineRule="auto"/>
      </w:pPr>
      <w:rPr>
        <w:b/>
        <w:bCs/>
      </w:rPr>
      <w:tblPr/>
      <w:tcPr>
        <w:tcBorders>
          <w:top w:val="single" w:sz="8" w:space="0" w:color="F2BA02" w:themeColor="accent3"/>
          <w:left w:val="nil"/>
          <w:bottom w:val="single" w:sz="8" w:space="0" w:color="F2BA0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left w:val="nil"/>
          <w:right w:val="nil"/>
          <w:insideH w:val="nil"/>
          <w:insideV w:val="nil"/>
        </w:tcBorders>
        <w:shd w:val="clear" w:color="auto" w:fill="FEEFBD" w:themeFill="accent3" w:themeFillTint="3F"/>
      </w:tcPr>
    </w:tblStylePr>
  </w:style>
  <w:style w:type="table" w:styleId="-4">
    <w:name w:val="Light Shading Accent 4"/>
    <w:basedOn w:val="a4"/>
    <w:uiPriority w:val="60"/>
    <w:rsid w:val="0040567F"/>
    <w:rPr>
      <w:rFonts w:asciiTheme="minorHAnsi" w:eastAsiaTheme="minorEastAsia" w:hAnsiTheme="minorHAnsi" w:cstheme="minorBidi"/>
      <w:color w:val="578D31" w:themeColor="accent4" w:themeShade="BF"/>
      <w:sz w:val="22"/>
      <w:szCs w:val="22"/>
      <w:lang w:eastAsia="en-US"/>
    </w:rPr>
    <w:tblPr>
      <w:tblStyleRowBandSize w:val="1"/>
      <w:tblStyleColBandSize w:val="1"/>
      <w:tblBorders>
        <w:top w:val="single" w:sz="8" w:space="0" w:color="75BD42" w:themeColor="accent4"/>
        <w:bottom w:val="single" w:sz="8" w:space="0" w:color="75BD42" w:themeColor="accent4"/>
      </w:tblBorders>
    </w:tblPr>
    <w:tblStylePr w:type="firstRow">
      <w:pPr>
        <w:spacing w:before="0" w:after="0" w:line="240" w:lineRule="auto"/>
      </w:pPr>
      <w:rPr>
        <w:b/>
        <w:bCs/>
      </w:rPr>
      <w:tblPr/>
      <w:tcPr>
        <w:tcBorders>
          <w:top w:val="single" w:sz="8" w:space="0" w:color="75BD42" w:themeColor="accent4"/>
          <w:left w:val="nil"/>
          <w:bottom w:val="single" w:sz="8" w:space="0" w:color="75BD42" w:themeColor="accent4"/>
          <w:right w:val="nil"/>
          <w:insideH w:val="nil"/>
          <w:insideV w:val="nil"/>
        </w:tcBorders>
      </w:tcPr>
    </w:tblStylePr>
    <w:tblStylePr w:type="lastRow">
      <w:pPr>
        <w:spacing w:before="0" w:after="0" w:line="240" w:lineRule="auto"/>
      </w:pPr>
      <w:rPr>
        <w:b/>
        <w:bCs/>
      </w:rPr>
      <w:tblPr/>
      <w:tcPr>
        <w:tcBorders>
          <w:top w:val="single" w:sz="8" w:space="0" w:color="75BD42" w:themeColor="accent4"/>
          <w:left w:val="nil"/>
          <w:bottom w:val="single" w:sz="8" w:space="0" w:color="75BD4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left w:val="nil"/>
          <w:right w:val="nil"/>
          <w:insideH w:val="nil"/>
          <w:insideV w:val="nil"/>
        </w:tcBorders>
        <w:shd w:val="clear" w:color="auto" w:fill="DCEED0" w:themeFill="accent4" w:themeFillTint="3F"/>
      </w:tcPr>
    </w:tblStylePr>
  </w:style>
  <w:style w:type="table" w:styleId="-5">
    <w:name w:val="Light Shading Accent 5"/>
    <w:basedOn w:val="a4"/>
    <w:uiPriority w:val="60"/>
    <w:rsid w:val="0040567F"/>
    <w:rPr>
      <w:rFonts w:asciiTheme="minorHAnsi" w:eastAsiaTheme="minorEastAsia" w:hAnsiTheme="minorHAnsi" w:cstheme="minorBidi"/>
      <w:color w:val="248F86" w:themeColor="accent5" w:themeShade="BF"/>
      <w:sz w:val="22"/>
      <w:szCs w:val="22"/>
      <w:lang w:eastAsia="en-US"/>
    </w:rPr>
    <w:tblPr>
      <w:tblStyleRowBandSize w:val="1"/>
      <w:tblStyleColBandSize w:val="1"/>
      <w:tblBorders>
        <w:top w:val="single" w:sz="8" w:space="0" w:color="30C0B4" w:themeColor="accent5"/>
        <w:bottom w:val="single" w:sz="8" w:space="0" w:color="30C0B4" w:themeColor="accent5"/>
      </w:tblBorders>
    </w:tblPr>
    <w:tblStylePr w:type="firstRow">
      <w:pPr>
        <w:spacing w:before="0" w:after="0" w:line="240" w:lineRule="auto"/>
      </w:pPr>
      <w:rPr>
        <w:b/>
        <w:bCs/>
      </w:rPr>
      <w:tblPr/>
      <w:tcPr>
        <w:tcBorders>
          <w:top w:val="single" w:sz="8" w:space="0" w:color="30C0B4" w:themeColor="accent5"/>
          <w:left w:val="nil"/>
          <w:bottom w:val="single" w:sz="8" w:space="0" w:color="30C0B4" w:themeColor="accent5"/>
          <w:right w:val="nil"/>
          <w:insideH w:val="nil"/>
          <w:insideV w:val="nil"/>
        </w:tcBorders>
      </w:tcPr>
    </w:tblStylePr>
    <w:tblStylePr w:type="lastRow">
      <w:pPr>
        <w:spacing w:before="0" w:after="0" w:line="240" w:lineRule="auto"/>
      </w:pPr>
      <w:rPr>
        <w:b/>
        <w:bCs/>
      </w:rPr>
      <w:tblPr/>
      <w:tcPr>
        <w:tcBorders>
          <w:top w:val="single" w:sz="8" w:space="0" w:color="30C0B4" w:themeColor="accent5"/>
          <w:left w:val="nil"/>
          <w:bottom w:val="single" w:sz="8" w:space="0" w:color="30C0B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left w:val="nil"/>
          <w:right w:val="nil"/>
          <w:insideH w:val="nil"/>
          <w:insideV w:val="nil"/>
        </w:tcBorders>
        <w:shd w:val="clear" w:color="auto" w:fill="C9F1EE" w:themeFill="accent5" w:themeFillTint="3F"/>
      </w:tcPr>
    </w:tblStylePr>
  </w:style>
  <w:style w:type="table" w:styleId="-6">
    <w:name w:val="Light Shading Accent 6"/>
    <w:basedOn w:val="a4"/>
    <w:uiPriority w:val="60"/>
    <w:rsid w:val="0040567F"/>
    <w:rPr>
      <w:rFonts w:asciiTheme="minorHAnsi" w:eastAsiaTheme="minorEastAsia" w:hAnsiTheme="minorHAnsi" w:cstheme="minorBidi"/>
      <w:color w:val="C71D31" w:themeColor="accent6" w:themeShade="BF"/>
      <w:sz w:val="22"/>
      <w:szCs w:val="22"/>
      <w:lang w:eastAsia="en-US"/>
    </w:rPr>
    <w:tblPr>
      <w:tblStyleRowBandSize w:val="1"/>
      <w:tblStyleColBandSize w:val="1"/>
      <w:tblBorders>
        <w:top w:val="single" w:sz="8" w:space="0" w:color="E54C5E" w:themeColor="accent6"/>
        <w:bottom w:val="single" w:sz="8" w:space="0" w:color="E54C5E" w:themeColor="accent6"/>
      </w:tblBorders>
    </w:tblPr>
    <w:tblStylePr w:type="firstRow">
      <w:pPr>
        <w:spacing w:before="0" w:after="0" w:line="240" w:lineRule="auto"/>
      </w:pPr>
      <w:rPr>
        <w:b/>
        <w:bCs/>
      </w:rPr>
      <w:tblPr/>
      <w:tcPr>
        <w:tcBorders>
          <w:top w:val="single" w:sz="8" w:space="0" w:color="E54C5E" w:themeColor="accent6"/>
          <w:left w:val="nil"/>
          <w:bottom w:val="single" w:sz="8" w:space="0" w:color="E54C5E" w:themeColor="accent6"/>
          <w:right w:val="nil"/>
          <w:insideH w:val="nil"/>
          <w:insideV w:val="nil"/>
        </w:tcBorders>
      </w:tcPr>
    </w:tblStylePr>
    <w:tblStylePr w:type="lastRow">
      <w:pPr>
        <w:spacing w:before="0" w:after="0" w:line="240" w:lineRule="auto"/>
      </w:pPr>
      <w:rPr>
        <w:b/>
        <w:bCs/>
      </w:rPr>
      <w:tblPr/>
      <w:tcPr>
        <w:tcBorders>
          <w:top w:val="single" w:sz="8" w:space="0" w:color="E54C5E" w:themeColor="accent6"/>
          <w:left w:val="nil"/>
          <w:bottom w:val="single" w:sz="8" w:space="0" w:color="E54C5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left w:val="nil"/>
          <w:right w:val="nil"/>
          <w:insideH w:val="nil"/>
          <w:insideV w:val="nil"/>
        </w:tcBorders>
        <w:shd w:val="clear" w:color="auto" w:fill="F8D2D7" w:themeFill="accent6" w:themeFillTint="3F"/>
      </w:tcPr>
    </w:tblStylePr>
  </w:style>
  <w:style w:type="table" w:styleId="afff3">
    <w:name w:val="Light List"/>
    <w:basedOn w:val="a4"/>
    <w:uiPriority w:val="61"/>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4"/>
    <w:uiPriority w:val="61"/>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4874CB" w:themeColor="accent1"/>
        <w:left w:val="single" w:sz="8" w:space="0" w:color="4874CB" w:themeColor="accent1"/>
        <w:bottom w:val="single" w:sz="8" w:space="0" w:color="4874CB" w:themeColor="accent1"/>
        <w:right w:val="single" w:sz="8" w:space="0" w:color="4874CB" w:themeColor="accent1"/>
      </w:tblBorders>
    </w:tblPr>
    <w:tblStylePr w:type="firstRow">
      <w:pPr>
        <w:spacing w:before="0" w:after="0" w:line="240" w:lineRule="auto"/>
      </w:pPr>
      <w:rPr>
        <w:b/>
        <w:bCs/>
        <w:color w:val="FFFFFF" w:themeColor="background1"/>
      </w:rPr>
      <w:tblPr/>
      <w:tcPr>
        <w:shd w:val="clear" w:color="auto" w:fill="4874CB" w:themeFill="accent1"/>
      </w:tcPr>
    </w:tblStylePr>
    <w:tblStylePr w:type="lastRow">
      <w:pPr>
        <w:spacing w:before="0" w:after="0" w:line="240" w:lineRule="auto"/>
      </w:pPr>
      <w:rPr>
        <w:b/>
        <w:bCs/>
      </w:rPr>
      <w:tblPr/>
      <w:tcPr>
        <w:tcBorders>
          <w:top w:val="double" w:sz="6" w:space="0" w:color="4874CB" w:themeColor="accent1"/>
          <w:left w:val="single" w:sz="8" w:space="0" w:color="4874CB" w:themeColor="accent1"/>
          <w:bottom w:val="single" w:sz="8" w:space="0" w:color="4874CB" w:themeColor="accent1"/>
          <w:right w:val="single" w:sz="8" w:space="0" w:color="4874CB" w:themeColor="accent1"/>
        </w:tcBorders>
      </w:tcPr>
    </w:tblStylePr>
    <w:tblStylePr w:type="firstCol">
      <w:rPr>
        <w:b/>
        <w:bCs/>
      </w:rPr>
    </w:tblStylePr>
    <w:tblStylePr w:type="lastCol">
      <w:rPr>
        <w:b/>
        <w:bCs/>
      </w:rPr>
    </w:tblStylePr>
    <w:tblStylePr w:type="band1Vert">
      <w:tblPr/>
      <w:tcPr>
        <w:tcBorders>
          <w:top w:val="single" w:sz="8" w:space="0" w:color="4874CB" w:themeColor="accent1"/>
          <w:left w:val="single" w:sz="8" w:space="0" w:color="4874CB" w:themeColor="accent1"/>
          <w:bottom w:val="single" w:sz="8" w:space="0" w:color="4874CB" w:themeColor="accent1"/>
          <w:right w:val="single" w:sz="8" w:space="0" w:color="4874CB" w:themeColor="accent1"/>
        </w:tcBorders>
      </w:tcPr>
    </w:tblStylePr>
    <w:tblStylePr w:type="band1Horz">
      <w:tblPr/>
      <w:tcPr>
        <w:tcBorders>
          <w:top w:val="single" w:sz="8" w:space="0" w:color="4874CB" w:themeColor="accent1"/>
          <w:left w:val="single" w:sz="8" w:space="0" w:color="4874CB" w:themeColor="accent1"/>
          <w:bottom w:val="single" w:sz="8" w:space="0" w:color="4874CB" w:themeColor="accent1"/>
          <w:right w:val="single" w:sz="8" w:space="0" w:color="4874CB" w:themeColor="accent1"/>
        </w:tcBorders>
      </w:tcPr>
    </w:tblStylePr>
  </w:style>
  <w:style w:type="table" w:styleId="-20">
    <w:name w:val="Light List Accent 2"/>
    <w:basedOn w:val="a4"/>
    <w:uiPriority w:val="61"/>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EE822F" w:themeColor="accent2"/>
        <w:left w:val="single" w:sz="8" w:space="0" w:color="EE822F" w:themeColor="accent2"/>
        <w:bottom w:val="single" w:sz="8" w:space="0" w:color="EE822F" w:themeColor="accent2"/>
        <w:right w:val="single" w:sz="8" w:space="0" w:color="EE822F" w:themeColor="accent2"/>
      </w:tblBorders>
    </w:tblPr>
    <w:tblStylePr w:type="firstRow">
      <w:pPr>
        <w:spacing w:before="0" w:after="0" w:line="240" w:lineRule="auto"/>
      </w:pPr>
      <w:rPr>
        <w:b/>
        <w:bCs/>
        <w:color w:val="FFFFFF" w:themeColor="background1"/>
      </w:rPr>
      <w:tblPr/>
      <w:tcPr>
        <w:shd w:val="clear" w:color="auto" w:fill="EE822F" w:themeFill="accent2"/>
      </w:tcPr>
    </w:tblStylePr>
    <w:tblStylePr w:type="lastRow">
      <w:pPr>
        <w:spacing w:before="0" w:after="0" w:line="240" w:lineRule="auto"/>
      </w:pPr>
      <w:rPr>
        <w:b/>
        <w:bCs/>
      </w:rPr>
      <w:tblPr/>
      <w:tcPr>
        <w:tcBorders>
          <w:top w:val="double" w:sz="6" w:space="0" w:color="EE822F" w:themeColor="accent2"/>
          <w:left w:val="single" w:sz="8" w:space="0" w:color="EE822F" w:themeColor="accent2"/>
          <w:bottom w:val="single" w:sz="8" w:space="0" w:color="EE822F" w:themeColor="accent2"/>
          <w:right w:val="single" w:sz="8" w:space="0" w:color="EE822F" w:themeColor="accent2"/>
        </w:tcBorders>
      </w:tcPr>
    </w:tblStylePr>
    <w:tblStylePr w:type="firstCol">
      <w:rPr>
        <w:b/>
        <w:bCs/>
      </w:rPr>
    </w:tblStylePr>
    <w:tblStylePr w:type="lastCol">
      <w:rPr>
        <w:b/>
        <w:bCs/>
      </w:rPr>
    </w:tblStylePr>
    <w:tblStylePr w:type="band1Vert">
      <w:tblPr/>
      <w:tcPr>
        <w:tcBorders>
          <w:top w:val="single" w:sz="8" w:space="0" w:color="EE822F" w:themeColor="accent2"/>
          <w:left w:val="single" w:sz="8" w:space="0" w:color="EE822F" w:themeColor="accent2"/>
          <w:bottom w:val="single" w:sz="8" w:space="0" w:color="EE822F" w:themeColor="accent2"/>
          <w:right w:val="single" w:sz="8" w:space="0" w:color="EE822F" w:themeColor="accent2"/>
        </w:tcBorders>
      </w:tcPr>
    </w:tblStylePr>
    <w:tblStylePr w:type="band1Horz">
      <w:tblPr/>
      <w:tcPr>
        <w:tcBorders>
          <w:top w:val="single" w:sz="8" w:space="0" w:color="EE822F" w:themeColor="accent2"/>
          <w:left w:val="single" w:sz="8" w:space="0" w:color="EE822F" w:themeColor="accent2"/>
          <w:bottom w:val="single" w:sz="8" w:space="0" w:color="EE822F" w:themeColor="accent2"/>
          <w:right w:val="single" w:sz="8" w:space="0" w:color="EE822F" w:themeColor="accent2"/>
        </w:tcBorders>
      </w:tcPr>
    </w:tblStylePr>
  </w:style>
  <w:style w:type="table" w:styleId="-30">
    <w:name w:val="Light List Accent 3"/>
    <w:basedOn w:val="a4"/>
    <w:uiPriority w:val="61"/>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F2BA02" w:themeColor="accent3"/>
        <w:left w:val="single" w:sz="8" w:space="0" w:color="F2BA02" w:themeColor="accent3"/>
        <w:bottom w:val="single" w:sz="8" w:space="0" w:color="F2BA02" w:themeColor="accent3"/>
        <w:right w:val="single" w:sz="8" w:space="0" w:color="F2BA02" w:themeColor="accent3"/>
      </w:tblBorders>
    </w:tblPr>
    <w:tblStylePr w:type="firstRow">
      <w:pPr>
        <w:spacing w:before="0" w:after="0" w:line="240" w:lineRule="auto"/>
      </w:pPr>
      <w:rPr>
        <w:b/>
        <w:bCs/>
        <w:color w:val="FFFFFF" w:themeColor="background1"/>
      </w:rPr>
      <w:tblPr/>
      <w:tcPr>
        <w:shd w:val="clear" w:color="auto" w:fill="F2BA02" w:themeFill="accent3"/>
      </w:tcPr>
    </w:tblStylePr>
    <w:tblStylePr w:type="lastRow">
      <w:pPr>
        <w:spacing w:before="0" w:after="0" w:line="240" w:lineRule="auto"/>
      </w:pPr>
      <w:rPr>
        <w:b/>
        <w:bCs/>
      </w:rPr>
      <w:tblPr/>
      <w:tcPr>
        <w:tcBorders>
          <w:top w:val="double" w:sz="6" w:space="0" w:color="F2BA02" w:themeColor="accent3"/>
          <w:left w:val="single" w:sz="8" w:space="0" w:color="F2BA02" w:themeColor="accent3"/>
          <w:bottom w:val="single" w:sz="8" w:space="0" w:color="F2BA02" w:themeColor="accent3"/>
          <w:right w:val="single" w:sz="8" w:space="0" w:color="F2BA02" w:themeColor="accent3"/>
        </w:tcBorders>
      </w:tcPr>
    </w:tblStylePr>
    <w:tblStylePr w:type="firstCol">
      <w:rPr>
        <w:b/>
        <w:bCs/>
      </w:rPr>
    </w:tblStylePr>
    <w:tblStylePr w:type="lastCol">
      <w:rPr>
        <w:b/>
        <w:bCs/>
      </w:rPr>
    </w:tblStylePr>
    <w:tblStylePr w:type="band1Vert">
      <w:tblPr/>
      <w:tcPr>
        <w:tcBorders>
          <w:top w:val="single" w:sz="8" w:space="0" w:color="F2BA02" w:themeColor="accent3"/>
          <w:left w:val="single" w:sz="8" w:space="0" w:color="F2BA02" w:themeColor="accent3"/>
          <w:bottom w:val="single" w:sz="8" w:space="0" w:color="F2BA02" w:themeColor="accent3"/>
          <w:right w:val="single" w:sz="8" w:space="0" w:color="F2BA02" w:themeColor="accent3"/>
        </w:tcBorders>
      </w:tcPr>
    </w:tblStylePr>
    <w:tblStylePr w:type="band1Horz">
      <w:tblPr/>
      <w:tcPr>
        <w:tcBorders>
          <w:top w:val="single" w:sz="8" w:space="0" w:color="F2BA02" w:themeColor="accent3"/>
          <w:left w:val="single" w:sz="8" w:space="0" w:color="F2BA02" w:themeColor="accent3"/>
          <w:bottom w:val="single" w:sz="8" w:space="0" w:color="F2BA02" w:themeColor="accent3"/>
          <w:right w:val="single" w:sz="8" w:space="0" w:color="F2BA02" w:themeColor="accent3"/>
        </w:tcBorders>
      </w:tcPr>
    </w:tblStylePr>
  </w:style>
  <w:style w:type="table" w:styleId="-40">
    <w:name w:val="Light List Accent 4"/>
    <w:basedOn w:val="a4"/>
    <w:uiPriority w:val="61"/>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75BD42" w:themeColor="accent4"/>
        <w:left w:val="single" w:sz="8" w:space="0" w:color="75BD42" w:themeColor="accent4"/>
        <w:bottom w:val="single" w:sz="8" w:space="0" w:color="75BD42" w:themeColor="accent4"/>
        <w:right w:val="single" w:sz="8" w:space="0" w:color="75BD42" w:themeColor="accent4"/>
      </w:tblBorders>
    </w:tblPr>
    <w:tblStylePr w:type="firstRow">
      <w:pPr>
        <w:spacing w:before="0" w:after="0" w:line="240" w:lineRule="auto"/>
      </w:pPr>
      <w:rPr>
        <w:b/>
        <w:bCs/>
        <w:color w:val="FFFFFF" w:themeColor="background1"/>
      </w:rPr>
      <w:tblPr/>
      <w:tcPr>
        <w:shd w:val="clear" w:color="auto" w:fill="75BD42" w:themeFill="accent4"/>
      </w:tcPr>
    </w:tblStylePr>
    <w:tblStylePr w:type="lastRow">
      <w:pPr>
        <w:spacing w:before="0" w:after="0" w:line="240" w:lineRule="auto"/>
      </w:pPr>
      <w:rPr>
        <w:b/>
        <w:bCs/>
      </w:rPr>
      <w:tblPr/>
      <w:tcPr>
        <w:tcBorders>
          <w:top w:val="double" w:sz="6" w:space="0" w:color="75BD42" w:themeColor="accent4"/>
          <w:left w:val="single" w:sz="8" w:space="0" w:color="75BD42" w:themeColor="accent4"/>
          <w:bottom w:val="single" w:sz="8" w:space="0" w:color="75BD42" w:themeColor="accent4"/>
          <w:right w:val="single" w:sz="8" w:space="0" w:color="75BD42" w:themeColor="accent4"/>
        </w:tcBorders>
      </w:tcPr>
    </w:tblStylePr>
    <w:tblStylePr w:type="firstCol">
      <w:rPr>
        <w:b/>
        <w:bCs/>
      </w:rPr>
    </w:tblStylePr>
    <w:tblStylePr w:type="lastCol">
      <w:rPr>
        <w:b/>
        <w:bCs/>
      </w:rPr>
    </w:tblStylePr>
    <w:tblStylePr w:type="band1Vert">
      <w:tblPr/>
      <w:tcPr>
        <w:tcBorders>
          <w:top w:val="single" w:sz="8" w:space="0" w:color="75BD42" w:themeColor="accent4"/>
          <w:left w:val="single" w:sz="8" w:space="0" w:color="75BD42" w:themeColor="accent4"/>
          <w:bottom w:val="single" w:sz="8" w:space="0" w:color="75BD42" w:themeColor="accent4"/>
          <w:right w:val="single" w:sz="8" w:space="0" w:color="75BD42" w:themeColor="accent4"/>
        </w:tcBorders>
      </w:tcPr>
    </w:tblStylePr>
    <w:tblStylePr w:type="band1Horz">
      <w:tblPr/>
      <w:tcPr>
        <w:tcBorders>
          <w:top w:val="single" w:sz="8" w:space="0" w:color="75BD42" w:themeColor="accent4"/>
          <w:left w:val="single" w:sz="8" w:space="0" w:color="75BD42" w:themeColor="accent4"/>
          <w:bottom w:val="single" w:sz="8" w:space="0" w:color="75BD42" w:themeColor="accent4"/>
          <w:right w:val="single" w:sz="8" w:space="0" w:color="75BD42" w:themeColor="accent4"/>
        </w:tcBorders>
      </w:tcPr>
    </w:tblStylePr>
  </w:style>
  <w:style w:type="table" w:styleId="-50">
    <w:name w:val="Light List Accent 5"/>
    <w:basedOn w:val="a4"/>
    <w:uiPriority w:val="61"/>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30C0B4" w:themeColor="accent5"/>
        <w:left w:val="single" w:sz="8" w:space="0" w:color="30C0B4" w:themeColor="accent5"/>
        <w:bottom w:val="single" w:sz="8" w:space="0" w:color="30C0B4" w:themeColor="accent5"/>
        <w:right w:val="single" w:sz="8" w:space="0" w:color="30C0B4" w:themeColor="accent5"/>
      </w:tblBorders>
    </w:tblPr>
    <w:tblStylePr w:type="firstRow">
      <w:pPr>
        <w:spacing w:before="0" w:after="0" w:line="240" w:lineRule="auto"/>
      </w:pPr>
      <w:rPr>
        <w:b/>
        <w:bCs/>
        <w:color w:val="FFFFFF" w:themeColor="background1"/>
      </w:rPr>
      <w:tblPr/>
      <w:tcPr>
        <w:shd w:val="clear" w:color="auto" w:fill="30C0B4" w:themeFill="accent5"/>
      </w:tcPr>
    </w:tblStylePr>
    <w:tblStylePr w:type="lastRow">
      <w:pPr>
        <w:spacing w:before="0" w:after="0" w:line="240" w:lineRule="auto"/>
      </w:pPr>
      <w:rPr>
        <w:b/>
        <w:bCs/>
      </w:rPr>
      <w:tblPr/>
      <w:tcPr>
        <w:tcBorders>
          <w:top w:val="double" w:sz="6" w:space="0" w:color="30C0B4" w:themeColor="accent5"/>
          <w:left w:val="single" w:sz="8" w:space="0" w:color="30C0B4" w:themeColor="accent5"/>
          <w:bottom w:val="single" w:sz="8" w:space="0" w:color="30C0B4" w:themeColor="accent5"/>
          <w:right w:val="single" w:sz="8" w:space="0" w:color="30C0B4" w:themeColor="accent5"/>
        </w:tcBorders>
      </w:tcPr>
    </w:tblStylePr>
    <w:tblStylePr w:type="firstCol">
      <w:rPr>
        <w:b/>
        <w:bCs/>
      </w:rPr>
    </w:tblStylePr>
    <w:tblStylePr w:type="lastCol">
      <w:rPr>
        <w:b/>
        <w:bCs/>
      </w:rPr>
    </w:tblStylePr>
    <w:tblStylePr w:type="band1Vert">
      <w:tblPr/>
      <w:tcPr>
        <w:tcBorders>
          <w:top w:val="single" w:sz="8" w:space="0" w:color="30C0B4" w:themeColor="accent5"/>
          <w:left w:val="single" w:sz="8" w:space="0" w:color="30C0B4" w:themeColor="accent5"/>
          <w:bottom w:val="single" w:sz="8" w:space="0" w:color="30C0B4" w:themeColor="accent5"/>
          <w:right w:val="single" w:sz="8" w:space="0" w:color="30C0B4" w:themeColor="accent5"/>
        </w:tcBorders>
      </w:tcPr>
    </w:tblStylePr>
    <w:tblStylePr w:type="band1Horz">
      <w:tblPr/>
      <w:tcPr>
        <w:tcBorders>
          <w:top w:val="single" w:sz="8" w:space="0" w:color="30C0B4" w:themeColor="accent5"/>
          <w:left w:val="single" w:sz="8" w:space="0" w:color="30C0B4" w:themeColor="accent5"/>
          <w:bottom w:val="single" w:sz="8" w:space="0" w:color="30C0B4" w:themeColor="accent5"/>
          <w:right w:val="single" w:sz="8" w:space="0" w:color="30C0B4" w:themeColor="accent5"/>
        </w:tcBorders>
      </w:tcPr>
    </w:tblStylePr>
  </w:style>
  <w:style w:type="table" w:styleId="-60">
    <w:name w:val="Light List Accent 6"/>
    <w:basedOn w:val="a4"/>
    <w:uiPriority w:val="61"/>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E54C5E" w:themeColor="accent6"/>
        <w:left w:val="single" w:sz="8" w:space="0" w:color="E54C5E" w:themeColor="accent6"/>
        <w:bottom w:val="single" w:sz="8" w:space="0" w:color="E54C5E" w:themeColor="accent6"/>
        <w:right w:val="single" w:sz="8" w:space="0" w:color="E54C5E" w:themeColor="accent6"/>
      </w:tblBorders>
    </w:tblPr>
    <w:tblStylePr w:type="firstRow">
      <w:pPr>
        <w:spacing w:before="0" w:after="0" w:line="240" w:lineRule="auto"/>
      </w:pPr>
      <w:rPr>
        <w:b/>
        <w:bCs/>
        <w:color w:val="FFFFFF" w:themeColor="background1"/>
      </w:rPr>
      <w:tblPr/>
      <w:tcPr>
        <w:shd w:val="clear" w:color="auto" w:fill="E54C5E" w:themeFill="accent6"/>
      </w:tcPr>
    </w:tblStylePr>
    <w:tblStylePr w:type="lastRow">
      <w:pPr>
        <w:spacing w:before="0" w:after="0" w:line="240" w:lineRule="auto"/>
      </w:pPr>
      <w:rPr>
        <w:b/>
        <w:bCs/>
      </w:rPr>
      <w:tblPr/>
      <w:tcPr>
        <w:tcBorders>
          <w:top w:val="double" w:sz="6" w:space="0" w:color="E54C5E" w:themeColor="accent6"/>
          <w:left w:val="single" w:sz="8" w:space="0" w:color="E54C5E" w:themeColor="accent6"/>
          <w:bottom w:val="single" w:sz="8" w:space="0" w:color="E54C5E" w:themeColor="accent6"/>
          <w:right w:val="single" w:sz="8" w:space="0" w:color="E54C5E" w:themeColor="accent6"/>
        </w:tcBorders>
      </w:tcPr>
    </w:tblStylePr>
    <w:tblStylePr w:type="firstCol">
      <w:rPr>
        <w:b/>
        <w:bCs/>
      </w:rPr>
    </w:tblStylePr>
    <w:tblStylePr w:type="lastCol">
      <w:rPr>
        <w:b/>
        <w:bCs/>
      </w:rPr>
    </w:tblStylePr>
    <w:tblStylePr w:type="band1Vert">
      <w:tblPr/>
      <w:tcPr>
        <w:tcBorders>
          <w:top w:val="single" w:sz="8" w:space="0" w:color="E54C5E" w:themeColor="accent6"/>
          <w:left w:val="single" w:sz="8" w:space="0" w:color="E54C5E" w:themeColor="accent6"/>
          <w:bottom w:val="single" w:sz="8" w:space="0" w:color="E54C5E" w:themeColor="accent6"/>
          <w:right w:val="single" w:sz="8" w:space="0" w:color="E54C5E" w:themeColor="accent6"/>
        </w:tcBorders>
      </w:tcPr>
    </w:tblStylePr>
    <w:tblStylePr w:type="band1Horz">
      <w:tblPr/>
      <w:tcPr>
        <w:tcBorders>
          <w:top w:val="single" w:sz="8" w:space="0" w:color="E54C5E" w:themeColor="accent6"/>
          <w:left w:val="single" w:sz="8" w:space="0" w:color="E54C5E" w:themeColor="accent6"/>
          <w:bottom w:val="single" w:sz="8" w:space="0" w:color="E54C5E" w:themeColor="accent6"/>
          <w:right w:val="single" w:sz="8" w:space="0" w:color="E54C5E" w:themeColor="accent6"/>
        </w:tcBorders>
      </w:tcPr>
    </w:tblStylePr>
  </w:style>
  <w:style w:type="table" w:styleId="afff4">
    <w:name w:val="Light Grid"/>
    <w:basedOn w:val="a4"/>
    <w:uiPriority w:val="62"/>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4"/>
    <w:uiPriority w:val="62"/>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4874CB" w:themeColor="accent1"/>
        <w:left w:val="single" w:sz="8" w:space="0" w:color="4874CB" w:themeColor="accent1"/>
        <w:bottom w:val="single" w:sz="8" w:space="0" w:color="4874CB" w:themeColor="accent1"/>
        <w:right w:val="single" w:sz="8" w:space="0" w:color="4874CB" w:themeColor="accent1"/>
        <w:insideH w:val="single" w:sz="8" w:space="0" w:color="4874CB" w:themeColor="accent1"/>
        <w:insideV w:val="single" w:sz="8" w:space="0" w:color="4874C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874CB" w:themeColor="accent1"/>
          <w:left w:val="single" w:sz="8" w:space="0" w:color="4874CB" w:themeColor="accent1"/>
          <w:bottom w:val="single" w:sz="18" w:space="0" w:color="4874CB" w:themeColor="accent1"/>
          <w:right w:val="single" w:sz="8" w:space="0" w:color="4874CB" w:themeColor="accent1"/>
          <w:insideH w:val="nil"/>
          <w:insideV w:val="single" w:sz="8" w:space="0" w:color="4874C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874CB" w:themeColor="accent1"/>
          <w:left w:val="single" w:sz="8" w:space="0" w:color="4874CB" w:themeColor="accent1"/>
          <w:bottom w:val="single" w:sz="8" w:space="0" w:color="4874CB" w:themeColor="accent1"/>
          <w:right w:val="single" w:sz="8" w:space="0" w:color="4874CB" w:themeColor="accent1"/>
          <w:insideH w:val="nil"/>
          <w:insideV w:val="single" w:sz="8" w:space="0" w:color="4874C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874CB" w:themeColor="accent1"/>
          <w:left w:val="single" w:sz="8" w:space="0" w:color="4874CB" w:themeColor="accent1"/>
          <w:bottom w:val="single" w:sz="8" w:space="0" w:color="4874CB" w:themeColor="accent1"/>
          <w:right w:val="single" w:sz="8" w:space="0" w:color="4874CB" w:themeColor="accent1"/>
        </w:tcBorders>
      </w:tcPr>
    </w:tblStylePr>
    <w:tblStylePr w:type="band1Vert">
      <w:tblPr/>
      <w:tcPr>
        <w:tcBorders>
          <w:top w:val="single" w:sz="8" w:space="0" w:color="4874CB" w:themeColor="accent1"/>
          <w:left w:val="single" w:sz="8" w:space="0" w:color="4874CB" w:themeColor="accent1"/>
          <w:bottom w:val="single" w:sz="8" w:space="0" w:color="4874CB" w:themeColor="accent1"/>
          <w:right w:val="single" w:sz="8" w:space="0" w:color="4874CB" w:themeColor="accent1"/>
        </w:tcBorders>
        <w:shd w:val="clear" w:color="auto" w:fill="D1DCF2" w:themeFill="accent1" w:themeFillTint="3F"/>
      </w:tcPr>
    </w:tblStylePr>
    <w:tblStylePr w:type="band1Horz">
      <w:tblPr/>
      <w:tcPr>
        <w:tcBorders>
          <w:top w:val="single" w:sz="8" w:space="0" w:color="4874CB" w:themeColor="accent1"/>
          <w:left w:val="single" w:sz="8" w:space="0" w:color="4874CB" w:themeColor="accent1"/>
          <w:bottom w:val="single" w:sz="8" w:space="0" w:color="4874CB" w:themeColor="accent1"/>
          <w:right w:val="single" w:sz="8" w:space="0" w:color="4874CB" w:themeColor="accent1"/>
          <w:insideV w:val="single" w:sz="8" w:space="0" w:color="4874CB" w:themeColor="accent1"/>
        </w:tcBorders>
        <w:shd w:val="clear" w:color="auto" w:fill="D1DCF2" w:themeFill="accent1" w:themeFillTint="3F"/>
      </w:tcPr>
    </w:tblStylePr>
    <w:tblStylePr w:type="band2Horz">
      <w:tblPr/>
      <w:tcPr>
        <w:tcBorders>
          <w:top w:val="single" w:sz="8" w:space="0" w:color="4874CB" w:themeColor="accent1"/>
          <w:left w:val="single" w:sz="8" w:space="0" w:color="4874CB" w:themeColor="accent1"/>
          <w:bottom w:val="single" w:sz="8" w:space="0" w:color="4874CB" w:themeColor="accent1"/>
          <w:right w:val="single" w:sz="8" w:space="0" w:color="4874CB" w:themeColor="accent1"/>
          <w:insideV w:val="single" w:sz="8" w:space="0" w:color="4874CB" w:themeColor="accent1"/>
        </w:tcBorders>
      </w:tcPr>
    </w:tblStylePr>
  </w:style>
  <w:style w:type="table" w:styleId="-21">
    <w:name w:val="Light Grid Accent 2"/>
    <w:basedOn w:val="a4"/>
    <w:uiPriority w:val="62"/>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EE822F" w:themeColor="accent2"/>
        <w:left w:val="single" w:sz="8" w:space="0" w:color="EE822F" w:themeColor="accent2"/>
        <w:bottom w:val="single" w:sz="8" w:space="0" w:color="EE822F" w:themeColor="accent2"/>
        <w:right w:val="single" w:sz="8" w:space="0" w:color="EE822F" w:themeColor="accent2"/>
        <w:insideH w:val="single" w:sz="8" w:space="0" w:color="EE822F" w:themeColor="accent2"/>
        <w:insideV w:val="single" w:sz="8" w:space="0" w:color="EE822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E822F" w:themeColor="accent2"/>
          <w:left w:val="single" w:sz="8" w:space="0" w:color="EE822F" w:themeColor="accent2"/>
          <w:bottom w:val="single" w:sz="18" w:space="0" w:color="EE822F" w:themeColor="accent2"/>
          <w:right w:val="single" w:sz="8" w:space="0" w:color="EE822F" w:themeColor="accent2"/>
          <w:insideH w:val="nil"/>
          <w:insideV w:val="single" w:sz="8" w:space="0" w:color="EE822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E822F" w:themeColor="accent2"/>
          <w:left w:val="single" w:sz="8" w:space="0" w:color="EE822F" w:themeColor="accent2"/>
          <w:bottom w:val="single" w:sz="8" w:space="0" w:color="EE822F" w:themeColor="accent2"/>
          <w:right w:val="single" w:sz="8" w:space="0" w:color="EE822F" w:themeColor="accent2"/>
          <w:insideH w:val="nil"/>
          <w:insideV w:val="single" w:sz="8" w:space="0" w:color="EE822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E822F" w:themeColor="accent2"/>
          <w:left w:val="single" w:sz="8" w:space="0" w:color="EE822F" w:themeColor="accent2"/>
          <w:bottom w:val="single" w:sz="8" w:space="0" w:color="EE822F" w:themeColor="accent2"/>
          <w:right w:val="single" w:sz="8" w:space="0" w:color="EE822F" w:themeColor="accent2"/>
        </w:tcBorders>
      </w:tcPr>
    </w:tblStylePr>
    <w:tblStylePr w:type="band1Vert">
      <w:tblPr/>
      <w:tcPr>
        <w:tcBorders>
          <w:top w:val="single" w:sz="8" w:space="0" w:color="EE822F" w:themeColor="accent2"/>
          <w:left w:val="single" w:sz="8" w:space="0" w:color="EE822F" w:themeColor="accent2"/>
          <w:bottom w:val="single" w:sz="8" w:space="0" w:color="EE822F" w:themeColor="accent2"/>
          <w:right w:val="single" w:sz="8" w:space="0" w:color="EE822F" w:themeColor="accent2"/>
        </w:tcBorders>
        <w:shd w:val="clear" w:color="auto" w:fill="FADFCB" w:themeFill="accent2" w:themeFillTint="3F"/>
      </w:tcPr>
    </w:tblStylePr>
    <w:tblStylePr w:type="band1Horz">
      <w:tblPr/>
      <w:tcPr>
        <w:tcBorders>
          <w:top w:val="single" w:sz="8" w:space="0" w:color="EE822F" w:themeColor="accent2"/>
          <w:left w:val="single" w:sz="8" w:space="0" w:color="EE822F" w:themeColor="accent2"/>
          <w:bottom w:val="single" w:sz="8" w:space="0" w:color="EE822F" w:themeColor="accent2"/>
          <w:right w:val="single" w:sz="8" w:space="0" w:color="EE822F" w:themeColor="accent2"/>
          <w:insideV w:val="single" w:sz="8" w:space="0" w:color="EE822F" w:themeColor="accent2"/>
        </w:tcBorders>
        <w:shd w:val="clear" w:color="auto" w:fill="FADFCB" w:themeFill="accent2" w:themeFillTint="3F"/>
      </w:tcPr>
    </w:tblStylePr>
    <w:tblStylePr w:type="band2Horz">
      <w:tblPr/>
      <w:tcPr>
        <w:tcBorders>
          <w:top w:val="single" w:sz="8" w:space="0" w:color="EE822F" w:themeColor="accent2"/>
          <w:left w:val="single" w:sz="8" w:space="0" w:color="EE822F" w:themeColor="accent2"/>
          <w:bottom w:val="single" w:sz="8" w:space="0" w:color="EE822F" w:themeColor="accent2"/>
          <w:right w:val="single" w:sz="8" w:space="0" w:color="EE822F" w:themeColor="accent2"/>
          <w:insideV w:val="single" w:sz="8" w:space="0" w:color="EE822F" w:themeColor="accent2"/>
        </w:tcBorders>
      </w:tcPr>
    </w:tblStylePr>
  </w:style>
  <w:style w:type="table" w:styleId="-31">
    <w:name w:val="Light Grid Accent 3"/>
    <w:basedOn w:val="a4"/>
    <w:uiPriority w:val="62"/>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F2BA02" w:themeColor="accent3"/>
        <w:left w:val="single" w:sz="8" w:space="0" w:color="F2BA02" w:themeColor="accent3"/>
        <w:bottom w:val="single" w:sz="8" w:space="0" w:color="F2BA02" w:themeColor="accent3"/>
        <w:right w:val="single" w:sz="8" w:space="0" w:color="F2BA02" w:themeColor="accent3"/>
        <w:insideH w:val="single" w:sz="8" w:space="0" w:color="F2BA02" w:themeColor="accent3"/>
        <w:insideV w:val="single" w:sz="8" w:space="0" w:color="F2BA0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BA02" w:themeColor="accent3"/>
          <w:left w:val="single" w:sz="8" w:space="0" w:color="F2BA02" w:themeColor="accent3"/>
          <w:bottom w:val="single" w:sz="18" w:space="0" w:color="F2BA02" w:themeColor="accent3"/>
          <w:right w:val="single" w:sz="8" w:space="0" w:color="F2BA02" w:themeColor="accent3"/>
          <w:insideH w:val="nil"/>
          <w:insideV w:val="single" w:sz="8" w:space="0" w:color="F2BA0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BA02" w:themeColor="accent3"/>
          <w:left w:val="single" w:sz="8" w:space="0" w:color="F2BA02" w:themeColor="accent3"/>
          <w:bottom w:val="single" w:sz="8" w:space="0" w:color="F2BA02" w:themeColor="accent3"/>
          <w:right w:val="single" w:sz="8" w:space="0" w:color="F2BA02" w:themeColor="accent3"/>
          <w:insideH w:val="nil"/>
          <w:insideV w:val="single" w:sz="8" w:space="0" w:color="F2BA0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BA02" w:themeColor="accent3"/>
          <w:left w:val="single" w:sz="8" w:space="0" w:color="F2BA02" w:themeColor="accent3"/>
          <w:bottom w:val="single" w:sz="8" w:space="0" w:color="F2BA02" w:themeColor="accent3"/>
          <w:right w:val="single" w:sz="8" w:space="0" w:color="F2BA02" w:themeColor="accent3"/>
        </w:tcBorders>
      </w:tcPr>
    </w:tblStylePr>
    <w:tblStylePr w:type="band1Vert">
      <w:tblPr/>
      <w:tcPr>
        <w:tcBorders>
          <w:top w:val="single" w:sz="8" w:space="0" w:color="F2BA02" w:themeColor="accent3"/>
          <w:left w:val="single" w:sz="8" w:space="0" w:color="F2BA02" w:themeColor="accent3"/>
          <w:bottom w:val="single" w:sz="8" w:space="0" w:color="F2BA02" w:themeColor="accent3"/>
          <w:right w:val="single" w:sz="8" w:space="0" w:color="F2BA02" w:themeColor="accent3"/>
        </w:tcBorders>
        <w:shd w:val="clear" w:color="auto" w:fill="FEEFBD" w:themeFill="accent3" w:themeFillTint="3F"/>
      </w:tcPr>
    </w:tblStylePr>
    <w:tblStylePr w:type="band1Horz">
      <w:tblPr/>
      <w:tcPr>
        <w:tcBorders>
          <w:top w:val="single" w:sz="8" w:space="0" w:color="F2BA02" w:themeColor="accent3"/>
          <w:left w:val="single" w:sz="8" w:space="0" w:color="F2BA02" w:themeColor="accent3"/>
          <w:bottom w:val="single" w:sz="8" w:space="0" w:color="F2BA02" w:themeColor="accent3"/>
          <w:right w:val="single" w:sz="8" w:space="0" w:color="F2BA02" w:themeColor="accent3"/>
          <w:insideV w:val="single" w:sz="8" w:space="0" w:color="F2BA02" w:themeColor="accent3"/>
        </w:tcBorders>
        <w:shd w:val="clear" w:color="auto" w:fill="FEEFBD" w:themeFill="accent3" w:themeFillTint="3F"/>
      </w:tcPr>
    </w:tblStylePr>
    <w:tblStylePr w:type="band2Horz">
      <w:tblPr/>
      <w:tcPr>
        <w:tcBorders>
          <w:top w:val="single" w:sz="8" w:space="0" w:color="F2BA02" w:themeColor="accent3"/>
          <w:left w:val="single" w:sz="8" w:space="0" w:color="F2BA02" w:themeColor="accent3"/>
          <w:bottom w:val="single" w:sz="8" w:space="0" w:color="F2BA02" w:themeColor="accent3"/>
          <w:right w:val="single" w:sz="8" w:space="0" w:color="F2BA02" w:themeColor="accent3"/>
          <w:insideV w:val="single" w:sz="8" w:space="0" w:color="F2BA02" w:themeColor="accent3"/>
        </w:tcBorders>
      </w:tcPr>
    </w:tblStylePr>
  </w:style>
  <w:style w:type="table" w:styleId="-41">
    <w:name w:val="Light Grid Accent 4"/>
    <w:basedOn w:val="a4"/>
    <w:uiPriority w:val="62"/>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75BD42" w:themeColor="accent4"/>
        <w:left w:val="single" w:sz="8" w:space="0" w:color="75BD42" w:themeColor="accent4"/>
        <w:bottom w:val="single" w:sz="8" w:space="0" w:color="75BD42" w:themeColor="accent4"/>
        <w:right w:val="single" w:sz="8" w:space="0" w:color="75BD42" w:themeColor="accent4"/>
        <w:insideH w:val="single" w:sz="8" w:space="0" w:color="75BD42" w:themeColor="accent4"/>
        <w:insideV w:val="single" w:sz="8" w:space="0" w:color="75BD4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D42" w:themeColor="accent4"/>
          <w:left w:val="single" w:sz="8" w:space="0" w:color="75BD42" w:themeColor="accent4"/>
          <w:bottom w:val="single" w:sz="18" w:space="0" w:color="75BD42" w:themeColor="accent4"/>
          <w:right w:val="single" w:sz="8" w:space="0" w:color="75BD42" w:themeColor="accent4"/>
          <w:insideH w:val="nil"/>
          <w:insideV w:val="single" w:sz="8" w:space="0" w:color="75BD4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D42" w:themeColor="accent4"/>
          <w:left w:val="single" w:sz="8" w:space="0" w:color="75BD42" w:themeColor="accent4"/>
          <w:bottom w:val="single" w:sz="8" w:space="0" w:color="75BD42" w:themeColor="accent4"/>
          <w:right w:val="single" w:sz="8" w:space="0" w:color="75BD42" w:themeColor="accent4"/>
          <w:insideH w:val="nil"/>
          <w:insideV w:val="single" w:sz="8" w:space="0" w:color="75BD4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D42" w:themeColor="accent4"/>
          <w:left w:val="single" w:sz="8" w:space="0" w:color="75BD42" w:themeColor="accent4"/>
          <w:bottom w:val="single" w:sz="8" w:space="0" w:color="75BD42" w:themeColor="accent4"/>
          <w:right w:val="single" w:sz="8" w:space="0" w:color="75BD42" w:themeColor="accent4"/>
        </w:tcBorders>
      </w:tcPr>
    </w:tblStylePr>
    <w:tblStylePr w:type="band1Vert">
      <w:tblPr/>
      <w:tcPr>
        <w:tcBorders>
          <w:top w:val="single" w:sz="8" w:space="0" w:color="75BD42" w:themeColor="accent4"/>
          <w:left w:val="single" w:sz="8" w:space="0" w:color="75BD42" w:themeColor="accent4"/>
          <w:bottom w:val="single" w:sz="8" w:space="0" w:color="75BD42" w:themeColor="accent4"/>
          <w:right w:val="single" w:sz="8" w:space="0" w:color="75BD42" w:themeColor="accent4"/>
        </w:tcBorders>
        <w:shd w:val="clear" w:color="auto" w:fill="DCEED0" w:themeFill="accent4" w:themeFillTint="3F"/>
      </w:tcPr>
    </w:tblStylePr>
    <w:tblStylePr w:type="band1Horz">
      <w:tblPr/>
      <w:tcPr>
        <w:tcBorders>
          <w:top w:val="single" w:sz="8" w:space="0" w:color="75BD42" w:themeColor="accent4"/>
          <w:left w:val="single" w:sz="8" w:space="0" w:color="75BD42" w:themeColor="accent4"/>
          <w:bottom w:val="single" w:sz="8" w:space="0" w:color="75BD42" w:themeColor="accent4"/>
          <w:right w:val="single" w:sz="8" w:space="0" w:color="75BD42" w:themeColor="accent4"/>
          <w:insideV w:val="single" w:sz="8" w:space="0" w:color="75BD42" w:themeColor="accent4"/>
        </w:tcBorders>
        <w:shd w:val="clear" w:color="auto" w:fill="DCEED0" w:themeFill="accent4" w:themeFillTint="3F"/>
      </w:tcPr>
    </w:tblStylePr>
    <w:tblStylePr w:type="band2Horz">
      <w:tblPr/>
      <w:tcPr>
        <w:tcBorders>
          <w:top w:val="single" w:sz="8" w:space="0" w:color="75BD42" w:themeColor="accent4"/>
          <w:left w:val="single" w:sz="8" w:space="0" w:color="75BD42" w:themeColor="accent4"/>
          <w:bottom w:val="single" w:sz="8" w:space="0" w:color="75BD42" w:themeColor="accent4"/>
          <w:right w:val="single" w:sz="8" w:space="0" w:color="75BD42" w:themeColor="accent4"/>
          <w:insideV w:val="single" w:sz="8" w:space="0" w:color="75BD42" w:themeColor="accent4"/>
        </w:tcBorders>
      </w:tcPr>
    </w:tblStylePr>
  </w:style>
  <w:style w:type="table" w:styleId="-51">
    <w:name w:val="Light Grid Accent 5"/>
    <w:basedOn w:val="a4"/>
    <w:uiPriority w:val="62"/>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30C0B4" w:themeColor="accent5"/>
        <w:left w:val="single" w:sz="8" w:space="0" w:color="30C0B4" w:themeColor="accent5"/>
        <w:bottom w:val="single" w:sz="8" w:space="0" w:color="30C0B4" w:themeColor="accent5"/>
        <w:right w:val="single" w:sz="8" w:space="0" w:color="30C0B4" w:themeColor="accent5"/>
        <w:insideH w:val="single" w:sz="8" w:space="0" w:color="30C0B4" w:themeColor="accent5"/>
        <w:insideV w:val="single" w:sz="8" w:space="0" w:color="30C0B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0C0B4" w:themeColor="accent5"/>
          <w:left w:val="single" w:sz="8" w:space="0" w:color="30C0B4" w:themeColor="accent5"/>
          <w:bottom w:val="single" w:sz="18" w:space="0" w:color="30C0B4" w:themeColor="accent5"/>
          <w:right w:val="single" w:sz="8" w:space="0" w:color="30C0B4" w:themeColor="accent5"/>
          <w:insideH w:val="nil"/>
          <w:insideV w:val="single" w:sz="8" w:space="0" w:color="30C0B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0C0B4" w:themeColor="accent5"/>
          <w:left w:val="single" w:sz="8" w:space="0" w:color="30C0B4" w:themeColor="accent5"/>
          <w:bottom w:val="single" w:sz="8" w:space="0" w:color="30C0B4" w:themeColor="accent5"/>
          <w:right w:val="single" w:sz="8" w:space="0" w:color="30C0B4" w:themeColor="accent5"/>
          <w:insideH w:val="nil"/>
          <w:insideV w:val="single" w:sz="8" w:space="0" w:color="30C0B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0C0B4" w:themeColor="accent5"/>
          <w:left w:val="single" w:sz="8" w:space="0" w:color="30C0B4" w:themeColor="accent5"/>
          <w:bottom w:val="single" w:sz="8" w:space="0" w:color="30C0B4" w:themeColor="accent5"/>
          <w:right w:val="single" w:sz="8" w:space="0" w:color="30C0B4" w:themeColor="accent5"/>
        </w:tcBorders>
      </w:tcPr>
    </w:tblStylePr>
    <w:tblStylePr w:type="band1Vert">
      <w:tblPr/>
      <w:tcPr>
        <w:tcBorders>
          <w:top w:val="single" w:sz="8" w:space="0" w:color="30C0B4" w:themeColor="accent5"/>
          <w:left w:val="single" w:sz="8" w:space="0" w:color="30C0B4" w:themeColor="accent5"/>
          <w:bottom w:val="single" w:sz="8" w:space="0" w:color="30C0B4" w:themeColor="accent5"/>
          <w:right w:val="single" w:sz="8" w:space="0" w:color="30C0B4" w:themeColor="accent5"/>
        </w:tcBorders>
        <w:shd w:val="clear" w:color="auto" w:fill="C9F1EE" w:themeFill="accent5" w:themeFillTint="3F"/>
      </w:tcPr>
    </w:tblStylePr>
    <w:tblStylePr w:type="band1Horz">
      <w:tblPr/>
      <w:tcPr>
        <w:tcBorders>
          <w:top w:val="single" w:sz="8" w:space="0" w:color="30C0B4" w:themeColor="accent5"/>
          <w:left w:val="single" w:sz="8" w:space="0" w:color="30C0B4" w:themeColor="accent5"/>
          <w:bottom w:val="single" w:sz="8" w:space="0" w:color="30C0B4" w:themeColor="accent5"/>
          <w:right w:val="single" w:sz="8" w:space="0" w:color="30C0B4" w:themeColor="accent5"/>
          <w:insideV w:val="single" w:sz="8" w:space="0" w:color="30C0B4" w:themeColor="accent5"/>
        </w:tcBorders>
        <w:shd w:val="clear" w:color="auto" w:fill="C9F1EE" w:themeFill="accent5" w:themeFillTint="3F"/>
      </w:tcPr>
    </w:tblStylePr>
    <w:tblStylePr w:type="band2Horz">
      <w:tblPr/>
      <w:tcPr>
        <w:tcBorders>
          <w:top w:val="single" w:sz="8" w:space="0" w:color="30C0B4" w:themeColor="accent5"/>
          <w:left w:val="single" w:sz="8" w:space="0" w:color="30C0B4" w:themeColor="accent5"/>
          <w:bottom w:val="single" w:sz="8" w:space="0" w:color="30C0B4" w:themeColor="accent5"/>
          <w:right w:val="single" w:sz="8" w:space="0" w:color="30C0B4" w:themeColor="accent5"/>
          <w:insideV w:val="single" w:sz="8" w:space="0" w:color="30C0B4" w:themeColor="accent5"/>
        </w:tcBorders>
      </w:tcPr>
    </w:tblStylePr>
  </w:style>
  <w:style w:type="table" w:styleId="-61">
    <w:name w:val="Light Grid Accent 6"/>
    <w:basedOn w:val="a4"/>
    <w:uiPriority w:val="62"/>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E54C5E" w:themeColor="accent6"/>
        <w:left w:val="single" w:sz="8" w:space="0" w:color="E54C5E" w:themeColor="accent6"/>
        <w:bottom w:val="single" w:sz="8" w:space="0" w:color="E54C5E" w:themeColor="accent6"/>
        <w:right w:val="single" w:sz="8" w:space="0" w:color="E54C5E" w:themeColor="accent6"/>
        <w:insideH w:val="single" w:sz="8" w:space="0" w:color="E54C5E" w:themeColor="accent6"/>
        <w:insideV w:val="single" w:sz="8" w:space="0" w:color="E54C5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4C5E" w:themeColor="accent6"/>
          <w:left w:val="single" w:sz="8" w:space="0" w:color="E54C5E" w:themeColor="accent6"/>
          <w:bottom w:val="single" w:sz="18" w:space="0" w:color="E54C5E" w:themeColor="accent6"/>
          <w:right w:val="single" w:sz="8" w:space="0" w:color="E54C5E" w:themeColor="accent6"/>
          <w:insideH w:val="nil"/>
          <w:insideV w:val="single" w:sz="8" w:space="0" w:color="E54C5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4C5E" w:themeColor="accent6"/>
          <w:left w:val="single" w:sz="8" w:space="0" w:color="E54C5E" w:themeColor="accent6"/>
          <w:bottom w:val="single" w:sz="8" w:space="0" w:color="E54C5E" w:themeColor="accent6"/>
          <w:right w:val="single" w:sz="8" w:space="0" w:color="E54C5E" w:themeColor="accent6"/>
          <w:insideH w:val="nil"/>
          <w:insideV w:val="single" w:sz="8" w:space="0" w:color="E54C5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4C5E" w:themeColor="accent6"/>
          <w:left w:val="single" w:sz="8" w:space="0" w:color="E54C5E" w:themeColor="accent6"/>
          <w:bottom w:val="single" w:sz="8" w:space="0" w:color="E54C5E" w:themeColor="accent6"/>
          <w:right w:val="single" w:sz="8" w:space="0" w:color="E54C5E" w:themeColor="accent6"/>
        </w:tcBorders>
      </w:tcPr>
    </w:tblStylePr>
    <w:tblStylePr w:type="band1Vert">
      <w:tblPr/>
      <w:tcPr>
        <w:tcBorders>
          <w:top w:val="single" w:sz="8" w:space="0" w:color="E54C5E" w:themeColor="accent6"/>
          <w:left w:val="single" w:sz="8" w:space="0" w:color="E54C5E" w:themeColor="accent6"/>
          <w:bottom w:val="single" w:sz="8" w:space="0" w:color="E54C5E" w:themeColor="accent6"/>
          <w:right w:val="single" w:sz="8" w:space="0" w:color="E54C5E" w:themeColor="accent6"/>
        </w:tcBorders>
        <w:shd w:val="clear" w:color="auto" w:fill="F8D2D7" w:themeFill="accent6" w:themeFillTint="3F"/>
      </w:tcPr>
    </w:tblStylePr>
    <w:tblStylePr w:type="band1Horz">
      <w:tblPr/>
      <w:tcPr>
        <w:tcBorders>
          <w:top w:val="single" w:sz="8" w:space="0" w:color="E54C5E" w:themeColor="accent6"/>
          <w:left w:val="single" w:sz="8" w:space="0" w:color="E54C5E" w:themeColor="accent6"/>
          <w:bottom w:val="single" w:sz="8" w:space="0" w:color="E54C5E" w:themeColor="accent6"/>
          <w:right w:val="single" w:sz="8" w:space="0" w:color="E54C5E" w:themeColor="accent6"/>
          <w:insideV w:val="single" w:sz="8" w:space="0" w:color="E54C5E" w:themeColor="accent6"/>
        </w:tcBorders>
        <w:shd w:val="clear" w:color="auto" w:fill="F8D2D7" w:themeFill="accent6" w:themeFillTint="3F"/>
      </w:tcPr>
    </w:tblStylePr>
    <w:tblStylePr w:type="band2Horz">
      <w:tblPr/>
      <w:tcPr>
        <w:tcBorders>
          <w:top w:val="single" w:sz="8" w:space="0" w:color="E54C5E" w:themeColor="accent6"/>
          <w:left w:val="single" w:sz="8" w:space="0" w:color="E54C5E" w:themeColor="accent6"/>
          <w:bottom w:val="single" w:sz="8" w:space="0" w:color="E54C5E" w:themeColor="accent6"/>
          <w:right w:val="single" w:sz="8" w:space="0" w:color="E54C5E" w:themeColor="accent6"/>
          <w:insideV w:val="single" w:sz="8" w:space="0" w:color="E54C5E" w:themeColor="accent6"/>
        </w:tcBorders>
      </w:tcPr>
    </w:tblStylePr>
  </w:style>
  <w:style w:type="table" w:styleId="13">
    <w:name w:val="Medium Shading 1"/>
    <w:basedOn w:val="a4"/>
    <w:uiPriority w:val="63"/>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4"/>
    <w:uiPriority w:val="63"/>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7596D8" w:themeColor="accent1" w:themeTint="BF"/>
        <w:left w:val="single" w:sz="8" w:space="0" w:color="7596D8" w:themeColor="accent1" w:themeTint="BF"/>
        <w:bottom w:val="single" w:sz="8" w:space="0" w:color="7596D8" w:themeColor="accent1" w:themeTint="BF"/>
        <w:right w:val="single" w:sz="8" w:space="0" w:color="7596D8" w:themeColor="accent1" w:themeTint="BF"/>
        <w:insideH w:val="single" w:sz="8" w:space="0" w:color="7596D8" w:themeColor="accent1" w:themeTint="BF"/>
      </w:tblBorders>
    </w:tblPr>
    <w:tblStylePr w:type="firstRow">
      <w:pPr>
        <w:spacing w:before="0" w:after="0" w:line="240" w:lineRule="auto"/>
      </w:pPr>
      <w:rPr>
        <w:b/>
        <w:bCs/>
        <w:color w:val="FFFFFF" w:themeColor="background1"/>
      </w:rPr>
      <w:tblPr/>
      <w:tcPr>
        <w:tcBorders>
          <w:top w:val="single" w:sz="8" w:space="0" w:color="7596D8" w:themeColor="accent1" w:themeTint="BF"/>
          <w:left w:val="single" w:sz="8" w:space="0" w:color="7596D8" w:themeColor="accent1" w:themeTint="BF"/>
          <w:bottom w:val="single" w:sz="8" w:space="0" w:color="7596D8" w:themeColor="accent1" w:themeTint="BF"/>
          <w:right w:val="single" w:sz="8" w:space="0" w:color="7596D8" w:themeColor="accent1" w:themeTint="BF"/>
          <w:insideH w:val="nil"/>
          <w:insideV w:val="nil"/>
        </w:tcBorders>
        <w:shd w:val="clear" w:color="auto" w:fill="4874CB" w:themeFill="accent1"/>
      </w:tcPr>
    </w:tblStylePr>
    <w:tblStylePr w:type="lastRow">
      <w:pPr>
        <w:spacing w:before="0" w:after="0" w:line="240" w:lineRule="auto"/>
      </w:pPr>
      <w:rPr>
        <w:b/>
        <w:bCs/>
      </w:rPr>
      <w:tblPr/>
      <w:tcPr>
        <w:tcBorders>
          <w:top w:val="double" w:sz="6" w:space="0" w:color="7596D8" w:themeColor="accent1" w:themeTint="BF"/>
          <w:left w:val="single" w:sz="8" w:space="0" w:color="7596D8" w:themeColor="accent1" w:themeTint="BF"/>
          <w:bottom w:val="single" w:sz="8" w:space="0" w:color="7596D8" w:themeColor="accent1" w:themeTint="BF"/>
          <w:right w:val="single" w:sz="8" w:space="0" w:color="7596D8"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CF2" w:themeFill="accent1" w:themeFillTint="3F"/>
      </w:tcPr>
    </w:tblStylePr>
    <w:tblStylePr w:type="band1Horz">
      <w:tblPr/>
      <w:tcPr>
        <w:tcBorders>
          <w:insideH w:val="nil"/>
          <w:insideV w:val="nil"/>
        </w:tcBorders>
        <w:shd w:val="clear" w:color="auto" w:fill="D1DCF2" w:themeFill="accent1" w:themeFillTint="3F"/>
      </w:tcPr>
    </w:tblStylePr>
    <w:tblStylePr w:type="band2Horz">
      <w:tblPr/>
      <w:tcPr>
        <w:tcBorders>
          <w:insideH w:val="nil"/>
          <w:insideV w:val="nil"/>
        </w:tcBorders>
      </w:tcPr>
    </w:tblStylePr>
  </w:style>
  <w:style w:type="table" w:styleId="1-2">
    <w:name w:val="Medium Shading 1 Accent 2"/>
    <w:basedOn w:val="a4"/>
    <w:uiPriority w:val="63"/>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F2A063" w:themeColor="accent2" w:themeTint="BF"/>
        <w:left w:val="single" w:sz="8" w:space="0" w:color="F2A063" w:themeColor="accent2" w:themeTint="BF"/>
        <w:bottom w:val="single" w:sz="8" w:space="0" w:color="F2A063" w:themeColor="accent2" w:themeTint="BF"/>
        <w:right w:val="single" w:sz="8" w:space="0" w:color="F2A063" w:themeColor="accent2" w:themeTint="BF"/>
        <w:insideH w:val="single" w:sz="8" w:space="0" w:color="F2A063" w:themeColor="accent2" w:themeTint="BF"/>
      </w:tblBorders>
    </w:tblPr>
    <w:tblStylePr w:type="firstRow">
      <w:pPr>
        <w:spacing w:before="0" w:after="0" w:line="240" w:lineRule="auto"/>
      </w:pPr>
      <w:rPr>
        <w:b/>
        <w:bCs/>
        <w:color w:val="FFFFFF" w:themeColor="background1"/>
      </w:rPr>
      <w:tblPr/>
      <w:tcPr>
        <w:tcBorders>
          <w:top w:val="single" w:sz="8" w:space="0" w:color="F2A063" w:themeColor="accent2" w:themeTint="BF"/>
          <w:left w:val="single" w:sz="8" w:space="0" w:color="F2A063" w:themeColor="accent2" w:themeTint="BF"/>
          <w:bottom w:val="single" w:sz="8" w:space="0" w:color="F2A063" w:themeColor="accent2" w:themeTint="BF"/>
          <w:right w:val="single" w:sz="8" w:space="0" w:color="F2A063" w:themeColor="accent2" w:themeTint="BF"/>
          <w:insideH w:val="nil"/>
          <w:insideV w:val="nil"/>
        </w:tcBorders>
        <w:shd w:val="clear" w:color="auto" w:fill="EE822F" w:themeFill="accent2"/>
      </w:tcPr>
    </w:tblStylePr>
    <w:tblStylePr w:type="lastRow">
      <w:pPr>
        <w:spacing w:before="0" w:after="0" w:line="240" w:lineRule="auto"/>
      </w:pPr>
      <w:rPr>
        <w:b/>
        <w:bCs/>
      </w:rPr>
      <w:tblPr/>
      <w:tcPr>
        <w:tcBorders>
          <w:top w:val="double" w:sz="6" w:space="0" w:color="F2A063" w:themeColor="accent2" w:themeTint="BF"/>
          <w:left w:val="single" w:sz="8" w:space="0" w:color="F2A063" w:themeColor="accent2" w:themeTint="BF"/>
          <w:bottom w:val="single" w:sz="8" w:space="0" w:color="F2A063" w:themeColor="accent2" w:themeTint="BF"/>
          <w:right w:val="single" w:sz="8" w:space="0" w:color="F2A063"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FCB" w:themeFill="accent2" w:themeFillTint="3F"/>
      </w:tcPr>
    </w:tblStylePr>
    <w:tblStylePr w:type="band1Horz">
      <w:tblPr/>
      <w:tcPr>
        <w:tcBorders>
          <w:insideH w:val="nil"/>
          <w:insideV w:val="nil"/>
        </w:tcBorders>
        <w:shd w:val="clear" w:color="auto" w:fill="FADFCB" w:themeFill="accent2" w:themeFillTint="3F"/>
      </w:tcPr>
    </w:tblStylePr>
    <w:tblStylePr w:type="band2Horz">
      <w:tblPr/>
      <w:tcPr>
        <w:tcBorders>
          <w:insideH w:val="nil"/>
          <w:insideV w:val="nil"/>
        </w:tcBorders>
      </w:tcPr>
    </w:tblStylePr>
  </w:style>
  <w:style w:type="table" w:styleId="1-3">
    <w:name w:val="Medium Shading 1 Accent 3"/>
    <w:basedOn w:val="a4"/>
    <w:uiPriority w:val="63"/>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FDCF39" w:themeColor="accent3" w:themeTint="BF"/>
        <w:left w:val="single" w:sz="8" w:space="0" w:color="FDCF39" w:themeColor="accent3" w:themeTint="BF"/>
        <w:bottom w:val="single" w:sz="8" w:space="0" w:color="FDCF39" w:themeColor="accent3" w:themeTint="BF"/>
        <w:right w:val="single" w:sz="8" w:space="0" w:color="FDCF39" w:themeColor="accent3" w:themeTint="BF"/>
        <w:insideH w:val="single" w:sz="8" w:space="0" w:color="FDCF39" w:themeColor="accent3" w:themeTint="BF"/>
      </w:tblBorders>
    </w:tblPr>
    <w:tblStylePr w:type="firstRow">
      <w:pPr>
        <w:spacing w:before="0" w:after="0" w:line="240" w:lineRule="auto"/>
      </w:pPr>
      <w:rPr>
        <w:b/>
        <w:bCs/>
        <w:color w:val="FFFFFF" w:themeColor="background1"/>
      </w:rPr>
      <w:tblPr/>
      <w:tcPr>
        <w:tcBorders>
          <w:top w:val="single" w:sz="8" w:space="0" w:color="FDCF39" w:themeColor="accent3" w:themeTint="BF"/>
          <w:left w:val="single" w:sz="8" w:space="0" w:color="FDCF39" w:themeColor="accent3" w:themeTint="BF"/>
          <w:bottom w:val="single" w:sz="8" w:space="0" w:color="FDCF39" w:themeColor="accent3" w:themeTint="BF"/>
          <w:right w:val="single" w:sz="8" w:space="0" w:color="FDCF39" w:themeColor="accent3" w:themeTint="BF"/>
          <w:insideH w:val="nil"/>
          <w:insideV w:val="nil"/>
        </w:tcBorders>
        <w:shd w:val="clear" w:color="auto" w:fill="F2BA02" w:themeFill="accent3"/>
      </w:tcPr>
    </w:tblStylePr>
    <w:tblStylePr w:type="lastRow">
      <w:pPr>
        <w:spacing w:before="0" w:after="0" w:line="240" w:lineRule="auto"/>
      </w:pPr>
      <w:rPr>
        <w:b/>
        <w:bCs/>
      </w:rPr>
      <w:tblPr/>
      <w:tcPr>
        <w:tcBorders>
          <w:top w:val="double" w:sz="6" w:space="0" w:color="FDCF39" w:themeColor="accent3" w:themeTint="BF"/>
          <w:left w:val="single" w:sz="8" w:space="0" w:color="FDCF39" w:themeColor="accent3" w:themeTint="BF"/>
          <w:bottom w:val="single" w:sz="8" w:space="0" w:color="FDCF39" w:themeColor="accent3" w:themeTint="BF"/>
          <w:right w:val="single" w:sz="8" w:space="0" w:color="FDCF3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EEFBD" w:themeFill="accent3" w:themeFillTint="3F"/>
      </w:tcPr>
    </w:tblStylePr>
    <w:tblStylePr w:type="band1Horz">
      <w:tblPr/>
      <w:tcPr>
        <w:tcBorders>
          <w:insideH w:val="nil"/>
          <w:insideV w:val="nil"/>
        </w:tcBorders>
        <w:shd w:val="clear" w:color="auto" w:fill="FEEFBD" w:themeFill="accent3" w:themeFillTint="3F"/>
      </w:tcPr>
    </w:tblStylePr>
    <w:tblStylePr w:type="band2Horz">
      <w:tblPr/>
      <w:tcPr>
        <w:tcBorders>
          <w:insideH w:val="nil"/>
          <w:insideV w:val="nil"/>
        </w:tcBorders>
      </w:tcPr>
    </w:tblStylePr>
  </w:style>
  <w:style w:type="table" w:styleId="1-4">
    <w:name w:val="Medium Shading 1 Accent 4"/>
    <w:basedOn w:val="a4"/>
    <w:uiPriority w:val="63"/>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97CD71" w:themeColor="accent4" w:themeTint="BF"/>
        <w:left w:val="single" w:sz="8" w:space="0" w:color="97CD71" w:themeColor="accent4" w:themeTint="BF"/>
        <w:bottom w:val="single" w:sz="8" w:space="0" w:color="97CD71" w:themeColor="accent4" w:themeTint="BF"/>
        <w:right w:val="single" w:sz="8" w:space="0" w:color="97CD71" w:themeColor="accent4" w:themeTint="BF"/>
        <w:insideH w:val="single" w:sz="8" w:space="0" w:color="97CD71" w:themeColor="accent4" w:themeTint="BF"/>
      </w:tblBorders>
    </w:tblPr>
    <w:tblStylePr w:type="firstRow">
      <w:pPr>
        <w:spacing w:before="0" w:after="0" w:line="240" w:lineRule="auto"/>
      </w:pPr>
      <w:rPr>
        <w:b/>
        <w:bCs/>
        <w:color w:val="FFFFFF" w:themeColor="background1"/>
      </w:rPr>
      <w:tblPr/>
      <w:tcPr>
        <w:tcBorders>
          <w:top w:val="single" w:sz="8" w:space="0" w:color="97CD71" w:themeColor="accent4" w:themeTint="BF"/>
          <w:left w:val="single" w:sz="8" w:space="0" w:color="97CD71" w:themeColor="accent4" w:themeTint="BF"/>
          <w:bottom w:val="single" w:sz="8" w:space="0" w:color="97CD71" w:themeColor="accent4" w:themeTint="BF"/>
          <w:right w:val="single" w:sz="8" w:space="0" w:color="97CD71" w:themeColor="accent4" w:themeTint="BF"/>
          <w:insideH w:val="nil"/>
          <w:insideV w:val="nil"/>
        </w:tcBorders>
        <w:shd w:val="clear" w:color="auto" w:fill="75BD42" w:themeFill="accent4"/>
      </w:tcPr>
    </w:tblStylePr>
    <w:tblStylePr w:type="lastRow">
      <w:pPr>
        <w:spacing w:before="0" w:after="0" w:line="240" w:lineRule="auto"/>
      </w:pPr>
      <w:rPr>
        <w:b/>
        <w:bCs/>
      </w:rPr>
      <w:tblPr/>
      <w:tcPr>
        <w:tcBorders>
          <w:top w:val="double" w:sz="6" w:space="0" w:color="97CD71" w:themeColor="accent4" w:themeTint="BF"/>
          <w:left w:val="single" w:sz="8" w:space="0" w:color="97CD71" w:themeColor="accent4" w:themeTint="BF"/>
          <w:bottom w:val="single" w:sz="8" w:space="0" w:color="97CD71" w:themeColor="accent4" w:themeTint="BF"/>
          <w:right w:val="single" w:sz="8" w:space="0" w:color="97CD7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CEED0" w:themeFill="accent4" w:themeFillTint="3F"/>
      </w:tcPr>
    </w:tblStylePr>
    <w:tblStylePr w:type="band1Horz">
      <w:tblPr/>
      <w:tcPr>
        <w:tcBorders>
          <w:insideH w:val="nil"/>
          <w:insideV w:val="nil"/>
        </w:tcBorders>
        <w:shd w:val="clear" w:color="auto" w:fill="DCEED0" w:themeFill="accent4" w:themeFillTint="3F"/>
      </w:tcPr>
    </w:tblStylePr>
    <w:tblStylePr w:type="band2Horz">
      <w:tblPr/>
      <w:tcPr>
        <w:tcBorders>
          <w:insideH w:val="nil"/>
          <w:insideV w:val="nil"/>
        </w:tcBorders>
      </w:tcPr>
    </w:tblStylePr>
  </w:style>
  <w:style w:type="table" w:styleId="1-5">
    <w:name w:val="Medium Shading 1 Accent 5"/>
    <w:basedOn w:val="a4"/>
    <w:uiPriority w:val="63"/>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5DD6CC" w:themeColor="accent5" w:themeTint="BF"/>
        <w:left w:val="single" w:sz="8" w:space="0" w:color="5DD6CC" w:themeColor="accent5" w:themeTint="BF"/>
        <w:bottom w:val="single" w:sz="8" w:space="0" w:color="5DD6CC" w:themeColor="accent5" w:themeTint="BF"/>
        <w:right w:val="single" w:sz="8" w:space="0" w:color="5DD6CC" w:themeColor="accent5" w:themeTint="BF"/>
        <w:insideH w:val="single" w:sz="8" w:space="0" w:color="5DD6CC" w:themeColor="accent5" w:themeTint="BF"/>
      </w:tblBorders>
    </w:tblPr>
    <w:tblStylePr w:type="firstRow">
      <w:pPr>
        <w:spacing w:before="0" w:after="0" w:line="240" w:lineRule="auto"/>
      </w:pPr>
      <w:rPr>
        <w:b/>
        <w:bCs/>
        <w:color w:val="FFFFFF" w:themeColor="background1"/>
      </w:rPr>
      <w:tblPr/>
      <w:tcPr>
        <w:tcBorders>
          <w:top w:val="single" w:sz="8" w:space="0" w:color="5DD6CC" w:themeColor="accent5" w:themeTint="BF"/>
          <w:left w:val="single" w:sz="8" w:space="0" w:color="5DD6CC" w:themeColor="accent5" w:themeTint="BF"/>
          <w:bottom w:val="single" w:sz="8" w:space="0" w:color="5DD6CC" w:themeColor="accent5" w:themeTint="BF"/>
          <w:right w:val="single" w:sz="8" w:space="0" w:color="5DD6CC" w:themeColor="accent5" w:themeTint="BF"/>
          <w:insideH w:val="nil"/>
          <w:insideV w:val="nil"/>
        </w:tcBorders>
        <w:shd w:val="clear" w:color="auto" w:fill="30C0B4" w:themeFill="accent5"/>
      </w:tcPr>
    </w:tblStylePr>
    <w:tblStylePr w:type="lastRow">
      <w:pPr>
        <w:spacing w:before="0" w:after="0" w:line="240" w:lineRule="auto"/>
      </w:pPr>
      <w:rPr>
        <w:b/>
        <w:bCs/>
      </w:rPr>
      <w:tblPr/>
      <w:tcPr>
        <w:tcBorders>
          <w:top w:val="double" w:sz="6" w:space="0" w:color="5DD6CC" w:themeColor="accent5" w:themeTint="BF"/>
          <w:left w:val="single" w:sz="8" w:space="0" w:color="5DD6CC" w:themeColor="accent5" w:themeTint="BF"/>
          <w:bottom w:val="single" w:sz="8" w:space="0" w:color="5DD6CC" w:themeColor="accent5" w:themeTint="BF"/>
          <w:right w:val="single" w:sz="8" w:space="0" w:color="5DD6CC"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F1EE" w:themeFill="accent5" w:themeFillTint="3F"/>
      </w:tcPr>
    </w:tblStylePr>
    <w:tblStylePr w:type="band1Horz">
      <w:tblPr/>
      <w:tcPr>
        <w:tcBorders>
          <w:insideH w:val="nil"/>
          <w:insideV w:val="nil"/>
        </w:tcBorders>
        <w:shd w:val="clear" w:color="auto" w:fill="C9F1EE" w:themeFill="accent5" w:themeFillTint="3F"/>
      </w:tcPr>
    </w:tblStylePr>
    <w:tblStylePr w:type="band2Horz">
      <w:tblPr/>
      <w:tcPr>
        <w:tcBorders>
          <w:insideH w:val="nil"/>
          <w:insideV w:val="nil"/>
        </w:tcBorders>
      </w:tcPr>
    </w:tblStylePr>
  </w:style>
  <w:style w:type="table" w:styleId="1-6">
    <w:name w:val="Medium Shading 1 Accent 6"/>
    <w:basedOn w:val="a4"/>
    <w:uiPriority w:val="63"/>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EB7886" w:themeColor="accent6" w:themeTint="BF"/>
        <w:left w:val="single" w:sz="8" w:space="0" w:color="EB7886" w:themeColor="accent6" w:themeTint="BF"/>
        <w:bottom w:val="single" w:sz="8" w:space="0" w:color="EB7886" w:themeColor="accent6" w:themeTint="BF"/>
        <w:right w:val="single" w:sz="8" w:space="0" w:color="EB7886" w:themeColor="accent6" w:themeTint="BF"/>
        <w:insideH w:val="single" w:sz="8" w:space="0" w:color="EB7886" w:themeColor="accent6" w:themeTint="BF"/>
      </w:tblBorders>
    </w:tblPr>
    <w:tblStylePr w:type="firstRow">
      <w:pPr>
        <w:spacing w:before="0" w:after="0" w:line="240" w:lineRule="auto"/>
      </w:pPr>
      <w:rPr>
        <w:b/>
        <w:bCs/>
        <w:color w:val="FFFFFF" w:themeColor="background1"/>
      </w:rPr>
      <w:tblPr/>
      <w:tcPr>
        <w:tcBorders>
          <w:top w:val="single" w:sz="8" w:space="0" w:color="EB7886" w:themeColor="accent6" w:themeTint="BF"/>
          <w:left w:val="single" w:sz="8" w:space="0" w:color="EB7886" w:themeColor="accent6" w:themeTint="BF"/>
          <w:bottom w:val="single" w:sz="8" w:space="0" w:color="EB7886" w:themeColor="accent6" w:themeTint="BF"/>
          <w:right w:val="single" w:sz="8" w:space="0" w:color="EB7886" w:themeColor="accent6" w:themeTint="BF"/>
          <w:insideH w:val="nil"/>
          <w:insideV w:val="nil"/>
        </w:tcBorders>
        <w:shd w:val="clear" w:color="auto" w:fill="E54C5E" w:themeFill="accent6"/>
      </w:tcPr>
    </w:tblStylePr>
    <w:tblStylePr w:type="lastRow">
      <w:pPr>
        <w:spacing w:before="0" w:after="0" w:line="240" w:lineRule="auto"/>
      </w:pPr>
      <w:rPr>
        <w:b/>
        <w:bCs/>
      </w:rPr>
      <w:tblPr/>
      <w:tcPr>
        <w:tcBorders>
          <w:top w:val="double" w:sz="6" w:space="0" w:color="EB7886" w:themeColor="accent6" w:themeTint="BF"/>
          <w:left w:val="single" w:sz="8" w:space="0" w:color="EB7886" w:themeColor="accent6" w:themeTint="BF"/>
          <w:bottom w:val="single" w:sz="8" w:space="0" w:color="EB7886" w:themeColor="accent6" w:themeTint="BF"/>
          <w:right w:val="single" w:sz="8" w:space="0" w:color="EB7886"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D2D7" w:themeFill="accent6" w:themeFillTint="3F"/>
      </w:tcPr>
    </w:tblStylePr>
    <w:tblStylePr w:type="band1Horz">
      <w:tblPr/>
      <w:tcPr>
        <w:tcBorders>
          <w:insideH w:val="nil"/>
          <w:insideV w:val="nil"/>
        </w:tcBorders>
        <w:shd w:val="clear" w:color="auto" w:fill="F8D2D7" w:themeFill="accent6" w:themeFillTint="3F"/>
      </w:tcPr>
    </w:tblStylePr>
    <w:tblStylePr w:type="band2Horz">
      <w:tblPr/>
      <w:tcPr>
        <w:tcBorders>
          <w:insideH w:val="nil"/>
          <w:insideV w:val="nil"/>
        </w:tcBorders>
      </w:tcPr>
    </w:tblStylePr>
  </w:style>
  <w:style w:type="table" w:styleId="29">
    <w:name w:val="Medium Shading 2"/>
    <w:basedOn w:val="a4"/>
    <w:uiPriority w:val="64"/>
    <w:rsid w:val="0040567F"/>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rsid w:val="0040567F"/>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874C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874CB" w:themeFill="accent1"/>
      </w:tcPr>
    </w:tblStylePr>
    <w:tblStylePr w:type="lastCol">
      <w:rPr>
        <w:b/>
        <w:bCs/>
        <w:color w:val="FFFFFF" w:themeColor="background1"/>
      </w:rPr>
      <w:tblPr/>
      <w:tcPr>
        <w:tcBorders>
          <w:left w:val="nil"/>
          <w:right w:val="nil"/>
          <w:insideH w:val="nil"/>
          <w:insideV w:val="nil"/>
        </w:tcBorders>
        <w:shd w:val="clear" w:color="auto" w:fill="4874C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4"/>
    <w:uiPriority w:val="64"/>
    <w:rsid w:val="0040567F"/>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E822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E822F" w:themeFill="accent2"/>
      </w:tcPr>
    </w:tblStylePr>
    <w:tblStylePr w:type="lastCol">
      <w:rPr>
        <w:b/>
        <w:bCs/>
        <w:color w:val="FFFFFF" w:themeColor="background1"/>
      </w:rPr>
      <w:tblPr/>
      <w:tcPr>
        <w:tcBorders>
          <w:left w:val="nil"/>
          <w:right w:val="nil"/>
          <w:insideH w:val="nil"/>
          <w:insideV w:val="nil"/>
        </w:tcBorders>
        <w:shd w:val="clear" w:color="auto" w:fill="EE822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4"/>
    <w:uiPriority w:val="64"/>
    <w:rsid w:val="0040567F"/>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BA0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BA02" w:themeFill="accent3"/>
      </w:tcPr>
    </w:tblStylePr>
    <w:tblStylePr w:type="lastCol">
      <w:rPr>
        <w:b/>
        <w:bCs/>
        <w:color w:val="FFFFFF" w:themeColor="background1"/>
      </w:rPr>
      <w:tblPr/>
      <w:tcPr>
        <w:tcBorders>
          <w:left w:val="nil"/>
          <w:right w:val="nil"/>
          <w:insideH w:val="nil"/>
          <w:insideV w:val="nil"/>
        </w:tcBorders>
        <w:shd w:val="clear" w:color="auto" w:fill="F2BA0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4"/>
    <w:uiPriority w:val="64"/>
    <w:rsid w:val="0040567F"/>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D4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BD42" w:themeFill="accent4"/>
      </w:tcPr>
    </w:tblStylePr>
    <w:tblStylePr w:type="lastCol">
      <w:rPr>
        <w:b/>
        <w:bCs/>
        <w:color w:val="FFFFFF" w:themeColor="background1"/>
      </w:rPr>
      <w:tblPr/>
      <w:tcPr>
        <w:tcBorders>
          <w:left w:val="nil"/>
          <w:right w:val="nil"/>
          <w:insideH w:val="nil"/>
          <w:insideV w:val="nil"/>
        </w:tcBorders>
        <w:shd w:val="clear" w:color="auto" w:fill="75BD4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4"/>
    <w:uiPriority w:val="64"/>
    <w:rsid w:val="0040567F"/>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0C0B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0C0B4" w:themeFill="accent5"/>
      </w:tcPr>
    </w:tblStylePr>
    <w:tblStylePr w:type="lastCol">
      <w:rPr>
        <w:b/>
        <w:bCs/>
        <w:color w:val="FFFFFF" w:themeColor="background1"/>
      </w:rPr>
      <w:tblPr/>
      <w:tcPr>
        <w:tcBorders>
          <w:left w:val="nil"/>
          <w:right w:val="nil"/>
          <w:insideH w:val="nil"/>
          <w:insideV w:val="nil"/>
        </w:tcBorders>
        <w:shd w:val="clear" w:color="auto" w:fill="30C0B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rsid w:val="0040567F"/>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4C5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4C5E" w:themeFill="accent6"/>
      </w:tcPr>
    </w:tblStylePr>
    <w:tblStylePr w:type="lastCol">
      <w:rPr>
        <w:b/>
        <w:bCs/>
        <w:color w:val="FFFFFF" w:themeColor="background1"/>
      </w:rPr>
      <w:tblPr/>
      <w:tcPr>
        <w:tcBorders>
          <w:left w:val="nil"/>
          <w:right w:val="nil"/>
          <w:insideH w:val="nil"/>
          <w:insideV w:val="nil"/>
        </w:tcBorders>
        <w:shd w:val="clear" w:color="auto" w:fill="E54C5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4">
    <w:name w:val="Medium List 1"/>
    <w:basedOn w:val="a4"/>
    <w:uiPriority w:val="65"/>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4"/>
    <w:uiPriority w:val="65"/>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4874CB" w:themeColor="accent1"/>
        <w:bottom w:val="single" w:sz="8" w:space="0" w:color="4874CB" w:themeColor="accent1"/>
      </w:tblBorders>
    </w:tblPr>
    <w:tblStylePr w:type="firstRow">
      <w:rPr>
        <w:rFonts w:asciiTheme="majorHAnsi" w:eastAsiaTheme="majorEastAsia" w:hAnsiTheme="majorHAnsi" w:cstheme="majorBidi"/>
      </w:rPr>
      <w:tblPr/>
      <w:tcPr>
        <w:tcBorders>
          <w:top w:val="nil"/>
          <w:bottom w:val="single" w:sz="8" w:space="0" w:color="4874CB" w:themeColor="accent1"/>
        </w:tcBorders>
      </w:tcPr>
    </w:tblStylePr>
    <w:tblStylePr w:type="lastRow">
      <w:rPr>
        <w:b/>
        <w:bCs/>
        <w:color w:val="44546A" w:themeColor="text2"/>
      </w:rPr>
      <w:tblPr/>
      <w:tcPr>
        <w:tcBorders>
          <w:top w:val="single" w:sz="8" w:space="0" w:color="4874CB" w:themeColor="accent1"/>
          <w:bottom w:val="single" w:sz="8" w:space="0" w:color="4874CB" w:themeColor="accent1"/>
        </w:tcBorders>
      </w:tcPr>
    </w:tblStylePr>
    <w:tblStylePr w:type="firstCol">
      <w:rPr>
        <w:b/>
        <w:bCs/>
      </w:rPr>
    </w:tblStylePr>
    <w:tblStylePr w:type="lastCol">
      <w:rPr>
        <w:b/>
        <w:bCs/>
      </w:rPr>
      <w:tblPr/>
      <w:tcPr>
        <w:tcBorders>
          <w:top w:val="single" w:sz="8" w:space="0" w:color="4874CB" w:themeColor="accent1"/>
          <w:bottom w:val="single" w:sz="8" w:space="0" w:color="4874CB" w:themeColor="accent1"/>
        </w:tcBorders>
      </w:tcPr>
    </w:tblStylePr>
    <w:tblStylePr w:type="band1Vert">
      <w:tblPr/>
      <w:tcPr>
        <w:shd w:val="clear" w:color="auto" w:fill="D1DCF2" w:themeFill="accent1" w:themeFillTint="3F"/>
      </w:tcPr>
    </w:tblStylePr>
    <w:tblStylePr w:type="band1Horz">
      <w:tblPr/>
      <w:tcPr>
        <w:shd w:val="clear" w:color="auto" w:fill="D1DCF2" w:themeFill="accent1" w:themeFillTint="3F"/>
      </w:tcPr>
    </w:tblStylePr>
  </w:style>
  <w:style w:type="table" w:styleId="1-20">
    <w:name w:val="Medium List 1 Accent 2"/>
    <w:basedOn w:val="a4"/>
    <w:uiPriority w:val="65"/>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EE822F" w:themeColor="accent2"/>
        <w:bottom w:val="single" w:sz="8" w:space="0" w:color="EE822F" w:themeColor="accent2"/>
      </w:tblBorders>
    </w:tblPr>
    <w:tblStylePr w:type="firstRow">
      <w:rPr>
        <w:rFonts w:asciiTheme="majorHAnsi" w:eastAsiaTheme="majorEastAsia" w:hAnsiTheme="majorHAnsi" w:cstheme="majorBidi"/>
      </w:rPr>
      <w:tblPr/>
      <w:tcPr>
        <w:tcBorders>
          <w:top w:val="nil"/>
          <w:bottom w:val="single" w:sz="8" w:space="0" w:color="EE822F" w:themeColor="accent2"/>
        </w:tcBorders>
      </w:tcPr>
    </w:tblStylePr>
    <w:tblStylePr w:type="lastRow">
      <w:rPr>
        <w:b/>
        <w:bCs/>
        <w:color w:val="44546A" w:themeColor="text2"/>
      </w:rPr>
      <w:tblPr/>
      <w:tcPr>
        <w:tcBorders>
          <w:top w:val="single" w:sz="8" w:space="0" w:color="EE822F" w:themeColor="accent2"/>
          <w:bottom w:val="single" w:sz="8" w:space="0" w:color="EE822F" w:themeColor="accent2"/>
        </w:tcBorders>
      </w:tcPr>
    </w:tblStylePr>
    <w:tblStylePr w:type="firstCol">
      <w:rPr>
        <w:b/>
        <w:bCs/>
      </w:rPr>
    </w:tblStylePr>
    <w:tblStylePr w:type="lastCol">
      <w:rPr>
        <w:b/>
        <w:bCs/>
      </w:rPr>
      <w:tblPr/>
      <w:tcPr>
        <w:tcBorders>
          <w:top w:val="single" w:sz="8" w:space="0" w:color="EE822F" w:themeColor="accent2"/>
          <w:bottom w:val="single" w:sz="8" w:space="0" w:color="EE822F" w:themeColor="accent2"/>
        </w:tcBorders>
      </w:tcPr>
    </w:tblStylePr>
    <w:tblStylePr w:type="band1Vert">
      <w:tblPr/>
      <w:tcPr>
        <w:shd w:val="clear" w:color="auto" w:fill="FADFCB" w:themeFill="accent2" w:themeFillTint="3F"/>
      </w:tcPr>
    </w:tblStylePr>
    <w:tblStylePr w:type="band1Horz">
      <w:tblPr/>
      <w:tcPr>
        <w:shd w:val="clear" w:color="auto" w:fill="FADFCB" w:themeFill="accent2" w:themeFillTint="3F"/>
      </w:tcPr>
    </w:tblStylePr>
  </w:style>
  <w:style w:type="table" w:styleId="1-30">
    <w:name w:val="Medium List 1 Accent 3"/>
    <w:basedOn w:val="a4"/>
    <w:uiPriority w:val="65"/>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F2BA02" w:themeColor="accent3"/>
        <w:bottom w:val="single" w:sz="8" w:space="0" w:color="F2BA02" w:themeColor="accent3"/>
      </w:tblBorders>
    </w:tblPr>
    <w:tblStylePr w:type="firstRow">
      <w:rPr>
        <w:rFonts w:asciiTheme="majorHAnsi" w:eastAsiaTheme="majorEastAsia" w:hAnsiTheme="majorHAnsi" w:cstheme="majorBidi"/>
      </w:rPr>
      <w:tblPr/>
      <w:tcPr>
        <w:tcBorders>
          <w:top w:val="nil"/>
          <w:bottom w:val="single" w:sz="8" w:space="0" w:color="F2BA02" w:themeColor="accent3"/>
        </w:tcBorders>
      </w:tcPr>
    </w:tblStylePr>
    <w:tblStylePr w:type="lastRow">
      <w:rPr>
        <w:b/>
        <w:bCs/>
        <w:color w:val="44546A" w:themeColor="text2"/>
      </w:rPr>
      <w:tblPr/>
      <w:tcPr>
        <w:tcBorders>
          <w:top w:val="single" w:sz="8" w:space="0" w:color="F2BA02" w:themeColor="accent3"/>
          <w:bottom w:val="single" w:sz="8" w:space="0" w:color="F2BA02" w:themeColor="accent3"/>
        </w:tcBorders>
      </w:tcPr>
    </w:tblStylePr>
    <w:tblStylePr w:type="firstCol">
      <w:rPr>
        <w:b/>
        <w:bCs/>
      </w:rPr>
    </w:tblStylePr>
    <w:tblStylePr w:type="lastCol">
      <w:rPr>
        <w:b/>
        <w:bCs/>
      </w:rPr>
      <w:tblPr/>
      <w:tcPr>
        <w:tcBorders>
          <w:top w:val="single" w:sz="8" w:space="0" w:color="F2BA02" w:themeColor="accent3"/>
          <w:bottom w:val="single" w:sz="8" w:space="0" w:color="F2BA02" w:themeColor="accent3"/>
        </w:tcBorders>
      </w:tcPr>
    </w:tblStylePr>
    <w:tblStylePr w:type="band1Vert">
      <w:tblPr/>
      <w:tcPr>
        <w:shd w:val="clear" w:color="auto" w:fill="FEEFBD" w:themeFill="accent3" w:themeFillTint="3F"/>
      </w:tcPr>
    </w:tblStylePr>
    <w:tblStylePr w:type="band1Horz">
      <w:tblPr/>
      <w:tcPr>
        <w:shd w:val="clear" w:color="auto" w:fill="FEEFBD" w:themeFill="accent3" w:themeFillTint="3F"/>
      </w:tcPr>
    </w:tblStylePr>
  </w:style>
  <w:style w:type="table" w:styleId="1-40">
    <w:name w:val="Medium List 1 Accent 4"/>
    <w:basedOn w:val="a4"/>
    <w:uiPriority w:val="65"/>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75BD42" w:themeColor="accent4"/>
        <w:bottom w:val="single" w:sz="8" w:space="0" w:color="75BD42" w:themeColor="accent4"/>
      </w:tblBorders>
    </w:tblPr>
    <w:tblStylePr w:type="firstRow">
      <w:rPr>
        <w:rFonts w:asciiTheme="majorHAnsi" w:eastAsiaTheme="majorEastAsia" w:hAnsiTheme="majorHAnsi" w:cstheme="majorBidi"/>
      </w:rPr>
      <w:tblPr/>
      <w:tcPr>
        <w:tcBorders>
          <w:top w:val="nil"/>
          <w:bottom w:val="single" w:sz="8" w:space="0" w:color="75BD42" w:themeColor="accent4"/>
        </w:tcBorders>
      </w:tcPr>
    </w:tblStylePr>
    <w:tblStylePr w:type="lastRow">
      <w:rPr>
        <w:b/>
        <w:bCs/>
        <w:color w:val="44546A" w:themeColor="text2"/>
      </w:rPr>
      <w:tblPr/>
      <w:tcPr>
        <w:tcBorders>
          <w:top w:val="single" w:sz="8" w:space="0" w:color="75BD42" w:themeColor="accent4"/>
          <w:bottom w:val="single" w:sz="8" w:space="0" w:color="75BD42" w:themeColor="accent4"/>
        </w:tcBorders>
      </w:tcPr>
    </w:tblStylePr>
    <w:tblStylePr w:type="firstCol">
      <w:rPr>
        <w:b/>
        <w:bCs/>
      </w:rPr>
    </w:tblStylePr>
    <w:tblStylePr w:type="lastCol">
      <w:rPr>
        <w:b/>
        <w:bCs/>
      </w:rPr>
      <w:tblPr/>
      <w:tcPr>
        <w:tcBorders>
          <w:top w:val="single" w:sz="8" w:space="0" w:color="75BD42" w:themeColor="accent4"/>
          <w:bottom w:val="single" w:sz="8" w:space="0" w:color="75BD42" w:themeColor="accent4"/>
        </w:tcBorders>
      </w:tcPr>
    </w:tblStylePr>
    <w:tblStylePr w:type="band1Vert">
      <w:tblPr/>
      <w:tcPr>
        <w:shd w:val="clear" w:color="auto" w:fill="DCEED0" w:themeFill="accent4" w:themeFillTint="3F"/>
      </w:tcPr>
    </w:tblStylePr>
    <w:tblStylePr w:type="band1Horz">
      <w:tblPr/>
      <w:tcPr>
        <w:shd w:val="clear" w:color="auto" w:fill="DCEED0" w:themeFill="accent4" w:themeFillTint="3F"/>
      </w:tcPr>
    </w:tblStylePr>
  </w:style>
  <w:style w:type="table" w:styleId="1-50">
    <w:name w:val="Medium List 1 Accent 5"/>
    <w:basedOn w:val="a4"/>
    <w:uiPriority w:val="65"/>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30C0B4" w:themeColor="accent5"/>
        <w:bottom w:val="single" w:sz="8" w:space="0" w:color="30C0B4" w:themeColor="accent5"/>
      </w:tblBorders>
    </w:tblPr>
    <w:tblStylePr w:type="firstRow">
      <w:rPr>
        <w:rFonts w:asciiTheme="majorHAnsi" w:eastAsiaTheme="majorEastAsia" w:hAnsiTheme="majorHAnsi" w:cstheme="majorBidi"/>
      </w:rPr>
      <w:tblPr/>
      <w:tcPr>
        <w:tcBorders>
          <w:top w:val="nil"/>
          <w:bottom w:val="single" w:sz="8" w:space="0" w:color="30C0B4" w:themeColor="accent5"/>
        </w:tcBorders>
      </w:tcPr>
    </w:tblStylePr>
    <w:tblStylePr w:type="lastRow">
      <w:rPr>
        <w:b/>
        <w:bCs/>
        <w:color w:val="44546A" w:themeColor="text2"/>
      </w:rPr>
      <w:tblPr/>
      <w:tcPr>
        <w:tcBorders>
          <w:top w:val="single" w:sz="8" w:space="0" w:color="30C0B4" w:themeColor="accent5"/>
          <w:bottom w:val="single" w:sz="8" w:space="0" w:color="30C0B4" w:themeColor="accent5"/>
        </w:tcBorders>
      </w:tcPr>
    </w:tblStylePr>
    <w:tblStylePr w:type="firstCol">
      <w:rPr>
        <w:b/>
        <w:bCs/>
      </w:rPr>
    </w:tblStylePr>
    <w:tblStylePr w:type="lastCol">
      <w:rPr>
        <w:b/>
        <w:bCs/>
      </w:rPr>
      <w:tblPr/>
      <w:tcPr>
        <w:tcBorders>
          <w:top w:val="single" w:sz="8" w:space="0" w:color="30C0B4" w:themeColor="accent5"/>
          <w:bottom w:val="single" w:sz="8" w:space="0" w:color="30C0B4" w:themeColor="accent5"/>
        </w:tcBorders>
      </w:tcPr>
    </w:tblStylePr>
    <w:tblStylePr w:type="band1Vert">
      <w:tblPr/>
      <w:tcPr>
        <w:shd w:val="clear" w:color="auto" w:fill="C9F1EE" w:themeFill="accent5" w:themeFillTint="3F"/>
      </w:tcPr>
    </w:tblStylePr>
    <w:tblStylePr w:type="band1Horz">
      <w:tblPr/>
      <w:tcPr>
        <w:shd w:val="clear" w:color="auto" w:fill="C9F1EE" w:themeFill="accent5" w:themeFillTint="3F"/>
      </w:tcPr>
    </w:tblStylePr>
  </w:style>
  <w:style w:type="table" w:styleId="1-60">
    <w:name w:val="Medium List 1 Accent 6"/>
    <w:basedOn w:val="a4"/>
    <w:uiPriority w:val="65"/>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E54C5E" w:themeColor="accent6"/>
        <w:bottom w:val="single" w:sz="8" w:space="0" w:color="E54C5E" w:themeColor="accent6"/>
      </w:tblBorders>
    </w:tblPr>
    <w:tblStylePr w:type="firstRow">
      <w:rPr>
        <w:rFonts w:asciiTheme="majorHAnsi" w:eastAsiaTheme="majorEastAsia" w:hAnsiTheme="majorHAnsi" w:cstheme="majorBidi"/>
      </w:rPr>
      <w:tblPr/>
      <w:tcPr>
        <w:tcBorders>
          <w:top w:val="nil"/>
          <w:bottom w:val="single" w:sz="8" w:space="0" w:color="E54C5E" w:themeColor="accent6"/>
        </w:tcBorders>
      </w:tcPr>
    </w:tblStylePr>
    <w:tblStylePr w:type="lastRow">
      <w:rPr>
        <w:b/>
        <w:bCs/>
        <w:color w:val="44546A" w:themeColor="text2"/>
      </w:rPr>
      <w:tblPr/>
      <w:tcPr>
        <w:tcBorders>
          <w:top w:val="single" w:sz="8" w:space="0" w:color="E54C5E" w:themeColor="accent6"/>
          <w:bottom w:val="single" w:sz="8" w:space="0" w:color="E54C5E" w:themeColor="accent6"/>
        </w:tcBorders>
      </w:tcPr>
    </w:tblStylePr>
    <w:tblStylePr w:type="firstCol">
      <w:rPr>
        <w:b/>
        <w:bCs/>
      </w:rPr>
    </w:tblStylePr>
    <w:tblStylePr w:type="lastCol">
      <w:rPr>
        <w:b/>
        <w:bCs/>
      </w:rPr>
      <w:tblPr/>
      <w:tcPr>
        <w:tcBorders>
          <w:top w:val="single" w:sz="8" w:space="0" w:color="E54C5E" w:themeColor="accent6"/>
          <w:bottom w:val="single" w:sz="8" w:space="0" w:color="E54C5E" w:themeColor="accent6"/>
        </w:tcBorders>
      </w:tcPr>
    </w:tblStylePr>
    <w:tblStylePr w:type="band1Vert">
      <w:tblPr/>
      <w:tcPr>
        <w:shd w:val="clear" w:color="auto" w:fill="F8D2D7" w:themeFill="accent6" w:themeFillTint="3F"/>
      </w:tcPr>
    </w:tblStylePr>
    <w:tblStylePr w:type="band1Horz">
      <w:tblPr/>
      <w:tcPr>
        <w:shd w:val="clear" w:color="auto" w:fill="F8D2D7" w:themeFill="accent6" w:themeFillTint="3F"/>
      </w:tcPr>
    </w:tblStylePr>
  </w:style>
  <w:style w:type="table" w:styleId="2a">
    <w:name w:val="Medium List 2"/>
    <w:basedOn w:val="a4"/>
    <w:uiPriority w:val="66"/>
    <w:rsid w:val="0040567F"/>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4"/>
    <w:uiPriority w:val="66"/>
    <w:rsid w:val="0040567F"/>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874CB" w:themeColor="accent1"/>
        <w:left w:val="single" w:sz="8" w:space="0" w:color="4874CB" w:themeColor="accent1"/>
        <w:bottom w:val="single" w:sz="8" w:space="0" w:color="4874CB" w:themeColor="accent1"/>
        <w:right w:val="single" w:sz="8" w:space="0" w:color="4874CB" w:themeColor="accent1"/>
      </w:tblBorders>
    </w:tblPr>
    <w:tblStylePr w:type="firstRow">
      <w:rPr>
        <w:sz w:val="24"/>
        <w:szCs w:val="24"/>
      </w:rPr>
      <w:tblPr/>
      <w:tcPr>
        <w:tcBorders>
          <w:top w:val="nil"/>
          <w:left w:val="nil"/>
          <w:bottom w:val="single" w:sz="24" w:space="0" w:color="4874CB" w:themeColor="accent1"/>
          <w:right w:val="nil"/>
          <w:insideH w:val="nil"/>
          <w:insideV w:val="nil"/>
        </w:tcBorders>
        <w:shd w:val="clear" w:color="auto" w:fill="FFFFFF" w:themeFill="background1"/>
      </w:tcPr>
    </w:tblStylePr>
    <w:tblStylePr w:type="lastRow">
      <w:tblPr/>
      <w:tcPr>
        <w:tcBorders>
          <w:top w:val="single" w:sz="8" w:space="0" w:color="4874C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874CB" w:themeColor="accent1"/>
          <w:insideH w:val="nil"/>
          <w:insideV w:val="nil"/>
        </w:tcBorders>
        <w:shd w:val="clear" w:color="auto" w:fill="FFFFFF" w:themeFill="background1"/>
      </w:tcPr>
    </w:tblStylePr>
    <w:tblStylePr w:type="lastCol">
      <w:tblPr/>
      <w:tcPr>
        <w:tcBorders>
          <w:top w:val="nil"/>
          <w:left w:val="single" w:sz="8" w:space="0" w:color="4874C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top w:val="nil"/>
          <w:bottom w:val="nil"/>
          <w:insideH w:val="nil"/>
          <w:insideV w:val="nil"/>
        </w:tcBorders>
        <w:shd w:val="clear" w:color="auto" w:fill="D1DC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4"/>
    <w:uiPriority w:val="66"/>
    <w:rsid w:val="0040567F"/>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EE822F" w:themeColor="accent2"/>
        <w:left w:val="single" w:sz="8" w:space="0" w:color="EE822F" w:themeColor="accent2"/>
        <w:bottom w:val="single" w:sz="8" w:space="0" w:color="EE822F" w:themeColor="accent2"/>
        <w:right w:val="single" w:sz="8" w:space="0" w:color="EE822F" w:themeColor="accent2"/>
      </w:tblBorders>
    </w:tblPr>
    <w:tblStylePr w:type="firstRow">
      <w:rPr>
        <w:sz w:val="24"/>
        <w:szCs w:val="24"/>
      </w:rPr>
      <w:tblPr/>
      <w:tcPr>
        <w:tcBorders>
          <w:top w:val="nil"/>
          <w:left w:val="nil"/>
          <w:bottom w:val="single" w:sz="24" w:space="0" w:color="EE822F" w:themeColor="accent2"/>
          <w:right w:val="nil"/>
          <w:insideH w:val="nil"/>
          <w:insideV w:val="nil"/>
        </w:tcBorders>
        <w:shd w:val="clear" w:color="auto" w:fill="FFFFFF" w:themeFill="background1"/>
      </w:tcPr>
    </w:tblStylePr>
    <w:tblStylePr w:type="lastRow">
      <w:tblPr/>
      <w:tcPr>
        <w:tcBorders>
          <w:top w:val="single" w:sz="8" w:space="0" w:color="EE822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E822F" w:themeColor="accent2"/>
          <w:insideH w:val="nil"/>
          <w:insideV w:val="nil"/>
        </w:tcBorders>
        <w:shd w:val="clear" w:color="auto" w:fill="FFFFFF" w:themeFill="background1"/>
      </w:tcPr>
    </w:tblStylePr>
    <w:tblStylePr w:type="lastCol">
      <w:tblPr/>
      <w:tcPr>
        <w:tcBorders>
          <w:top w:val="nil"/>
          <w:left w:val="single" w:sz="8" w:space="0" w:color="EE822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FCB" w:themeFill="accent2" w:themeFillTint="3F"/>
      </w:tcPr>
    </w:tblStylePr>
    <w:tblStylePr w:type="band1Horz">
      <w:tblPr/>
      <w:tcPr>
        <w:tcBorders>
          <w:top w:val="nil"/>
          <w:bottom w:val="nil"/>
          <w:insideH w:val="nil"/>
          <w:insideV w:val="nil"/>
        </w:tcBorders>
        <w:shd w:val="clear" w:color="auto" w:fill="FADF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4"/>
    <w:uiPriority w:val="66"/>
    <w:rsid w:val="0040567F"/>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F2BA02" w:themeColor="accent3"/>
        <w:left w:val="single" w:sz="8" w:space="0" w:color="F2BA02" w:themeColor="accent3"/>
        <w:bottom w:val="single" w:sz="8" w:space="0" w:color="F2BA02" w:themeColor="accent3"/>
        <w:right w:val="single" w:sz="8" w:space="0" w:color="F2BA02" w:themeColor="accent3"/>
      </w:tblBorders>
    </w:tblPr>
    <w:tblStylePr w:type="firstRow">
      <w:rPr>
        <w:sz w:val="24"/>
        <w:szCs w:val="24"/>
      </w:rPr>
      <w:tblPr/>
      <w:tcPr>
        <w:tcBorders>
          <w:top w:val="nil"/>
          <w:left w:val="nil"/>
          <w:bottom w:val="single" w:sz="24" w:space="0" w:color="F2BA02" w:themeColor="accent3"/>
          <w:right w:val="nil"/>
          <w:insideH w:val="nil"/>
          <w:insideV w:val="nil"/>
        </w:tcBorders>
        <w:shd w:val="clear" w:color="auto" w:fill="FFFFFF" w:themeFill="background1"/>
      </w:tcPr>
    </w:tblStylePr>
    <w:tblStylePr w:type="lastRow">
      <w:tblPr/>
      <w:tcPr>
        <w:tcBorders>
          <w:top w:val="single" w:sz="8" w:space="0" w:color="F2BA0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BA02" w:themeColor="accent3"/>
          <w:insideH w:val="nil"/>
          <w:insideV w:val="nil"/>
        </w:tcBorders>
        <w:shd w:val="clear" w:color="auto" w:fill="FFFFFF" w:themeFill="background1"/>
      </w:tcPr>
    </w:tblStylePr>
    <w:tblStylePr w:type="lastCol">
      <w:tblPr/>
      <w:tcPr>
        <w:tcBorders>
          <w:top w:val="nil"/>
          <w:left w:val="single" w:sz="8" w:space="0" w:color="F2BA0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top w:val="nil"/>
          <w:bottom w:val="nil"/>
          <w:insideH w:val="nil"/>
          <w:insideV w:val="nil"/>
        </w:tcBorders>
        <w:shd w:val="clear" w:color="auto" w:fill="FEEFB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4"/>
    <w:uiPriority w:val="66"/>
    <w:rsid w:val="0040567F"/>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75BD42" w:themeColor="accent4"/>
        <w:left w:val="single" w:sz="8" w:space="0" w:color="75BD42" w:themeColor="accent4"/>
        <w:bottom w:val="single" w:sz="8" w:space="0" w:color="75BD42" w:themeColor="accent4"/>
        <w:right w:val="single" w:sz="8" w:space="0" w:color="75BD42" w:themeColor="accent4"/>
      </w:tblBorders>
    </w:tblPr>
    <w:tblStylePr w:type="firstRow">
      <w:rPr>
        <w:sz w:val="24"/>
        <w:szCs w:val="24"/>
      </w:rPr>
      <w:tblPr/>
      <w:tcPr>
        <w:tcBorders>
          <w:top w:val="nil"/>
          <w:left w:val="nil"/>
          <w:bottom w:val="single" w:sz="24" w:space="0" w:color="75BD42" w:themeColor="accent4"/>
          <w:right w:val="nil"/>
          <w:insideH w:val="nil"/>
          <w:insideV w:val="nil"/>
        </w:tcBorders>
        <w:shd w:val="clear" w:color="auto" w:fill="FFFFFF" w:themeFill="background1"/>
      </w:tcPr>
    </w:tblStylePr>
    <w:tblStylePr w:type="lastRow">
      <w:tblPr/>
      <w:tcPr>
        <w:tcBorders>
          <w:top w:val="single" w:sz="8" w:space="0" w:color="75BD4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D42" w:themeColor="accent4"/>
          <w:insideH w:val="nil"/>
          <w:insideV w:val="nil"/>
        </w:tcBorders>
        <w:shd w:val="clear" w:color="auto" w:fill="FFFFFF" w:themeFill="background1"/>
      </w:tcPr>
    </w:tblStylePr>
    <w:tblStylePr w:type="lastCol">
      <w:tblPr/>
      <w:tcPr>
        <w:tcBorders>
          <w:top w:val="nil"/>
          <w:left w:val="single" w:sz="8" w:space="0" w:color="75BD4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top w:val="nil"/>
          <w:bottom w:val="nil"/>
          <w:insideH w:val="nil"/>
          <w:insideV w:val="nil"/>
        </w:tcBorders>
        <w:shd w:val="clear" w:color="auto" w:fill="DCEED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4"/>
    <w:uiPriority w:val="66"/>
    <w:rsid w:val="0040567F"/>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30C0B4" w:themeColor="accent5"/>
        <w:left w:val="single" w:sz="8" w:space="0" w:color="30C0B4" w:themeColor="accent5"/>
        <w:bottom w:val="single" w:sz="8" w:space="0" w:color="30C0B4" w:themeColor="accent5"/>
        <w:right w:val="single" w:sz="8" w:space="0" w:color="30C0B4" w:themeColor="accent5"/>
      </w:tblBorders>
    </w:tblPr>
    <w:tblStylePr w:type="firstRow">
      <w:rPr>
        <w:sz w:val="24"/>
        <w:szCs w:val="24"/>
      </w:rPr>
      <w:tblPr/>
      <w:tcPr>
        <w:tcBorders>
          <w:top w:val="nil"/>
          <w:left w:val="nil"/>
          <w:bottom w:val="single" w:sz="24" w:space="0" w:color="30C0B4" w:themeColor="accent5"/>
          <w:right w:val="nil"/>
          <w:insideH w:val="nil"/>
          <w:insideV w:val="nil"/>
        </w:tcBorders>
        <w:shd w:val="clear" w:color="auto" w:fill="FFFFFF" w:themeFill="background1"/>
      </w:tcPr>
    </w:tblStylePr>
    <w:tblStylePr w:type="lastRow">
      <w:tblPr/>
      <w:tcPr>
        <w:tcBorders>
          <w:top w:val="single" w:sz="8" w:space="0" w:color="30C0B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0C0B4" w:themeColor="accent5"/>
          <w:insideH w:val="nil"/>
          <w:insideV w:val="nil"/>
        </w:tcBorders>
        <w:shd w:val="clear" w:color="auto" w:fill="FFFFFF" w:themeFill="background1"/>
      </w:tcPr>
    </w:tblStylePr>
    <w:tblStylePr w:type="lastCol">
      <w:tblPr/>
      <w:tcPr>
        <w:tcBorders>
          <w:top w:val="nil"/>
          <w:left w:val="single" w:sz="8" w:space="0" w:color="30C0B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top w:val="nil"/>
          <w:bottom w:val="nil"/>
          <w:insideH w:val="nil"/>
          <w:insideV w:val="nil"/>
        </w:tcBorders>
        <w:shd w:val="clear" w:color="auto" w:fill="C9F1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4"/>
    <w:uiPriority w:val="66"/>
    <w:rsid w:val="0040567F"/>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E54C5E" w:themeColor="accent6"/>
        <w:left w:val="single" w:sz="8" w:space="0" w:color="E54C5E" w:themeColor="accent6"/>
        <w:bottom w:val="single" w:sz="8" w:space="0" w:color="E54C5E" w:themeColor="accent6"/>
        <w:right w:val="single" w:sz="8" w:space="0" w:color="E54C5E" w:themeColor="accent6"/>
      </w:tblBorders>
    </w:tblPr>
    <w:tblStylePr w:type="firstRow">
      <w:rPr>
        <w:sz w:val="24"/>
        <w:szCs w:val="24"/>
      </w:rPr>
      <w:tblPr/>
      <w:tcPr>
        <w:tcBorders>
          <w:top w:val="nil"/>
          <w:left w:val="nil"/>
          <w:bottom w:val="single" w:sz="24" w:space="0" w:color="E54C5E" w:themeColor="accent6"/>
          <w:right w:val="nil"/>
          <w:insideH w:val="nil"/>
          <w:insideV w:val="nil"/>
        </w:tcBorders>
        <w:shd w:val="clear" w:color="auto" w:fill="FFFFFF" w:themeFill="background1"/>
      </w:tcPr>
    </w:tblStylePr>
    <w:tblStylePr w:type="lastRow">
      <w:tblPr/>
      <w:tcPr>
        <w:tcBorders>
          <w:top w:val="single" w:sz="8" w:space="0" w:color="E54C5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4C5E" w:themeColor="accent6"/>
          <w:insideH w:val="nil"/>
          <w:insideV w:val="nil"/>
        </w:tcBorders>
        <w:shd w:val="clear" w:color="auto" w:fill="FFFFFF" w:themeFill="background1"/>
      </w:tcPr>
    </w:tblStylePr>
    <w:tblStylePr w:type="lastCol">
      <w:tblPr/>
      <w:tcPr>
        <w:tcBorders>
          <w:top w:val="nil"/>
          <w:left w:val="single" w:sz="8" w:space="0" w:color="E54C5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top w:val="nil"/>
          <w:bottom w:val="nil"/>
          <w:insideH w:val="nil"/>
          <w:insideV w:val="nil"/>
        </w:tcBorders>
        <w:shd w:val="clear" w:color="auto" w:fill="F8D2D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Grid 1"/>
    <w:basedOn w:val="a4"/>
    <w:uiPriority w:val="67"/>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4"/>
    <w:uiPriority w:val="67"/>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7596D8" w:themeColor="accent1" w:themeTint="BF"/>
        <w:left w:val="single" w:sz="8" w:space="0" w:color="7596D8" w:themeColor="accent1" w:themeTint="BF"/>
        <w:bottom w:val="single" w:sz="8" w:space="0" w:color="7596D8" w:themeColor="accent1" w:themeTint="BF"/>
        <w:right w:val="single" w:sz="8" w:space="0" w:color="7596D8" w:themeColor="accent1" w:themeTint="BF"/>
        <w:insideH w:val="single" w:sz="8" w:space="0" w:color="7596D8" w:themeColor="accent1" w:themeTint="BF"/>
        <w:insideV w:val="single" w:sz="8" w:space="0" w:color="7596D8" w:themeColor="accent1" w:themeTint="BF"/>
      </w:tblBorders>
    </w:tblPr>
    <w:tcPr>
      <w:shd w:val="clear" w:color="auto" w:fill="D1DCF2" w:themeFill="accent1" w:themeFillTint="3F"/>
    </w:tcPr>
    <w:tblStylePr w:type="firstRow">
      <w:rPr>
        <w:b/>
        <w:bCs/>
      </w:rPr>
    </w:tblStylePr>
    <w:tblStylePr w:type="lastRow">
      <w:rPr>
        <w:b/>
        <w:bCs/>
      </w:rPr>
      <w:tblPr/>
      <w:tcPr>
        <w:tcBorders>
          <w:top w:val="single" w:sz="18" w:space="0" w:color="7596D8" w:themeColor="accent1" w:themeTint="BF"/>
        </w:tcBorders>
      </w:tcPr>
    </w:tblStylePr>
    <w:tblStylePr w:type="firstCol">
      <w:rPr>
        <w:b/>
        <w:bCs/>
      </w:rPr>
    </w:tblStylePr>
    <w:tblStylePr w:type="lastCol">
      <w:rPr>
        <w:b/>
        <w:bCs/>
      </w:r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1-21">
    <w:name w:val="Medium Grid 1 Accent 2"/>
    <w:basedOn w:val="a4"/>
    <w:uiPriority w:val="67"/>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F2A063" w:themeColor="accent2" w:themeTint="BF"/>
        <w:left w:val="single" w:sz="8" w:space="0" w:color="F2A063" w:themeColor="accent2" w:themeTint="BF"/>
        <w:bottom w:val="single" w:sz="8" w:space="0" w:color="F2A063" w:themeColor="accent2" w:themeTint="BF"/>
        <w:right w:val="single" w:sz="8" w:space="0" w:color="F2A063" w:themeColor="accent2" w:themeTint="BF"/>
        <w:insideH w:val="single" w:sz="8" w:space="0" w:color="F2A063" w:themeColor="accent2" w:themeTint="BF"/>
        <w:insideV w:val="single" w:sz="8" w:space="0" w:color="F2A063" w:themeColor="accent2" w:themeTint="BF"/>
      </w:tblBorders>
    </w:tblPr>
    <w:tcPr>
      <w:shd w:val="clear" w:color="auto" w:fill="FADFCB" w:themeFill="accent2" w:themeFillTint="3F"/>
    </w:tcPr>
    <w:tblStylePr w:type="firstRow">
      <w:rPr>
        <w:b/>
        <w:bCs/>
      </w:rPr>
    </w:tblStylePr>
    <w:tblStylePr w:type="lastRow">
      <w:rPr>
        <w:b/>
        <w:bCs/>
      </w:rPr>
      <w:tblPr/>
      <w:tcPr>
        <w:tcBorders>
          <w:top w:val="single" w:sz="18" w:space="0" w:color="F2A063" w:themeColor="accent2" w:themeTint="BF"/>
        </w:tcBorders>
      </w:tcPr>
    </w:tblStylePr>
    <w:tblStylePr w:type="firstCol">
      <w:rPr>
        <w:b/>
        <w:bCs/>
      </w:rPr>
    </w:tblStylePr>
    <w:tblStylePr w:type="lastCol">
      <w:rPr>
        <w:b/>
        <w:bCs/>
      </w:r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1-31">
    <w:name w:val="Medium Grid 1 Accent 3"/>
    <w:basedOn w:val="a4"/>
    <w:uiPriority w:val="67"/>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FDCF39" w:themeColor="accent3" w:themeTint="BF"/>
        <w:left w:val="single" w:sz="8" w:space="0" w:color="FDCF39" w:themeColor="accent3" w:themeTint="BF"/>
        <w:bottom w:val="single" w:sz="8" w:space="0" w:color="FDCF39" w:themeColor="accent3" w:themeTint="BF"/>
        <w:right w:val="single" w:sz="8" w:space="0" w:color="FDCF39" w:themeColor="accent3" w:themeTint="BF"/>
        <w:insideH w:val="single" w:sz="8" w:space="0" w:color="FDCF39" w:themeColor="accent3" w:themeTint="BF"/>
        <w:insideV w:val="single" w:sz="8" w:space="0" w:color="FDCF39" w:themeColor="accent3" w:themeTint="BF"/>
      </w:tblBorders>
    </w:tblPr>
    <w:tcPr>
      <w:shd w:val="clear" w:color="auto" w:fill="FEEFBD" w:themeFill="accent3" w:themeFillTint="3F"/>
    </w:tcPr>
    <w:tblStylePr w:type="firstRow">
      <w:rPr>
        <w:b/>
        <w:bCs/>
      </w:rPr>
    </w:tblStylePr>
    <w:tblStylePr w:type="lastRow">
      <w:rPr>
        <w:b/>
        <w:bCs/>
      </w:rPr>
      <w:tblPr/>
      <w:tcPr>
        <w:tcBorders>
          <w:top w:val="single" w:sz="18" w:space="0" w:color="FDCF39" w:themeColor="accent3" w:themeTint="BF"/>
        </w:tcBorders>
      </w:tcPr>
    </w:tblStylePr>
    <w:tblStylePr w:type="firstCol">
      <w:rPr>
        <w:b/>
        <w:bCs/>
      </w:rPr>
    </w:tblStylePr>
    <w:tblStylePr w:type="lastCol">
      <w:rPr>
        <w:b/>
        <w:bCs/>
      </w:rPr>
    </w:tblStylePr>
    <w:tblStylePr w:type="band1Vert">
      <w:tblPr/>
      <w:tcPr>
        <w:shd w:val="clear" w:color="auto" w:fill="FEDF7B" w:themeFill="accent3" w:themeFillTint="7F"/>
      </w:tcPr>
    </w:tblStylePr>
    <w:tblStylePr w:type="band1Horz">
      <w:tblPr/>
      <w:tcPr>
        <w:shd w:val="clear" w:color="auto" w:fill="FEDF7B" w:themeFill="accent3" w:themeFillTint="7F"/>
      </w:tcPr>
    </w:tblStylePr>
  </w:style>
  <w:style w:type="table" w:styleId="1-41">
    <w:name w:val="Medium Grid 1 Accent 4"/>
    <w:basedOn w:val="a4"/>
    <w:uiPriority w:val="67"/>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97CD71" w:themeColor="accent4" w:themeTint="BF"/>
        <w:left w:val="single" w:sz="8" w:space="0" w:color="97CD71" w:themeColor="accent4" w:themeTint="BF"/>
        <w:bottom w:val="single" w:sz="8" w:space="0" w:color="97CD71" w:themeColor="accent4" w:themeTint="BF"/>
        <w:right w:val="single" w:sz="8" w:space="0" w:color="97CD71" w:themeColor="accent4" w:themeTint="BF"/>
        <w:insideH w:val="single" w:sz="8" w:space="0" w:color="97CD71" w:themeColor="accent4" w:themeTint="BF"/>
        <w:insideV w:val="single" w:sz="8" w:space="0" w:color="97CD71" w:themeColor="accent4" w:themeTint="BF"/>
      </w:tblBorders>
    </w:tblPr>
    <w:tcPr>
      <w:shd w:val="clear" w:color="auto" w:fill="DCEED0" w:themeFill="accent4" w:themeFillTint="3F"/>
    </w:tcPr>
    <w:tblStylePr w:type="firstRow">
      <w:rPr>
        <w:b/>
        <w:bCs/>
      </w:rPr>
    </w:tblStylePr>
    <w:tblStylePr w:type="lastRow">
      <w:rPr>
        <w:b/>
        <w:bCs/>
      </w:rPr>
      <w:tblPr/>
      <w:tcPr>
        <w:tcBorders>
          <w:top w:val="single" w:sz="18" w:space="0" w:color="97CD71" w:themeColor="accent4" w:themeTint="BF"/>
        </w:tcBorders>
      </w:tcPr>
    </w:tblStylePr>
    <w:tblStylePr w:type="firstCol">
      <w:rPr>
        <w:b/>
        <w:bCs/>
      </w:rPr>
    </w:tblStylePr>
    <w:tblStylePr w:type="lastCol">
      <w:rPr>
        <w:b/>
        <w:bCs/>
      </w:r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1-51">
    <w:name w:val="Medium Grid 1 Accent 5"/>
    <w:basedOn w:val="a4"/>
    <w:uiPriority w:val="67"/>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5DD6CC" w:themeColor="accent5" w:themeTint="BF"/>
        <w:left w:val="single" w:sz="8" w:space="0" w:color="5DD6CC" w:themeColor="accent5" w:themeTint="BF"/>
        <w:bottom w:val="single" w:sz="8" w:space="0" w:color="5DD6CC" w:themeColor="accent5" w:themeTint="BF"/>
        <w:right w:val="single" w:sz="8" w:space="0" w:color="5DD6CC" w:themeColor="accent5" w:themeTint="BF"/>
        <w:insideH w:val="single" w:sz="8" w:space="0" w:color="5DD6CC" w:themeColor="accent5" w:themeTint="BF"/>
        <w:insideV w:val="single" w:sz="8" w:space="0" w:color="5DD6CC" w:themeColor="accent5" w:themeTint="BF"/>
      </w:tblBorders>
    </w:tblPr>
    <w:tcPr>
      <w:shd w:val="clear" w:color="auto" w:fill="C9F1EE" w:themeFill="accent5" w:themeFillTint="3F"/>
    </w:tcPr>
    <w:tblStylePr w:type="firstRow">
      <w:rPr>
        <w:b/>
        <w:bCs/>
      </w:rPr>
    </w:tblStylePr>
    <w:tblStylePr w:type="lastRow">
      <w:rPr>
        <w:b/>
        <w:bCs/>
      </w:rPr>
      <w:tblPr/>
      <w:tcPr>
        <w:tcBorders>
          <w:top w:val="single" w:sz="18" w:space="0" w:color="5DD6CC" w:themeColor="accent5" w:themeTint="BF"/>
        </w:tcBorders>
      </w:tcPr>
    </w:tblStylePr>
    <w:tblStylePr w:type="firstCol">
      <w:rPr>
        <w:b/>
        <w:bCs/>
      </w:rPr>
    </w:tblStylePr>
    <w:tblStylePr w:type="lastCol">
      <w:rPr>
        <w:b/>
        <w:bCs/>
      </w:r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1-61">
    <w:name w:val="Medium Grid 1 Accent 6"/>
    <w:basedOn w:val="a4"/>
    <w:uiPriority w:val="67"/>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EB7886" w:themeColor="accent6" w:themeTint="BF"/>
        <w:left w:val="single" w:sz="8" w:space="0" w:color="EB7886" w:themeColor="accent6" w:themeTint="BF"/>
        <w:bottom w:val="single" w:sz="8" w:space="0" w:color="EB7886" w:themeColor="accent6" w:themeTint="BF"/>
        <w:right w:val="single" w:sz="8" w:space="0" w:color="EB7886" w:themeColor="accent6" w:themeTint="BF"/>
        <w:insideH w:val="single" w:sz="8" w:space="0" w:color="EB7886" w:themeColor="accent6" w:themeTint="BF"/>
        <w:insideV w:val="single" w:sz="8" w:space="0" w:color="EB7886" w:themeColor="accent6" w:themeTint="BF"/>
      </w:tblBorders>
    </w:tblPr>
    <w:tcPr>
      <w:shd w:val="clear" w:color="auto" w:fill="F8D2D7" w:themeFill="accent6" w:themeFillTint="3F"/>
    </w:tcPr>
    <w:tblStylePr w:type="firstRow">
      <w:rPr>
        <w:b/>
        <w:bCs/>
      </w:rPr>
    </w:tblStylePr>
    <w:tblStylePr w:type="lastRow">
      <w:rPr>
        <w:b/>
        <w:bCs/>
      </w:rPr>
      <w:tblPr/>
      <w:tcPr>
        <w:tcBorders>
          <w:top w:val="single" w:sz="18" w:space="0" w:color="EB7886" w:themeColor="accent6" w:themeTint="BF"/>
        </w:tcBorders>
      </w:tcPr>
    </w:tblStylePr>
    <w:tblStylePr w:type="firstCol">
      <w:rPr>
        <w:b/>
        <w:bCs/>
      </w:rPr>
    </w:tblStylePr>
    <w:tblStylePr w:type="lastCol">
      <w:rPr>
        <w:b/>
        <w:bCs/>
      </w:r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table" w:styleId="2b">
    <w:name w:val="Medium Grid 2"/>
    <w:basedOn w:val="a4"/>
    <w:uiPriority w:val="68"/>
    <w:rsid w:val="0040567F"/>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4"/>
    <w:uiPriority w:val="68"/>
    <w:rsid w:val="0040567F"/>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874CB" w:themeColor="accent1"/>
        <w:left w:val="single" w:sz="8" w:space="0" w:color="4874CB" w:themeColor="accent1"/>
        <w:bottom w:val="single" w:sz="8" w:space="0" w:color="4874CB" w:themeColor="accent1"/>
        <w:right w:val="single" w:sz="8" w:space="0" w:color="4874CB" w:themeColor="accent1"/>
        <w:insideH w:val="single" w:sz="8" w:space="0" w:color="4874CB" w:themeColor="accent1"/>
        <w:insideV w:val="single" w:sz="8" w:space="0" w:color="4874CB" w:themeColor="accent1"/>
      </w:tblBorders>
    </w:tblPr>
    <w:tcPr>
      <w:shd w:val="clear" w:color="auto" w:fill="D1DCF2"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3F4" w:themeFill="accent1" w:themeFillTint="33"/>
      </w:tcPr>
    </w:tblStylePr>
    <w:tblStylePr w:type="band1Vert">
      <w:tblPr/>
      <w:tcPr>
        <w:shd w:val="clear" w:color="auto" w:fill="A3B9E5" w:themeFill="accent1" w:themeFillTint="7F"/>
      </w:tcPr>
    </w:tblStylePr>
    <w:tblStylePr w:type="band1Horz">
      <w:tblPr/>
      <w:tcPr>
        <w:tcBorders>
          <w:insideH w:val="single" w:sz="6" w:space="0" w:color="4874CB" w:themeColor="accent1"/>
          <w:insideV w:val="single" w:sz="6" w:space="0" w:color="4874CB" w:themeColor="accent1"/>
        </w:tcBorders>
        <w:shd w:val="clear" w:color="auto" w:fill="A3B9E5" w:themeFill="accent1" w:themeFillTint="7F"/>
      </w:tcPr>
    </w:tblStylePr>
    <w:tblStylePr w:type="nwCell">
      <w:tblPr/>
      <w:tcPr>
        <w:shd w:val="clear" w:color="auto" w:fill="FFFFFF" w:themeFill="background1"/>
      </w:tcPr>
    </w:tblStylePr>
  </w:style>
  <w:style w:type="table" w:styleId="2-21">
    <w:name w:val="Medium Grid 2 Accent 2"/>
    <w:basedOn w:val="a4"/>
    <w:uiPriority w:val="68"/>
    <w:rsid w:val="0040567F"/>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EE822F" w:themeColor="accent2"/>
        <w:left w:val="single" w:sz="8" w:space="0" w:color="EE822F" w:themeColor="accent2"/>
        <w:bottom w:val="single" w:sz="8" w:space="0" w:color="EE822F" w:themeColor="accent2"/>
        <w:right w:val="single" w:sz="8" w:space="0" w:color="EE822F" w:themeColor="accent2"/>
        <w:insideH w:val="single" w:sz="8" w:space="0" w:color="EE822F" w:themeColor="accent2"/>
        <w:insideV w:val="single" w:sz="8" w:space="0" w:color="EE822F" w:themeColor="accent2"/>
      </w:tblBorders>
    </w:tblPr>
    <w:tcPr>
      <w:shd w:val="clear" w:color="auto" w:fill="FADF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5D5" w:themeFill="accent2" w:themeFillTint="33"/>
      </w:tcPr>
    </w:tblStylePr>
    <w:tblStylePr w:type="band1Vert">
      <w:tblPr/>
      <w:tcPr>
        <w:shd w:val="clear" w:color="auto" w:fill="F6C097" w:themeFill="accent2" w:themeFillTint="7F"/>
      </w:tcPr>
    </w:tblStylePr>
    <w:tblStylePr w:type="band1Horz">
      <w:tblPr/>
      <w:tcPr>
        <w:tcBorders>
          <w:insideH w:val="single" w:sz="6" w:space="0" w:color="EE822F" w:themeColor="accent2"/>
          <w:insideV w:val="single" w:sz="6" w:space="0" w:color="EE822F" w:themeColor="accent2"/>
        </w:tcBorders>
        <w:shd w:val="clear" w:color="auto" w:fill="F6C097" w:themeFill="accent2" w:themeFillTint="7F"/>
      </w:tcPr>
    </w:tblStylePr>
    <w:tblStylePr w:type="nwCell">
      <w:tblPr/>
      <w:tcPr>
        <w:shd w:val="clear" w:color="auto" w:fill="FFFFFF" w:themeFill="background1"/>
      </w:tcPr>
    </w:tblStylePr>
  </w:style>
  <w:style w:type="table" w:styleId="2-31">
    <w:name w:val="Medium Grid 2 Accent 3"/>
    <w:basedOn w:val="a4"/>
    <w:uiPriority w:val="68"/>
    <w:rsid w:val="0040567F"/>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F2BA02" w:themeColor="accent3"/>
        <w:left w:val="single" w:sz="8" w:space="0" w:color="F2BA02" w:themeColor="accent3"/>
        <w:bottom w:val="single" w:sz="8" w:space="0" w:color="F2BA02" w:themeColor="accent3"/>
        <w:right w:val="single" w:sz="8" w:space="0" w:color="F2BA02" w:themeColor="accent3"/>
        <w:insideH w:val="single" w:sz="8" w:space="0" w:color="F2BA02" w:themeColor="accent3"/>
        <w:insideV w:val="single" w:sz="8" w:space="0" w:color="F2BA02" w:themeColor="accent3"/>
      </w:tblBorders>
    </w:tblPr>
    <w:tcPr>
      <w:shd w:val="clear" w:color="auto" w:fill="FEEFBD" w:themeFill="accent3" w:themeFillTint="3F"/>
    </w:tcPr>
    <w:tblStylePr w:type="firstRow">
      <w:rPr>
        <w:b/>
        <w:bCs/>
        <w:color w:val="000000" w:themeColor="text1"/>
      </w:rPr>
      <w:tblPr/>
      <w:tcPr>
        <w:shd w:val="clear" w:color="auto" w:fill="FEF8E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2CA" w:themeFill="accent3" w:themeFillTint="33"/>
      </w:tcPr>
    </w:tblStylePr>
    <w:tblStylePr w:type="band1Vert">
      <w:tblPr/>
      <w:tcPr>
        <w:shd w:val="clear" w:color="auto" w:fill="FEDF7B" w:themeFill="accent3" w:themeFillTint="7F"/>
      </w:tcPr>
    </w:tblStylePr>
    <w:tblStylePr w:type="band1Horz">
      <w:tblPr/>
      <w:tcPr>
        <w:tcBorders>
          <w:insideH w:val="single" w:sz="6" w:space="0" w:color="F2BA02" w:themeColor="accent3"/>
          <w:insideV w:val="single" w:sz="6" w:space="0" w:color="F2BA02" w:themeColor="accent3"/>
        </w:tcBorders>
        <w:shd w:val="clear" w:color="auto" w:fill="FEDF7B" w:themeFill="accent3" w:themeFillTint="7F"/>
      </w:tcPr>
    </w:tblStylePr>
    <w:tblStylePr w:type="nwCell">
      <w:tblPr/>
      <w:tcPr>
        <w:shd w:val="clear" w:color="auto" w:fill="FFFFFF" w:themeFill="background1"/>
      </w:tcPr>
    </w:tblStylePr>
  </w:style>
  <w:style w:type="table" w:styleId="2-41">
    <w:name w:val="Medium Grid 2 Accent 4"/>
    <w:basedOn w:val="a4"/>
    <w:uiPriority w:val="68"/>
    <w:rsid w:val="0040567F"/>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75BD42" w:themeColor="accent4"/>
        <w:left w:val="single" w:sz="8" w:space="0" w:color="75BD42" w:themeColor="accent4"/>
        <w:bottom w:val="single" w:sz="8" w:space="0" w:color="75BD42" w:themeColor="accent4"/>
        <w:right w:val="single" w:sz="8" w:space="0" w:color="75BD42" w:themeColor="accent4"/>
        <w:insideH w:val="single" w:sz="8" w:space="0" w:color="75BD42" w:themeColor="accent4"/>
        <w:insideV w:val="single" w:sz="8" w:space="0" w:color="75BD42" w:themeColor="accent4"/>
      </w:tblBorders>
    </w:tblPr>
    <w:tcPr>
      <w:shd w:val="clear" w:color="auto" w:fill="DCEED0" w:themeFill="accent4" w:themeFillTint="3F"/>
    </w:tcPr>
    <w:tblStylePr w:type="firstRow">
      <w:rPr>
        <w:b/>
        <w:bCs/>
        <w:color w:val="000000" w:themeColor="text1"/>
      </w:rPr>
      <w:tblPr/>
      <w:tcPr>
        <w:shd w:val="clear" w:color="auto" w:fill="F1F8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F1D9" w:themeFill="accent4" w:themeFillTint="33"/>
      </w:tcPr>
    </w:tblStylePr>
    <w:tblStylePr w:type="band1Vert">
      <w:tblPr/>
      <w:tcPr>
        <w:shd w:val="clear" w:color="auto" w:fill="BADEA0" w:themeFill="accent4" w:themeFillTint="7F"/>
      </w:tcPr>
    </w:tblStylePr>
    <w:tblStylePr w:type="band1Horz">
      <w:tblPr/>
      <w:tcPr>
        <w:tcBorders>
          <w:insideH w:val="single" w:sz="6" w:space="0" w:color="75BD42" w:themeColor="accent4"/>
          <w:insideV w:val="single" w:sz="6" w:space="0" w:color="75BD42" w:themeColor="accent4"/>
        </w:tcBorders>
        <w:shd w:val="clear" w:color="auto" w:fill="BADEA0" w:themeFill="accent4" w:themeFillTint="7F"/>
      </w:tcPr>
    </w:tblStylePr>
    <w:tblStylePr w:type="nwCell">
      <w:tblPr/>
      <w:tcPr>
        <w:shd w:val="clear" w:color="auto" w:fill="FFFFFF" w:themeFill="background1"/>
      </w:tcPr>
    </w:tblStylePr>
  </w:style>
  <w:style w:type="table" w:styleId="2-51">
    <w:name w:val="Medium Grid 2 Accent 5"/>
    <w:basedOn w:val="a4"/>
    <w:uiPriority w:val="68"/>
    <w:rsid w:val="0040567F"/>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30C0B4" w:themeColor="accent5"/>
        <w:left w:val="single" w:sz="8" w:space="0" w:color="30C0B4" w:themeColor="accent5"/>
        <w:bottom w:val="single" w:sz="8" w:space="0" w:color="30C0B4" w:themeColor="accent5"/>
        <w:right w:val="single" w:sz="8" w:space="0" w:color="30C0B4" w:themeColor="accent5"/>
        <w:insideH w:val="single" w:sz="8" w:space="0" w:color="30C0B4" w:themeColor="accent5"/>
        <w:insideV w:val="single" w:sz="8" w:space="0" w:color="30C0B4" w:themeColor="accent5"/>
      </w:tblBorders>
    </w:tblPr>
    <w:tcPr>
      <w:shd w:val="clear" w:color="auto" w:fill="C9F1EE" w:themeFill="accent5" w:themeFillTint="3F"/>
    </w:tcPr>
    <w:tblStylePr w:type="firstRow">
      <w:rPr>
        <w:b/>
        <w:bCs/>
        <w:color w:val="000000" w:themeColor="text1"/>
      </w:rPr>
      <w:tblPr/>
      <w:tcPr>
        <w:shd w:val="clear" w:color="auto" w:fill="E9F9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F4F1" w:themeFill="accent5" w:themeFillTint="33"/>
      </w:tcPr>
    </w:tblStylePr>
    <w:tblStylePr w:type="band1Vert">
      <w:tblPr/>
      <w:tcPr>
        <w:shd w:val="clear" w:color="auto" w:fill="93E4DD" w:themeFill="accent5" w:themeFillTint="7F"/>
      </w:tcPr>
    </w:tblStylePr>
    <w:tblStylePr w:type="band1Horz">
      <w:tblPr/>
      <w:tcPr>
        <w:tcBorders>
          <w:insideH w:val="single" w:sz="6" w:space="0" w:color="30C0B4" w:themeColor="accent5"/>
          <w:insideV w:val="single" w:sz="6" w:space="0" w:color="30C0B4" w:themeColor="accent5"/>
        </w:tcBorders>
        <w:shd w:val="clear" w:color="auto" w:fill="93E4DD" w:themeFill="accent5" w:themeFillTint="7F"/>
      </w:tcPr>
    </w:tblStylePr>
    <w:tblStylePr w:type="nwCell">
      <w:tblPr/>
      <w:tcPr>
        <w:shd w:val="clear" w:color="auto" w:fill="FFFFFF" w:themeFill="background1"/>
      </w:tcPr>
    </w:tblStylePr>
  </w:style>
  <w:style w:type="table" w:styleId="2-61">
    <w:name w:val="Medium Grid 2 Accent 6"/>
    <w:basedOn w:val="a4"/>
    <w:uiPriority w:val="68"/>
    <w:rsid w:val="0040567F"/>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E54C5E" w:themeColor="accent6"/>
        <w:left w:val="single" w:sz="8" w:space="0" w:color="E54C5E" w:themeColor="accent6"/>
        <w:bottom w:val="single" w:sz="8" w:space="0" w:color="E54C5E" w:themeColor="accent6"/>
        <w:right w:val="single" w:sz="8" w:space="0" w:color="E54C5E" w:themeColor="accent6"/>
        <w:insideH w:val="single" w:sz="8" w:space="0" w:color="E54C5E" w:themeColor="accent6"/>
        <w:insideV w:val="single" w:sz="8" w:space="0" w:color="E54C5E" w:themeColor="accent6"/>
      </w:tblBorders>
    </w:tblPr>
    <w:tcPr>
      <w:shd w:val="clear" w:color="auto" w:fill="F8D2D7" w:themeFill="accent6" w:themeFillTint="3F"/>
    </w:tcPr>
    <w:tblStylePr w:type="firstRow">
      <w:rPr>
        <w:b/>
        <w:bCs/>
        <w:color w:val="000000" w:themeColor="text1"/>
      </w:rPr>
      <w:tblPr/>
      <w:tcPr>
        <w:shd w:val="clear" w:color="auto" w:fill="FCEDE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BDE" w:themeFill="accent6" w:themeFillTint="33"/>
      </w:tcPr>
    </w:tblStylePr>
    <w:tblStylePr w:type="band1Vert">
      <w:tblPr/>
      <w:tcPr>
        <w:shd w:val="clear" w:color="auto" w:fill="F2A5AE" w:themeFill="accent6" w:themeFillTint="7F"/>
      </w:tcPr>
    </w:tblStylePr>
    <w:tblStylePr w:type="band1Horz">
      <w:tblPr/>
      <w:tcPr>
        <w:tcBorders>
          <w:insideH w:val="single" w:sz="6" w:space="0" w:color="E54C5E" w:themeColor="accent6"/>
          <w:insideV w:val="single" w:sz="6" w:space="0" w:color="E54C5E" w:themeColor="accent6"/>
        </w:tcBorders>
        <w:shd w:val="clear" w:color="auto" w:fill="F2A5AE" w:themeFill="accent6" w:themeFillTint="7F"/>
      </w:tcPr>
    </w:tblStylePr>
    <w:tblStylePr w:type="nwCell">
      <w:tblPr/>
      <w:tcPr>
        <w:shd w:val="clear" w:color="auto" w:fill="FFFFFF" w:themeFill="background1"/>
      </w:tcPr>
    </w:tblStylePr>
  </w:style>
  <w:style w:type="table" w:styleId="37">
    <w:name w:val="Medium Grid 3"/>
    <w:basedOn w:val="a4"/>
    <w:uiPriority w:val="69"/>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4"/>
    <w:uiPriority w:val="69"/>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C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874C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874C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874C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874C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B9E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B9E5" w:themeFill="accent1" w:themeFillTint="7F"/>
      </w:tcPr>
    </w:tblStylePr>
  </w:style>
  <w:style w:type="table" w:styleId="3-2">
    <w:name w:val="Medium Grid 3 Accent 2"/>
    <w:basedOn w:val="a4"/>
    <w:uiPriority w:val="69"/>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F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E822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E822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E822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E822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C09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C097" w:themeFill="accent2" w:themeFillTint="7F"/>
      </w:tcPr>
    </w:tblStylePr>
  </w:style>
  <w:style w:type="table" w:styleId="3-3">
    <w:name w:val="Medium Grid 3 Accent 3"/>
    <w:basedOn w:val="a4"/>
    <w:uiPriority w:val="69"/>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FB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BA0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BA0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BA0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BA0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F7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F7B" w:themeFill="accent3" w:themeFillTint="7F"/>
      </w:tcPr>
    </w:tblStylePr>
  </w:style>
  <w:style w:type="table" w:styleId="3-4">
    <w:name w:val="Medium Grid 3 Accent 4"/>
    <w:basedOn w:val="a4"/>
    <w:uiPriority w:val="69"/>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ED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D4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D4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D4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D4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DEA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DEA0" w:themeFill="accent4" w:themeFillTint="7F"/>
      </w:tcPr>
    </w:tblStylePr>
  </w:style>
  <w:style w:type="table" w:styleId="3-5">
    <w:name w:val="Medium Grid 3 Accent 5"/>
    <w:basedOn w:val="a4"/>
    <w:uiPriority w:val="69"/>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F1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0C0B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0C0B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0C0B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0C0B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E4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E4DD" w:themeFill="accent5" w:themeFillTint="7F"/>
      </w:tcPr>
    </w:tblStylePr>
  </w:style>
  <w:style w:type="table" w:styleId="3-6">
    <w:name w:val="Medium Grid 3 Accent 6"/>
    <w:basedOn w:val="a4"/>
    <w:uiPriority w:val="69"/>
    <w:rsid w:val="0040567F"/>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2D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4C5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4C5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4C5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4C5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A5A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A5AE" w:themeFill="accent6" w:themeFillTint="7F"/>
      </w:tcPr>
    </w:tblStylePr>
  </w:style>
  <w:style w:type="table" w:styleId="afff5">
    <w:name w:val="Dark List"/>
    <w:basedOn w:val="a4"/>
    <w:uiPriority w:val="70"/>
    <w:rsid w:val="0040567F"/>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4"/>
    <w:uiPriority w:val="70"/>
    <w:rsid w:val="0040567F"/>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4874C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376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D53A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D53A0" w:themeFill="accent1" w:themeFillShade="BF"/>
      </w:tcPr>
    </w:tblStylePr>
    <w:tblStylePr w:type="band1Vert">
      <w:tblPr/>
      <w:tcPr>
        <w:tcBorders>
          <w:top w:val="nil"/>
          <w:left w:val="nil"/>
          <w:bottom w:val="nil"/>
          <w:right w:val="nil"/>
          <w:insideH w:val="nil"/>
          <w:insideV w:val="nil"/>
        </w:tcBorders>
        <w:shd w:val="clear" w:color="auto" w:fill="2D53A0" w:themeFill="accent1" w:themeFillShade="BF"/>
      </w:tcPr>
    </w:tblStylePr>
    <w:tblStylePr w:type="band1Horz">
      <w:tblPr/>
      <w:tcPr>
        <w:tcBorders>
          <w:top w:val="nil"/>
          <w:left w:val="nil"/>
          <w:bottom w:val="nil"/>
          <w:right w:val="nil"/>
          <w:insideH w:val="nil"/>
          <w:insideV w:val="nil"/>
        </w:tcBorders>
        <w:shd w:val="clear" w:color="auto" w:fill="2D53A0" w:themeFill="accent1" w:themeFillShade="BF"/>
      </w:tcPr>
    </w:tblStylePr>
  </w:style>
  <w:style w:type="table" w:styleId="-22">
    <w:name w:val="Dark List Accent 2"/>
    <w:basedOn w:val="a4"/>
    <w:uiPriority w:val="70"/>
    <w:rsid w:val="0040567F"/>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EE822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E0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55E1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55E10" w:themeFill="accent2" w:themeFillShade="BF"/>
      </w:tcPr>
    </w:tblStylePr>
    <w:tblStylePr w:type="band1Vert">
      <w:tblPr/>
      <w:tcPr>
        <w:tcBorders>
          <w:top w:val="nil"/>
          <w:left w:val="nil"/>
          <w:bottom w:val="nil"/>
          <w:right w:val="nil"/>
          <w:insideH w:val="nil"/>
          <w:insideV w:val="nil"/>
        </w:tcBorders>
        <w:shd w:val="clear" w:color="auto" w:fill="C55E10" w:themeFill="accent2" w:themeFillShade="BF"/>
      </w:tcPr>
    </w:tblStylePr>
    <w:tblStylePr w:type="band1Horz">
      <w:tblPr/>
      <w:tcPr>
        <w:tcBorders>
          <w:top w:val="nil"/>
          <w:left w:val="nil"/>
          <w:bottom w:val="nil"/>
          <w:right w:val="nil"/>
          <w:insideH w:val="nil"/>
          <w:insideV w:val="nil"/>
        </w:tcBorders>
        <w:shd w:val="clear" w:color="auto" w:fill="C55E10" w:themeFill="accent2" w:themeFillShade="BF"/>
      </w:tcPr>
    </w:tblStylePr>
  </w:style>
  <w:style w:type="table" w:styleId="-32">
    <w:name w:val="Dark List Accent 3"/>
    <w:basedOn w:val="a4"/>
    <w:uiPriority w:val="70"/>
    <w:rsid w:val="0040567F"/>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F2BA0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5C0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58A0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58A01" w:themeFill="accent3" w:themeFillShade="BF"/>
      </w:tcPr>
    </w:tblStylePr>
    <w:tblStylePr w:type="band1Vert">
      <w:tblPr/>
      <w:tcPr>
        <w:tcBorders>
          <w:top w:val="nil"/>
          <w:left w:val="nil"/>
          <w:bottom w:val="nil"/>
          <w:right w:val="nil"/>
          <w:insideH w:val="nil"/>
          <w:insideV w:val="nil"/>
        </w:tcBorders>
        <w:shd w:val="clear" w:color="auto" w:fill="B58A01" w:themeFill="accent3" w:themeFillShade="BF"/>
      </w:tcPr>
    </w:tblStylePr>
    <w:tblStylePr w:type="band1Horz">
      <w:tblPr/>
      <w:tcPr>
        <w:tcBorders>
          <w:top w:val="nil"/>
          <w:left w:val="nil"/>
          <w:bottom w:val="nil"/>
          <w:right w:val="nil"/>
          <w:insideH w:val="nil"/>
          <w:insideV w:val="nil"/>
        </w:tcBorders>
        <w:shd w:val="clear" w:color="auto" w:fill="B58A01" w:themeFill="accent3" w:themeFillShade="BF"/>
      </w:tcPr>
    </w:tblStylePr>
  </w:style>
  <w:style w:type="table" w:styleId="-42">
    <w:name w:val="Dark List Accent 4"/>
    <w:basedOn w:val="a4"/>
    <w:uiPriority w:val="70"/>
    <w:rsid w:val="0040567F"/>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75BD4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A5E2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78D3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78D31" w:themeFill="accent4" w:themeFillShade="BF"/>
      </w:tcPr>
    </w:tblStylePr>
    <w:tblStylePr w:type="band1Vert">
      <w:tblPr/>
      <w:tcPr>
        <w:tcBorders>
          <w:top w:val="nil"/>
          <w:left w:val="nil"/>
          <w:bottom w:val="nil"/>
          <w:right w:val="nil"/>
          <w:insideH w:val="nil"/>
          <w:insideV w:val="nil"/>
        </w:tcBorders>
        <w:shd w:val="clear" w:color="auto" w:fill="578D31" w:themeFill="accent4" w:themeFillShade="BF"/>
      </w:tcPr>
    </w:tblStylePr>
    <w:tblStylePr w:type="band1Horz">
      <w:tblPr/>
      <w:tcPr>
        <w:tcBorders>
          <w:top w:val="nil"/>
          <w:left w:val="nil"/>
          <w:bottom w:val="nil"/>
          <w:right w:val="nil"/>
          <w:insideH w:val="nil"/>
          <w:insideV w:val="nil"/>
        </w:tcBorders>
        <w:shd w:val="clear" w:color="auto" w:fill="578D31" w:themeFill="accent4" w:themeFillShade="BF"/>
      </w:tcPr>
    </w:tblStylePr>
  </w:style>
  <w:style w:type="table" w:styleId="-52">
    <w:name w:val="Dark List Accent 5"/>
    <w:basedOn w:val="a4"/>
    <w:uiPriority w:val="70"/>
    <w:rsid w:val="0040567F"/>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30C0B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85F5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48F8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48F86" w:themeFill="accent5" w:themeFillShade="BF"/>
      </w:tcPr>
    </w:tblStylePr>
    <w:tblStylePr w:type="band1Vert">
      <w:tblPr/>
      <w:tcPr>
        <w:tcBorders>
          <w:top w:val="nil"/>
          <w:left w:val="nil"/>
          <w:bottom w:val="nil"/>
          <w:right w:val="nil"/>
          <w:insideH w:val="nil"/>
          <w:insideV w:val="nil"/>
        </w:tcBorders>
        <w:shd w:val="clear" w:color="auto" w:fill="248F86" w:themeFill="accent5" w:themeFillShade="BF"/>
      </w:tcPr>
    </w:tblStylePr>
    <w:tblStylePr w:type="band1Horz">
      <w:tblPr/>
      <w:tcPr>
        <w:tcBorders>
          <w:top w:val="nil"/>
          <w:left w:val="nil"/>
          <w:bottom w:val="nil"/>
          <w:right w:val="nil"/>
          <w:insideH w:val="nil"/>
          <w:insideV w:val="nil"/>
        </w:tcBorders>
        <w:shd w:val="clear" w:color="auto" w:fill="248F86" w:themeFill="accent5" w:themeFillShade="BF"/>
      </w:tcPr>
    </w:tblStylePr>
  </w:style>
  <w:style w:type="table" w:styleId="-62">
    <w:name w:val="Dark List Accent 6"/>
    <w:basedOn w:val="a4"/>
    <w:uiPriority w:val="70"/>
    <w:rsid w:val="0040567F"/>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E54C5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132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71D3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71D31" w:themeFill="accent6" w:themeFillShade="BF"/>
      </w:tcPr>
    </w:tblStylePr>
    <w:tblStylePr w:type="band1Vert">
      <w:tblPr/>
      <w:tcPr>
        <w:tcBorders>
          <w:top w:val="nil"/>
          <w:left w:val="nil"/>
          <w:bottom w:val="nil"/>
          <w:right w:val="nil"/>
          <w:insideH w:val="nil"/>
          <w:insideV w:val="nil"/>
        </w:tcBorders>
        <w:shd w:val="clear" w:color="auto" w:fill="C71D31" w:themeFill="accent6" w:themeFillShade="BF"/>
      </w:tcPr>
    </w:tblStylePr>
    <w:tblStylePr w:type="band1Horz">
      <w:tblPr/>
      <w:tcPr>
        <w:tcBorders>
          <w:top w:val="nil"/>
          <w:left w:val="nil"/>
          <w:bottom w:val="nil"/>
          <w:right w:val="nil"/>
          <w:insideH w:val="nil"/>
          <w:insideV w:val="nil"/>
        </w:tcBorders>
        <w:shd w:val="clear" w:color="auto" w:fill="C71D31" w:themeFill="accent6" w:themeFillShade="BF"/>
      </w:tcPr>
    </w:tblStylePr>
  </w:style>
  <w:style w:type="table" w:styleId="afff6">
    <w:name w:val="Colorful Shading"/>
    <w:basedOn w:val="a4"/>
    <w:uiPriority w:val="71"/>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EE822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E82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4"/>
    <w:uiPriority w:val="71"/>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EE822F" w:themeColor="accent2"/>
        <w:left w:val="single" w:sz="4" w:space="0" w:color="4874CB" w:themeColor="accent1"/>
        <w:bottom w:val="single" w:sz="4" w:space="0" w:color="4874CB" w:themeColor="accent1"/>
        <w:right w:val="single" w:sz="4" w:space="0" w:color="4874CB"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E82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4380" w:themeFill="accent1" w:themeFillShade="99"/>
      </w:tcPr>
    </w:tblStylePr>
    <w:tblStylePr w:type="firstCol">
      <w:rPr>
        <w:color w:val="FFFFFF" w:themeColor="background1"/>
      </w:rPr>
      <w:tblPr/>
      <w:tcPr>
        <w:tcBorders>
          <w:top w:val="nil"/>
          <w:left w:val="nil"/>
          <w:bottom w:val="nil"/>
          <w:right w:val="nil"/>
          <w:insideH w:val="single" w:sz="4" w:space="0" w:color="244380" w:themeColor="accent1" w:themeShade="99"/>
          <w:insideV w:val="nil"/>
        </w:tcBorders>
        <w:shd w:val="clear" w:color="auto" w:fill="24438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44380" w:themeFill="accent1" w:themeFillShade="99"/>
      </w:tcPr>
    </w:tblStylePr>
    <w:tblStylePr w:type="band1Vert">
      <w:tblPr/>
      <w:tcPr>
        <w:shd w:val="clear" w:color="auto" w:fill="B5C7EA" w:themeFill="accent1" w:themeFillTint="66"/>
      </w:tcPr>
    </w:tblStylePr>
    <w:tblStylePr w:type="band1Horz">
      <w:tblPr/>
      <w:tcPr>
        <w:shd w:val="clear" w:color="auto" w:fill="A3B9E5"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4"/>
    <w:uiPriority w:val="71"/>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EE822F" w:themeColor="accent2"/>
        <w:left w:val="single" w:sz="4" w:space="0" w:color="EE822F" w:themeColor="accent2"/>
        <w:bottom w:val="single" w:sz="4" w:space="0" w:color="EE822F" w:themeColor="accent2"/>
        <w:right w:val="single" w:sz="4" w:space="0" w:color="EE822F"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E82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E4B0D" w:themeFill="accent2" w:themeFillShade="99"/>
      </w:tcPr>
    </w:tblStylePr>
    <w:tblStylePr w:type="firstCol">
      <w:rPr>
        <w:color w:val="FFFFFF" w:themeColor="background1"/>
      </w:rPr>
      <w:tblPr/>
      <w:tcPr>
        <w:tcBorders>
          <w:top w:val="nil"/>
          <w:left w:val="nil"/>
          <w:bottom w:val="nil"/>
          <w:right w:val="nil"/>
          <w:insideH w:val="single" w:sz="4" w:space="0" w:color="9E4B0D" w:themeColor="accent2" w:themeShade="99"/>
          <w:insideV w:val="nil"/>
        </w:tcBorders>
        <w:shd w:val="clear" w:color="auto" w:fill="9E4B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E4B0D" w:themeFill="accent2" w:themeFillShade="99"/>
      </w:tcPr>
    </w:tblStylePr>
    <w:tblStylePr w:type="band1Vert">
      <w:tblPr/>
      <w:tcPr>
        <w:shd w:val="clear" w:color="auto" w:fill="F8CCAB" w:themeFill="accent2" w:themeFillTint="66"/>
      </w:tcPr>
    </w:tblStylePr>
    <w:tblStylePr w:type="band1Horz">
      <w:tblPr/>
      <w:tcPr>
        <w:shd w:val="clear" w:color="auto" w:fill="F6C097"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4"/>
    <w:uiPriority w:val="71"/>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75BD42" w:themeColor="accent4"/>
        <w:left w:val="single" w:sz="4" w:space="0" w:color="F2BA02" w:themeColor="accent3"/>
        <w:bottom w:val="single" w:sz="4" w:space="0" w:color="F2BA02" w:themeColor="accent3"/>
        <w:right w:val="single" w:sz="4" w:space="0" w:color="F2BA02" w:themeColor="accent3"/>
        <w:insideH w:val="single" w:sz="4" w:space="0" w:color="FFFFFF" w:themeColor="background1"/>
        <w:insideV w:val="single" w:sz="4" w:space="0" w:color="FFFFFF" w:themeColor="background1"/>
      </w:tblBorders>
    </w:tblPr>
    <w:tcPr>
      <w:shd w:val="clear" w:color="auto" w:fill="FEF8E4" w:themeFill="accent3" w:themeFillTint="19"/>
    </w:tcPr>
    <w:tblStylePr w:type="firstRow">
      <w:rPr>
        <w:b/>
        <w:bCs/>
      </w:rPr>
      <w:tblPr/>
      <w:tcPr>
        <w:tcBorders>
          <w:top w:val="nil"/>
          <w:left w:val="nil"/>
          <w:bottom w:val="single" w:sz="24" w:space="0" w:color="75BD4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6F01" w:themeFill="accent3" w:themeFillShade="99"/>
      </w:tcPr>
    </w:tblStylePr>
    <w:tblStylePr w:type="firstCol">
      <w:rPr>
        <w:color w:val="FFFFFF" w:themeColor="background1"/>
      </w:rPr>
      <w:tblPr/>
      <w:tcPr>
        <w:tcBorders>
          <w:top w:val="nil"/>
          <w:left w:val="nil"/>
          <w:bottom w:val="nil"/>
          <w:right w:val="nil"/>
          <w:insideH w:val="single" w:sz="4" w:space="0" w:color="916F01" w:themeColor="accent3" w:themeShade="99"/>
          <w:insideV w:val="nil"/>
        </w:tcBorders>
        <w:shd w:val="clear" w:color="auto" w:fill="916F0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16F01" w:themeFill="accent3" w:themeFillShade="99"/>
      </w:tcPr>
    </w:tblStylePr>
    <w:tblStylePr w:type="band1Vert">
      <w:tblPr/>
      <w:tcPr>
        <w:shd w:val="clear" w:color="auto" w:fill="FEE595" w:themeFill="accent3" w:themeFillTint="66"/>
      </w:tcPr>
    </w:tblStylePr>
    <w:tblStylePr w:type="band1Horz">
      <w:tblPr/>
      <w:tcPr>
        <w:shd w:val="clear" w:color="auto" w:fill="FEDF7B" w:themeFill="accent3" w:themeFillTint="7F"/>
      </w:tcPr>
    </w:tblStylePr>
  </w:style>
  <w:style w:type="table" w:styleId="-43">
    <w:name w:val="Colorful Shading Accent 4"/>
    <w:basedOn w:val="a4"/>
    <w:uiPriority w:val="71"/>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F2BA02" w:themeColor="accent3"/>
        <w:left w:val="single" w:sz="4" w:space="0" w:color="75BD42" w:themeColor="accent4"/>
        <w:bottom w:val="single" w:sz="4" w:space="0" w:color="75BD42" w:themeColor="accent4"/>
        <w:right w:val="single" w:sz="4" w:space="0" w:color="75BD42" w:themeColor="accent4"/>
        <w:insideH w:val="single" w:sz="4" w:space="0" w:color="FFFFFF" w:themeColor="background1"/>
        <w:insideV w:val="single" w:sz="4" w:space="0" w:color="FFFFFF" w:themeColor="background1"/>
      </w:tblBorders>
    </w:tblPr>
    <w:tcPr>
      <w:shd w:val="clear" w:color="auto" w:fill="F1F8EC" w:themeFill="accent4" w:themeFillTint="19"/>
    </w:tcPr>
    <w:tblStylePr w:type="firstRow">
      <w:rPr>
        <w:b/>
        <w:bCs/>
      </w:rPr>
      <w:tblPr/>
      <w:tcPr>
        <w:tcBorders>
          <w:top w:val="nil"/>
          <w:left w:val="nil"/>
          <w:bottom w:val="single" w:sz="24" w:space="0" w:color="F2BA0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67127" w:themeFill="accent4" w:themeFillShade="99"/>
      </w:tcPr>
    </w:tblStylePr>
    <w:tblStylePr w:type="firstCol">
      <w:rPr>
        <w:color w:val="FFFFFF" w:themeColor="background1"/>
      </w:rPr>
      <w:tblPr/>
      <w:tcPr>
        <w:tcBorders>
          <w:top w:val="nil"/>
          <w:left w:val="nil"/>
          <w:bottom w:val="nil"/>
          <w:right w:val="nil"/>
          <w:insideH w:val="single" w:sz="4" w:space="0" w:color="467127" w:themeColor="accent4" w:themeShade="99"/>
          <w:insideV w:val="nil"/>
        </w:tcBorders>
        <w:shd w:val="clear" w:color="auto" w:fill="46712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67127" w:themeFill="accent4" w:themeFillShade="99"/>
      </w:tcPr>
    </w:tblStylePr>
    <w:tblStylePr w:type="band1Vert">
      <w:tblPr/>
      <w:tcPr>
        <w:shd w:val="clear" w:color="auto" w:fill="C7E4B3" w:themeFill="accent4" w:themeFillTint="66"/>
      </w:tcPr>
    </w:tblStylePr>
    <w:tblStylePr w:type="band1Horz">
      <w:tblPr/>
      <w:tcPr>
        <w:shd w:val="clear" w:color="auto" w:fill="BADEA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4"/>
    <w:uiPriority w:val="71"/>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E54C5E" w:themeColor="accent6"/>
        <w:left w:val="single" w:sz="4" w:space="0" w:color="30C0B4" w:themeColor="accent5"/>
        <w:bottom w:val="single" w:sz="4" w:space="0" w:color="30C0B4" w:themeColor="accent5"/>
        <w:right w:val="single" w:sz="4" w:space="0" w:color="30C0B4" w:themeColor="accent5"/>
        <w:insideH w:val="single" w:sz="4" w:space="0" w:color="FFFFFF" w:themeColor="background1"/>
        <w:insideV w:val="single" w:sz="4" w:space="0" w:color="FFFFFF" w:themeColor="background1"/>
      </w:tblBorders>
    </w:tblPr>
    <w:tcPr>
      <w:shd w:val="clear" w:color="auto" w:fill="E9F9F8" w:themeFill="accent5" w:themeFillTint="19"/>
    </w:tcPr>
    <w:tblStylePr w:type="firstRow">
      <w:rPr>
        <w:b/>
        <w:bCs/>
      </w:rPr>
      <w:tblPr/>
      <w:tcPr>
        <w:tcBorders>
          <w:top w:val="nil"/>
          <w:left w:val="nil"/>
          <w:bottom w:val="single" w:sz="24" w:space="0" w:color="E54C5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C736B" w:themeFill="accent5" w:themeFillShade="99"/>
      </w:tcPr>
    </w:tblStylePr>
    <w:tblStylePr w:type="firstCol">
      <w:rPr>
        <w:color w:val="FFFFFF" w:themeColor="background1"/>
      </w:rPr>
      <w:tblPr/>
      <w:tcPr>
        <w:tcBorders>
          <w:top w:val="nil"/>
          <w:left w:val="nil"/>
          <w:bottom w:val="nil"/>
          <w:right w:val="nil"/>
          <w:insideH w:val="single" w:sz="4" w:space="0" w:color="1C736B" w:themeColor="accent5" w:themeShade="99"/>
          <w:insideV w:val="nil"/>
        </w:tcBorders>
        <w:shd w:val="clear" w:color="auto" w:fill="1C736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C736B" w:themeFill="accent5" w:themeFillShade="99"/>
      </w:tcPr>
    </w:tblStylePr>
    <w:tblStylePr w:type="band1Vert">
      <w:tblPr/>
      <w:tcPr>
        <w:shd w:val="clear" w:color="auto" w:fill="A8E9E3" w:themeFill="accent5" w:themeFillTint="66"/>
      </w:tcPr>
    </w:tblStylePr>
    <w:tblStylePr w:type="band1Horz">
      <w:tblPr/>
      <w:tcPr>
        <w:shd w:val="clear" w:color="auto" w:fill="93E4DD"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4"/>
    <w:uiPriority w:val="71"/>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30C0B4" w:themeColor="accent5"/>
        <w:left w:val="single" w:sz="4" w:space="0" w:color="E54C5E" w:themeColor="accent6"/>
        <w:bottom w:val="single" w:sz="4" w:space="0" w:color="E54C5E" w:themeColor="accent6"/>
        <w:right w:val="single" w:sz="4" w:space="0" w:color="E54C5E" w:themeColor="accent6"/>
        <w:insideH w:val="single" w:sz="4" w:space="0" w:color="FFFFFF" w:themeColor="background1"/>
        <w:insideV w:val="single" w:sz="4" w:space="0" w:color="FFFFFF" w:themeColor="background1"/>
      </w:tblBorders>
    </w:tblPr>
    <w:tcPr>
      <w:shd w:val="clear" w:color="auto" w:fill="FCEDEE" w:themeFill="accent6" w:themeFillTint="19"/>
    </w:tcPr>
    <w:tblStylePr w:type="firstRow">
      <w:rPr>
        <w:b/>
        <w:bCs/>
      </w:rPr>
      <w:tblPr/>
      <w:tcPr>
        <w:tcBorders>
          <w:top w:val="nil"/>
          <w:left w:val="nil"/>
          <w:bottom w:val="single" w:sz="24" w:space="0" w:color="30C0B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1727" w:themeFill="accent6" w:themeFillShade="99"/>
      </w:tcPr>
    </w:tblStylePr>
    <w:tblStylePr w:type="firstCol">
      <w:rPr>
        <w:color w:val="FFFFFF" w:themeColor="background1"/>
      </w:rPr>
      <w:tblPr/>
      <w:tcPr>
        <w:tcBorders>
          <w:top w:val="nil"/>
          <w:left w:val="nil"/>
          <w:bottom w:val="nil"/>
          <w:right w:val="nil"/>
          <w:insideH w:val="single" w:sz="4" w:space="0" w:color="9F1727" w:themeColor="accent6" w:themeShade="99"/>
          <w:insideV w:val="nil"/>
        </w:tcBorders>
        <w:shd w:val="clear" w:color="auto" w:fill="9F172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F1727" w:themeFill="accent6" w:themeFillShade="99"/>
      </w:tcPr>
    </w:tblStylePr>
    <w:tblStylePr w:type="band1Vert">
      <w:tblPr/>
      <w:tcPr>
        <w:shd w:val="clear" w:color="auto" w:fill="F4B7BE" w:themeFill="accent6" w:themeFillTint="66"/>
      </w:tcPr>
    </w:tblStylePr>
    <w:tblStylePr w:type="band1Horz">
      <w:tblPr/>
      <w:tcPr>
        <w:shd w:val="clear" w:color="auto" w:fill="F2A5AE" w:themeFill="accent6" w:themeFillTint="7F"/>
      </w:tcPr>
    </w:tblStylePr>
    <w:tblStylePr w:type="neCell">
      <w:rPr>
        <w:color w:val="000000" w:themeColor="text1"/>
      </w:rPr>
    </w:tblStylePr>
    <w:tblStylePr w:type="nwCell">
      <w:rPr>
        <w:color w:val="000000" w:themeColor="text1"/>
      </w:rPr>
    </w:tblStylePr>
  </w:style>
  <w:style w:type="table" w:styleId="afff7">
    <w:name w:val="Colorful List"/>
    <w:basedOn w:val="a4"/>
    <w:uiPriority w:val="72"/>
    <w:rsid w:val="0040567F"/>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6411" w:themeFill="accent2" w:themeFillShade="CC"/>
      </w:tcPr>
    </w:tblStylePr>
    <w:tblStylePr w:type="lastRow">
      <w:rPr>
        <w:b/>
        <w:bCs/>
        <w:color w:val="D264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4"/>
    <w:uiPriority w:val="72"/>
    <w:rsid w:val="0040567F"/>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6411" w:themeFill="accent2" w:themeFillShade="CC"/>
      </w:tcPr>
    </w:tblStylePr>
    <w:tblStylePr w:type="lastRow">
      <w:rPr>
        <w:b/>
        <w:bCs/>
        <w:color w:val="D264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CF2" w:themeFill="accent1" w:themeFillTint="3F"/>
      </w:tcPr>
    </w:tblStylePr>
    <w:tblStylePr w:type="band1Horz">
      <w:tblPr/>
      <w:tcPr>
        <w:shd w:val="clear" w:color="auto" w:fill="DAE3F4" w:themeFill="accent1" w:themeFillTint="33"/>
      </w:tcPr>
    </w:tblStylePr>
  </w:style>
  <w:style w:type="table" w:styleId="-24">
    <w:name w:val="Colorful List Accent 2"/>
    <w:basedOn w:val="a4"/>
    <w:uiPriority w:val="72"/>
    <w:rsid w:val="0040567F"/>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6411" w:themeFill="accent2" w:themeFillShade="CC"/>
      </w:tcPr>
    </w:tblStylePr>
    <w:tblStylePr w:type="lastRow">
      <w:rPr>
        <w:b/>
        <w:bCs/>
        <w:color w:val="D264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FCB" w:themeFill="accent2" w:themeFillTint="3F"/>
      </w:tcPr>
    </w:tblStylePr>
    <w:tblStylePr w:type="band1Horz">
      <w:tblPr/>
      <w:tcPr>
        <w:shd w:val="clear" w:color="auto" w:fill="FBE5D5" w:themeFill="accent2" w:themeFillTint="33"/>
      </w:tcPr>
    </w:tblStylePr>
  </w:style>
  <w:style w:type="table" w:styleId="-34">
    <w:name w:val="Colorful List Accent 3"/>
    <w:basedOn w:val="a4"/>
    <w:uiPriority w:val="72"/>
    <w:rsid w:val="0040567F"/>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FEF8E4" w:themeFill="accent3" w:themeFillTint="19"/>
    </w:tcPr>
    <w:tblStylePr w:type="firstRow">
      <w:rPr>
        <w:b/>
        <w:bCs/>
        <w:color w:val="FFFFFF" w:themeColor="background1"/>
      </w:rPr>
      <w:tblPr/>
      <w:tcPr>
        <w:tcBorders>
          <w:bottom w:val="single" w:sz="12" w:space="0" w:color="FFFFFF" w:themeColor="background1"/>
        </w:tcBorders>
        <w:shd w:val="clear" w:color="auto" w:fill="5D9734" w:themeFill="accent4" w:themeFillShade="CC"/>
      </w:tcPr>
    </w:tblStylePr>
    <w:tblStylePr w:type="lastRow">
      <w:rPr>
        <w:b/>
        <w:bCs/>
        <w:color w:val="5D973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FBD" w:themeFill="accent3" w:themeFillTint="3F"/>
      </w:tcPr>
    </w:tblStylePr>
    <w:tblStylePr w:type="band1Horz">
      <w:tblPr/>
      <w:tcPr>
        <w:shd w:val="clear" w:color="auto" w:fill="FEF2CA" w:themeFill="accent3" w:themeFillTint="33"/>
      </w:tcPr>
    </w:tblStylePr>
  </w:style>
  <w:style w:type="table" w:styleId="-44">
    <w:name w:val="Colorful List Accent 4"/>
    <w:basedOn w:val="a4"/>
    <w:uiPriority w:val="72"/>
    <w:rsid w:val="0040567F"/>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F1F8EC" w:themeFill="accent4" w:themeFillTint="19"/>
    </w:tcPr>
    <w:tblStylePr w:type="firstRow">
      <w:rPr>
        <w:b/>
        <w:bCs/>
        <w:color w:val="FFFFFF" w:themeColor="background1"/>
      </w:rPr>
      <w:tblPr/>
      <w:tcPr>
        <w:tcBorders>
          <w:bottom w:val="single" w:sz="12" w:space="0" w:color="FFFFFF" w:themeColor="background1"/>
        </w:tcBorders>
        <w:shd w:val="clear" w:color="auto" w:fill="C19401" w:themeFill="accent3" w:themeFillShade="CC"/>
      </w:tcPr>
    </w:tblStylePr>
    <w:tblStylePr w:type="lastRow">
      <w:rPr>
        <w:b/>
        <w:bCs/>
        <w:color w:val="C1940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D0" w:themeFill="accent4" w:themeFillTint="3F"/>
      </w:tcPr>
    </w:tblStylePr>
    <w:tblStylePr w:type="band1Horz">
      <w:tblPr/>
      <w:tcPr>
        <w:shd w:val="clear" w:color="auto" w:fill="E3F1D9" w:themeFill="accent4" w:themeFillTint="33"/>
      </w:tcPr>
    </w:tblStylePr>
  </w:style>
  <w:style w:type="table" w:styleId="-54">
    <w:name w:val="Colorful List Accent 5"/>
    <w:basedOn w:val="a4"/>
    <w:uiPriority w:val="72"/>
    <w:rsid w:val="0040567F"/>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E9F9F8" w:themeFill="accent5" w:themeFillTint="19"/>
    </w:tcPr>
    <w:tblStylePr w:type="firstRow">
      <w:rPr>
        <w:b/>
        <w:bCs/>
        <w:color w:val="FFFFFF" w:themeColor="background1"/>
      </w:rPr>
      <w:tblPr/>
      <w:tcPr>
        <w:tcBorders>
          <w:bottom w:val="single" w:sz="12" w:space="0" w:color="FFFFFF" w:themeColor="background1"/>
        </w:tcBorders>
        <w:shd w:val="clear" w:color="auto" w:fill="D41F34" w:themeFill="accent6" w:themeFillShade="CC"/>
      </w:tcPr>
    </w:tblStylePr>
    <w:tblStylePr w:type="lastRow">
      <w:rPr>
        <w:b/>
        <w:bCs/>
        <w:color w:val="D41F3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1EE" w:themeFill="accent5" w:themeFillTint="3F"/>
      </w:tcPr>
    </w:tblStylePr>
    <w:tblStylePr w:type="band1Horz">
      <w:tblPr/>
      <w:tcPr>
        <w:shd w:val="clear" w:color="auto" w:fill="D3F4F1" w:themeFill="accent5" w:themeFillTint="33"/>
      </w:tcPr>
    </w:tblStylePr>
  </w:style>
  <w:style w:type="table" w:styleId="-64">
    <w:name w:val="Colorful List Accent 6"/>
    <w:basedOn w:val="a4"/>
    <w:uiPriority w:val="72"/>
    <w:rsid w:val="0040567F"/>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FCEDEE" w:themeFill="accent6" w:themeFillTint="19"/>
    </w:tcPr>
    <w:tblStylePr w:type="firstRow">
      <w:rPr>
        <w:b/>
        <w:bCs/>
        <w:color w:val="FFFFFF" w:themeColor="background1"/>
      </w:rPr>
      <w:tblPr/>
      <w:tcPr>
        <w:tcBorders>
          <w:bottom w:val="single" w:sz="12" w:space="0" w:color="FFFFFF" w:themeColor="background1"/>
        </w:tcBorders>
        <w:shd w:val="clear" w:color="auto" w:fill="26998F" w:themeFill="accent5" w:themeFillShade="CC"/>
      </w:tcPr>
    </w:tblStylePr>
    <w:tblStylePr w:type="lastRow">
      <w:rPr>
        <w:b/>
        <w:bCs/>
        <w:color w:val="26998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2D7" w:themeFill="accent6" w:themeFillTint="3F"/>
      </w:tcPr>
    </w:tblStylePr>
    <w:tblStylePr w:type="band1Horz">
      <w:tblPr/>
      <w:tcPr>
        <w:shd w:val="clear" w:color="auto" w:fill="F9DBDE" w:themeFill="accent6" w:themeFillTint="33"/>
      </w:tcPr>
    </w:tblStylePr>
  </w:style>
  <w:style w:type="table" w:styleId="afff8">
    <w:name w:val="Colorful Grid"/>
    <w:basedOn w:val="a4"/>
    <w:uiPriority w:val="73"/>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4"/>
    <w:uiPriority w:val="73"/>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AE3F4" w:themeFill="accent1" w:themeFillTint="33"/>
    </w:tcPr>
    <w:tblStylePr w:type="firstRow">
      <w:rPr>
        <w:b/>
        <w:bCs/>
      </w:rPr>
      <w:tblPr/>
      <w:tcPr>
        <w:shd w:val="clear" w:color="auto" w:fill="B5C7EA" w:themeFill="accent1" w:themeFillTint="66"/>
      </w:tcPr>
    </w:tblStylePr>
    <w:tblStylePr w:type="lastRow">
      <w:rPr>
        <w:b/>
        <w:bCs/>
        <w:color w:val="000000" w:themeColor="text1"/>
      </w:rPr>
      <w:tblPr/>
      <w:tcPr>
        <w:shd w:val="clear" w:color="auto" w:fill="B5C7EA" w:themeFill="accent1" w:themeFillTint="66"/>
      </w:tcPr>
    </w:tblStylePr>
    <w:tblStylePr w:type="firstCol">
      <w:rPr>
        <w:color w:val="FFFFFF" w:themeColor="background1"/>
      </w:rPr>
      <w:tblPr/>
      <w:tcPr>
        <w:shd w:val="clear" w:color="auto" w:fill="2D53A0" w:themeFill="accent1" w:themeFillShade="BF"/>
      </w:tcPr>
    </w:tblStylePr>
    <w:tblStylePr w:type="lastCol">
      <w:rPr>
        <w:color w:val="FFFFFF" w:themeColor="background1"/>
      </w:rPr>
      <w:tblPr/>
      <w:tcPr>
        <w:shd w:val="clear" w:color="auto" w:fill="2D53A0" w:themeFill="accent1" w:themeFillShade="BF"/>
      </w:tc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25">
    <w:name w:val="Colorful Grid Accent 2"/>
    <w:basedOn w:val="a4"/>
    <w:uiPriority w:val="73"/>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BE5D5" w:themeFill="accent2" w:themeFillTint="33"/>
    </w:tcPr>
    <w:tblStylePr w:type="firstRow">
      <w:rPr>
        <w:b/>
        <w:bCs/>
      </w:rPr>
      <w:tblPr/>
      <w:tcPr>
        <w:shd w:val="clear" w:color="auto" w:fill="F8CCAB" w:themeFill="accent2" w:themeFillTint="66"/>
      </w:tcPr>
    </w:tblStylePr>
    <w:tblStylePr w:type="lastRow">
      <w:rPr>
        <w:b/>
        <w:bCs/>
        <w:color w:val="000000" w:themeColor="text1"/>
      </w:rPr>
      <w:tblPr/>
      <w:tcPr>
        <w:shd w:val="clear" w:color="auto" w:fill="F8CCAB" w:themeFill="accent2" w:themeFillTint="66"/>
      </w:tcPr>
    </w:tblStylePr>
    <w:tblStylePr w:type="firstCol">
      <w:rPr>
        <w:color w:val="FFFFFF" w:themeColor="background1"/>
      </w:rPr>
      <w:tblPr/>
      <w:tcPr>
        <w:shd w:val="clear" w:color="auto" w:fill="C55E10" w:themeFill="accent2" w:themeFillShade="BF"/>
      </w:tcPr>
    </w:tblStylePr>
    <w:tblStylePr w:type="lastCol">
      <w:rPr>
        <w:color w:val="FFFFFF" w:themeColor="background1"/>
      </w:rPr>
      <w:tblPr/>
      <w:tcPr>
        <w:shd w:val="clear" w:color="auto" w:fill="C55E10" w:themeFill="accent2" w:themeFillShade="BF"/>
      </w:tc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35">
    <w:name w:val="Colorful Grid Accent 3"/>
    <w:basedOn w:val="a4"/>
    <w:uiPriority w:val="73"/>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EF2CA" w:themeFill="accent3" w:themeFillTint="33"/>
    </w:tcPr>
    <w:tblStylePr w:type="firstRow">
      <w:rPr>
        <w:b/>
        <w:bCs/>
      </w:rPr>
      <w:tblPr/>
      <w:tcPr>
        <w:shd w:val="clear" w:color="auto" w:fill="FEE595" w:themeFill="accent3" w:themeFillTint="66"/>
      </w:tcPr>
    </w:tblStylePr>
    <w:tblStylePr w:type="lastRow">
      <w:rPr>
        <w:b/>
        <w:bCs/>
        <w:color w:val="000000" w:themeColor="text1"/>
      </w:rPr>
      <w:tblPr/>
      <w:tcPr>
        <w:shd w:val="clear" w:color="auto" w:fill="FEE595" w:themeFill="accent3" w:themeFillTint="66"/>
      </w:tcPr>
    </w:tblStylePr>
    <w:tblStylePr w:type="firstCol">
      <w:rPr>
        <w:color w:val="FFFFFF" w:themeColor="background1"/>
      </w:rPr>
      <w:tblPr/>
      <w:tcPr>
        <w:shd w:val="clear" w:color="auto" w:fill="B58A01" w:themeFill="accent3" w:themeFillShade="BF"/>
      </w:tcPr>
    </w:tblStylePr>
    <w:tblStylePr w:type="lastCol">
      <w:rPr>
        <w:color w:val="FFFFFF" w:themeColor="background1"/>
      </w:rPr>
      <w:tblPr/>
      <w:tcPr>
        <w:shd w:val="clear" w:color="auto" w:fill="B58A01" w:themeFill="accent3" w:themeFillShade="BF"/>
      </w:tcPr>
    </w:tblStylePr>
    <w:tblStylePr w:type="band1Vert">
      <w:tblPr/>
      <w:tcPr>
        <w:shd w:val="clear" w:color="auto" w:fill="FEDF7B" w:themeFill="accent3" w:themeFillTint="7F"/>
      </w:tcPr>
    </w:tblStylePr>
    <w:tblStylePr w:type="band1Horz">
      <w:tblPr/>
      <w:tcPr>
        <w:shd w:val="clear" w:color="auto" w:fill="FEDF7B" w:themeFill="accent3" w:themeFillTint="7F"/>
      </w:tcPr>
    </w:tblStylePr>
  </w:style>
  <w:style w:type="table" w:styleId="-45">
    <w:name w:val="Colorful Grid Accent 4"/>
    <w:basedOn w:val="a4"/>
    <w:uiPriority w:val="73"/>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E3F1D9" w:themeFill="accent4" w:themeFillTint="33"/>
    </w:tcPr>
    <w:tblStylePr w:type="firstRow">
      <w:rPr>
        <w:b/>
        <w:bCs/>
      </w:rPr>
      <w:tblPr/>
      <w:tcPr>
        <w:shd w:val="clear" w:color="auto" w:fill="C7E4B3" w:themeFill="accent4" w:themeFillTint="66"/>
      </w:tcPr>
    </w:tblStylePr>
    <w:tblStylePr w:type="lastRow">
      <w:rPr>
        <w:b/>
        <w:bCs/>
        <w:color w:val="000000" w:themeColor="text1"/>
      </w:rPr>
      <w:tblPr/>
      <w:tcPr>
        <w:shd w:val="clear" w:color="auto" w:fill="C7E4B3" w:themeFill="accent4" w:themeFillTint="66"/>
      </w:tcPr>
    </w:tblStylePr>
    <w:tblStylePr w:type="firstCol">
      <w:rPr>
        <w:color w:val="FFFFFF" w:themeColor="background1"/>
      </w:rPr>
      <w:tblPr/>
      <w:tcPr>
        <w:shd w:val="clear" w:color="auto" w:fill="578D31" w:themeFill="accent4" w:themeFillShade="BF"/>
      </w:tcPr>
    </w:tblStylePr>
    <w:tblStylePr w:type="lastCol">
      <w:rPr>
        <w:color w:val="FFFFFF" w:themeColor="background1"/>
      </w:rPr>
      <w:tblPr/>
      <w:tcPr>
        <w:shd w:val="clear" w:color="auto" w:fill="578D31" w:themeFill="accent4" w:themeFillShade="BF"/>
      </w:tc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55">
    <w:name w:val="Colorful Grid Accent 5"/>
    <w:basedOn w:val="a4"/>
    <w:uiPriority w:val="73"/>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3F4F1" w:themeFill="accent5" w:themeFillTint="33"/>
    </w:tcPr>
    <w:tblStylePr w:type="firstRow">
      <w:rPr>
        <w:b/>
        <w:bCs/>
      </w:rPr>
      <w:tblPr/>
      <w:tcPr>
        <w:shd w:val="clear" w:color="auto" w:fill="A8E9E3" w:themeFill="accent5" w:themeFillTint="66"/>
      </w:tcPr>
    </w:tblStylePr>
    <w:tblStylePr w:type="lastRow">
      <w:rPr>
        <w:b/>
        <w:bCs/>
        <w:color w:val="000000" w:themeColor="text1"/>
      </w:rPr>
      <w:tblPr/>
      <w:tcPr>
        <w:shd w:val="clear" w:color="auto" w:fill="A8E9E3" w:themeFill="accent5" w:themeFillTint="66"/>
      </w:tcPr>
    </w:tblStylePr>
    <w:tblStylePr w:type="firstCol">
      <w:rPr>
        <w:color w:val="FFFFFF" w:themeColor="background1"/>
      </w:rPr>
      <w:tblPr/>
      <w:tcPr>
        <w:shd w:val="clear" w:color="auto" w:fill="248F86" w:themeFill="accent5" w:themeFillShade="BF"/>
      </w:tcPr>
    </w:tblStylePr>
    <w:tblStylePr w:type="lastCol">
      <w:rPr>
        <w:color w:val="FFFFFF" w:themeColor="background1"/>
      </w:rPr>
      <w:tblPr/>
      <w:tcPr>
        <w:shd w:val="clear" w:color="auto" w:fill="248F86" w:themeFill="accent5" w:themeFillShade="BF"/>
      </w:tc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65">
    <w:name w:val="Colorful Grid Accent 6"/>
    <w:basedOn w:val="a4"/>
    <w:uiPriority w:val="73"/>
    <w:rsid w:val="0040567F"/>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9DBDE" w:themeFill="accent6" w:themeFillTint="33"/>
    </w:tcPr>
    <w:tblStylePr w:type="firstRow">
      <w:rPr>
        <w:b/>
        <w:bCs/>
      </w:rPr>
      <w:tblPr/>
      <w:tcPr>
        <w:shd w:val="clear" w:color="auto" w:fill="F4B7BE" w:themeFill="accent6" w:themeFillTint="66"/>
      </w:tcPr>
    </w:tblStylePr>
    <w:tblStylePr w:type="lastRow">
      <w:rPr>
        <w:b/>
        <w:bCs/>
        <w:color w:val="000000" w:themeColor="text1"/>
      </w:rPr>
      <w:tblPr/>
      <w:tcPr>
        <w:shd w:val="clear" w:color="auto" w:fill="F4B7BE" w:themeFill="accent6" w:themeFillTint="66"/>
      </w:tcPr>
    </w:tblStylePr>
    <w:tblStylePr w:type="firstCol">
      <w:rPr>
        <w:color w:val="FFFFFF" w:themeColor="background1"/>
      </w:rPr>
      <w:tblPr/>
      <w:tcPr>
        <w:shd w:val="clear" w:color="auto" w:fill="C71D31" w:themeFill="accent6" w:themeFillShade="BF"/>
      </w:tcPr>
    </w:tblStylePr>
    <w:tblStylePr w:type="lastCol">
      <w:rPr>
        <w:color w:val="FFFFFF" w:themeColor="background1"/>
      </w:rPr>
      <w:tblPr/>
      <w:tcPr>
        <w:shd w:val="clear" w:color="auto" w:fill="C71D31" w:themeFill="accent6" w:themeFillShade="BF"/>
      </w:tc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paragraph" w:customStyle="1" w:styleId="ds-markdown-paragraph">
    <w:name w:val="ds-markdown-paragraph"/>
    <w:basedOn w:val="a1"/>
    <w:rsid w:val="00293423"/>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42666">
      <w:bodyDiv w:val="1"/>
      <w:marLeft w:val="0"/>
      <w:marRight w:val="0"/>
      <w:marTop w:val="0"/>
      <w:marBottom w:val="0"/>
      <w:divBdr>
        <w:top w:val="none" w:sz="0" w:space="0" w:color="auto"/>
        <w:left w:val="none" w:sz="0" w:space="0" w:color="auto"/>
        <w:bottom w:val="none" w:sz="0" w:space="0" w:color="auto"/>
        <w:right w:val="none" w:sz="0" w:space="0" w:color="auto"/>
      </w:divBdr>
    </w:div>
    <w:div w:id="1774281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972</TotalTime>
  <Pages>47</Pages>
  <Words>5022</Words>
  <Characters>28631</Characters>
  <Application>Microsoft Office Word</Application>
  <DocSecurity>0</DocSecurity>
  <Lines>238</Lines>
  <Paragraphs>67</Paragraphs>
  <ScaleCrop>false</ScaleCrop>
  <Company/>
  <LinksUpToDate>false</LinksUpToDate>
  <CharactersWithSpaces>33586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dengph</dc:creator>
  <cp:lastModifiedBy>罗建波</cp:lastModifiedBy>
  <cp:revision>65</cp:revision>
  <cp:lastPrinted>2026-07-06T07:28:00Z</cp:lastPrinted>
  <dcterms:created xsi:type="dcterms:W3CDTF">2026-05-07T00:53:00Z</dcterms:created>
  <dcterms:modified xsi:type="dcterms:W3CDTF">2026-10-27T05:45:00Z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1465F99D2CC3450ABF590B926E051CBB_13</vt:lpwstr>
  </property>
</Properties>
</file>